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480" w:lineRule="auto"/>
        <w:jc w:val="left"/>
        <w:rPr>
          <w:rFonts w:ascii="Calibri" w:hAnsi="Calibri"/>
          <w:kern w:val="0"/>
          <w:sz w:val="24"/>
          <w:lang w:bidi="en-US"/>
        </w:rPr>
      </w:pPr>
      <w:bookmarkStart w:id="0" w:name="_Toc103602119"/>
      <w:bookmarkStart w:id="1" w:name="_Toc103602989"/>
      <w:bookmarkStart w:id="2" w:name="_Toc103602161"/>
      <w:bookmarkStart w:id="3" w:name="_Toc103602823"/>
      <w:r>
        <w:rPr>
          <w:rFonts w:hint="eastAsia" w:ascii="Calibri" w:hAnsi="Calibri"/>
          <w:b/>
          <w:kern w:val="0"/>
          <w:sz w:val="24"/>
          <w:lang w:bidi="en-US"/>
        </w:rPr>
        <w:t>课程名称</w:t>
      </w:r>
      <w:r>
        <w:rPr>
          <w:rFonts w:ascii="Calibri" w:hAnsi="Calibri"/>
          <w:kern w:val="0"/>
          <w:sz w:val="24"/>
          <w:lang w:bidi="en-US"/>
        </w:rPr>
        <w:t xml:space="preserve"> </w:t>
      </w:r>
      <w:r>
        <w:rPr>
          <w:rFonts w:ascii="Calibri" w:hAnsi="Calibri"/>
          <w:kern w:val="0"/>
          <w:sz w:val="24"/>
          <w:u w:val="single"/>
          <w:lang w:bidi="en-US"/>
        </w:rPr>
        <w:t xml:space="preserve">                </w:t>
      </w:r>
      <w:r>
        <w:rPr>
          <w:rFonts w:hint="eastAsia" w:ascii="Calibri" w:hAnsi="Calibri"/>
          <w:kern w:val="0"/>
          <w:sz w:val="24"/>
          <w:u w:val="single"/>
          <w:lang w:bidi="en-US"/>
        </w:rPr>
        <w:t>计算机信息安全</w:t>
      </w:r>
      <w:r>
        <w:rPr>
          <w:rFonts w:ascii="Calibri" w:hAnsi="Calibri"/>
          <w:kern w:val="0"/>
          <w:sz w:val="24"/>
          <w:u w:val="single"/>
          <w:lang w:bidi="en-US"/>
        </w:rPr>
        <w:t xml:space="preserve">                        </w:t>
      </w:r>
    </w:p>
    <w:p>
      <w:pPr>
        <w:widowControl/>
        <w:spacing w:line="480" w:lineRule="auto"/>
        <w:jc w:val="left"/>
        <w:rPr>
          <w:rFonts w:ascii="Calibri" w:hAnsi="Calibri"/>
          <w:b/>
          <w:bCs/>
          <w:color w:val="FF0000"/>
          <w:kern w:val="0"/>
          <w:sz w:val="24"/>
          <w:u w:val="single"/>
          <w:lang w:bidi="en-US"/>
        </w:rPr>
      </w:pPr>
      <w:r>
        <w:rPr>
          <w:rFonts w:hint="eastAsia" w:ascii="Calibri" w:hAnsi="Calibri"/>
          <w:b/>
          <w:kern w:val="0"/>
          <w:sz w:val="24"/>
          <w:lang w:bidi="en-US"/>
        </w:rPr>
        <w:t>实验项目名称</w:t>
      </w:r>
      <w:r>
        <w:rPr>
          <w:rFonts w:ascii="Calibri" w:hAnsi="Calibri"/>
          <w:kern w:val="0"/>
          <w:sz w:val="24"/>
          <w:lang w:bidi="en-US"/>
        </w:rPr>
        <w:t xml:space="preserve"> </w:t>
      </w:r>
      <w:r>
        <w:rPr>
          <w:rFonts w:ascii="Calibri" w:hAnsi="Calibri"/>
          <w:kern w:val="0"/>
          <w:sz w:val="24"/>
          <w:u w:val="single"/>
          <w:lang w:bidi="en-US"/>
        </w:rPr>
        <w:t xml:space="preserve">     </w:t>
      </w:r>
      <w:r>
        <w:rPr>
          <w:rFonts w:hint="eastAsia" w:ascii="Calibri" w:hAnsi="Calibri"/>
          <w:bCs/>
          <w:color w:val="000000"/>
          <w:kern w:val="0"/>
          <w:sz w:val="24"/>
          <w:u w:val="single"/>
          <w:lang w:bidi="en-US"/>
        </w:rPr>
        <w:t>实验8</w:t>
      </w:r>
      <w:r>
        <w:rPr>
          <w:rFonts w:ascii="Calibri" w:hAnsi="Calibri"/>
          <w:bCs/>
          <w:color w:val="000000"/>
          <w:kern w:val="0"/>
          <w:sz w:val="24"/>
          <w:u w:val="single"/>
          <w:lang w:bidi="en-US"/>
        </w:rPr>
        <w:t xml:space="preserve">  </w:t>
      </w:r>
      <w:r>
        <w:rPr>
          <w:rFonts w:hint="eastAsia" w:ascii="Calibri" w:hAnsi="Calibri"/>
          <w:bCs/>
          <w:color w:val="000000"/>
          <w:kern w:val="0"/>
          <w:sz w:val="24"/>
          <w:u w:val="single"/>
          <w:lang w:bidi="en-US"/>
        </w:rPr>
        <w:t>使用MITMF进行键盘记录以及密码嗅探</w:t>
      </w:r>
      <w:r>
        <w:rPr>
          <w:rFonts w:ascii="Calibri" w:hAnsi="Calibri"/>
          <w:b/>
          <w:bCs/>
          <w:color w:val="000000"/>
          <w:kern w:val="0"/>
          <w:sz w:val="24"/>
          <w:u w:val="single"/>
          <w:lang w:bidi="en-US"/>
        </w:rPr>
        <w:t xml:space="preserve">           </w:t>
      </w:r>
    </w:p>
    <w:p>
      <w:pPr>
        <w:widowControl/>
        <w:spacing w:line="480" w:lineRule="auto"/>
        <w:jc w:val="left"/>
        <w:rPr>
          <w:rFonts w:ascii="Calibri" w:hAnsi="Calibri"/>
          <w:kern w:val="0"/>
          <w:sz w:val="24"/>
          <w:lang w:bidi="en-US"/>
        </w:rPr>
      </w:pPr>
      <w:bookmarkStart w:id="4" w:name="_GoBack"/>
      <w:bookmarkEnd w:id="4"/>
      <w:r>
        <w:rPr>
          <w:rFonts w:ascii="Calibri" w:hAnsi="Calibri"/>
          <w:kern w:val="0"/>
          <w:sz w:val="24"/>
          <w:lang w:bidi="en-US"/>
        </w:rPr>
        <w:t xml:space="preserve"> </w:t>
      </w:r>
    </w:p>
    <w:bookmarkEnd w:id="0"/>
    <w:bookmarkEnd w:id="1"/>
    <w:bookmarkEnd w:id="2"/>
    <w:bookmarkEnd w:id="3"/>
    <w:p>
      <w:pPr>
        <w:numPr>
          <w:ilvl w:val="0"/>
          <w:numId w:val="1"/>
        </w:numPr>
        <w:spacing w:before="100" w:beforeAutospacing="1" w:after="100" w:afterAutospacing="1"/>
        <w:ind w:left="0" w:firstLine="0"/>
        <w:rPr>
          <w:szCs w:val="21"/>
        </w:rPr>
      </w:pPr>
      <w:r>
        <w:rPr>
          <w:rFonts w:hint="eastAsia"/>
          <w:b/>
          <w:bCs/>
          <w:szCs w:val="21"/>
        </w:rPr>
        <w:t>一、实验任务</w:t>
      </w:r>
      <w:r>
        <w:rPr>
          <w:szCs w:val="21"/>
        </w:rPr>
        <w:t xml:space="preserve"> </w:t>
      </w:r>
    </w:p>
    <w:p>
      <w:pPr>
        <w:numPr>
          <w:ilvl w:val="1"/>
          <w:numId w:val="1"/>
        </w:numPr>
        <w:spacing w:before="100" w:beforeAutospacing="1" w:after="100" w:afterAutospacing="1"/>
        <w:ind w:left="0" w:firstLine="357" w:firstLineChars="170"/>
        <w:rPr>
          <w:szCs w:val="21"/>
        </w:rPr>
      </w:pPr>
      <w:r>
        <w:rPr>
          <w:rFonts w:hint="eastAsia"/>
          <w:szCs w:val="21"/>
        </w:rPr>
        <w:t>在Kali环境下安装MITMF。</w:t>
      </w:r>
    </w:p>
    <w:p>
      <w:pPr>
        <w:numPr>
          <w:ilvl w:val="1"/>
          <w:numId w:val="1"/>
        </w:numPr>
        <w:spacing w:before="100" w:beforeAutospacing="1" w:after="100" w:afterAutospacing="1"/>
        <w:ind w:left="0" w:firstLine="357" w:firstLineChars="170"/>
        <w:rPr>
          <w:szCs w:val="21"/>
        </w:rPr>
      </w:pPr>
      <w:r>
        <w:rPr>
          <w:rFonts w:hint="eastAsia"/>
          <w:szCs w:val="21"/>
        </w:rPr>
        <w:t>使用MITMF结合中间人攻击进行密码嗅探和键盘记录</w:t>
      </w:r>
    </w:p>
    <w:p>
      <w:pPr>
        <w:numPr>
          <w:ilvl w:val="0"/>
          <w:numId w:val="2"/>
        </w:numPr>
        <w:spacing w:before="100" w:beforeAutospacing="1" w:after="100" w:afterAutospacing="1"/>
        <w:ind w:left="0" w:firstLine="0"/>
        <w:rPr>
          <w:szCs w:val="21"/>
        </w:rPr>
      </w:pPr>
      <w:r>
        <w:rPr>
          <w:rFonts w:hint="eastAsia"/>
          <w:b/>
          <w:bCs/>
          <w:szCs w:val="21"/>
        </w:rPr>
        <w:t>二、实验环境</w:t>
      </w:r>
      <w:r>
        <w:rPr>
          <w:szCs w:val="21"/>
        </w:rPr>
        <w:t xml:space="preserve"> </w:t>
      </w:r>
    </w:p>
    <w:p>
      <w:pPr>
        <w:numPr>
          <w:ilvl w:val="1"/>
          <w:numId w:val="3"/>
        </w:numPr>
        <w:spacing w:before="100" w:beforeAutospacing="1" w:after="100" w:afterAutospacing="1"/>
        <w:ind w:left="0" w:firstLine="0"/>
        <w:rPr>
          <w:szCs w:val="21"/>
        </w:rPr>
      </w:pPr>
      <w:r>
        <w:rPr>
          <w:rFonts w:hint="eastAsia"/>
          <w:szCs w:val="21"/>
        </w:rPr>
        <w:t>Kali</w:t>
      </w:r>
    </w:p>
    <w:p>
      <w:pPr>
        <w:numPr>
          <w:ilvl w:val="0"/>
          <w:numId w:val="4"/>
        </w:numPr>
        <w:tabs>
          <w:tab w:val="left" w:pos="360"/>
        </w:tabs>
        <w:autoSpaceDE w:val="0"/>
        <w:autoSpaceDN w:val="0"/>
        <w:adjustRightInd w:val="0"/>
        <w:jc w:val="left"/>
        <w:rPr>
          <w:rFonts w:ascii="宋体" w:hAnsi="宋体"/>
          <w:b/>
          <w:bCs/>
          <w:kern w:val="0"/>
          <w:szCs w:val="79"/>
        </w:rPr>
      </w:pPr>
      <w:r>
        <w:rPr>
          <w:rFonts w:hint="eastAsia" w:ascii="宋体" w:hAnsi="宋体"/>
          <w:b/>
          <w:bCs/>
          <w:kern w:val="0"/>
          <w:szCs w:val="79"/>
        </w:rPr>
        <w:t>三、实验参考</w:t>
      </w:r>
    </w:p>
    <w:p>
      <w:pPr>
        <w:autoSpaceDE w:val="0"/>
        <w:autoSpaceDN w:val="0"/>
        <w:adjustRightInd w:val="0"/>
        <w:ind w:left="210" w:leftChars="100"/>
        <w:jc w:val="left"/>
        <w:rPr>
          <w:rFonts w:ascii="宋体" w:hAnsi="宋体"/>
          <w:bCs/>
          <w:kern w:val="0"/>
          <w:szCs w:val="79"/>
        </w:rPr>
      </w:pPr>
      <w:r>
        <w:rPr>
          <w:rFonts w:ascii="宋体" w:hAnsi="宋体"/>
          <w:bCs/>
          <w:kern w:val="0"/>
          <w:szCs w:val="79"/>
        </w:rPr>
        <w:t>https://github.com/byt3bl33d3r/MITMf</w:t>
      </w:r>
    </w:p>
    <w:p>
      <w:pPr>
        <w:autoSpaceDE w:val="0"/>
        <w:autoSpaceDN w:val="0"/>
        <w:adjustRightInd w:val="0"/>
        <w:ind w:left="210" w:leftChars="100"/>
        <w:jc w:val="left"/>
        <w:rPr>
          <w:rFonts w:ascii="宋体" w:hAnsi="宋体"/>
          <w:bCs/>
          <w:kern w:val="0"/>
          <w:szCs w:val="79"/>
        </w:rPr>
      </w:pPr>
      <w:r>
        <w:rPr>
          <w:rFonts w:ascii="宋体" w:hAnsi="宋体"/>
          <w:bCs/>
          <w:kern w:val="0"/>
          <w:szCs w:val="79"/>
        </w:rPr>
        <w:t>https://github.com/byt3bl33d3r/MITMf/wiki/Installation</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#Installation MITMf relies on a LOT of external libraries therefore it is highly recommended you use virtualenvs to install the framework, this avoids permission issues and conflicts with your system site packages (especially on Kali Linux).</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Before starting the installation process:</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 xml:space="preserve">    On Arch Linux:</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pacman -S python2-setuptools libnetfilter_queue libpcap libjpeg-turbo capstone</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 xml:space="preserve">    On Debian and derivatives (e.g Ubuntu, Kali Linux etc...)</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apt-get install python-dev python-setuptools libpcap0.8-dev libnetfilter-queue-dev libssl-dev libjpeg-dev libxml2-dev libxslt1-dev libcapstone3 libcapstone-dev libffi-dev file</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#Installing MITMf Note: if you're rocking Arch Linux: you're awesome! Just remember to use pip2 instead of pip outside of the virtualenv</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 xml:space="preserve">    Install virtualenvwrapper:</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pip install virtualenvwrapper</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 xml:space="preserve">    Edit your .bashrc or .zshrc file to source the virtualenvwrapper.sh script:</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source /usr/bin/virtualenvwrapper.sh</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The location of this script may vary depending on your Linux distro</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 xml:space="preserve">    Restart your terminal or run:</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source /usr/bin/virtualenvwrapper.sh</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 xml:space="preserve">    Create your virtualenv:</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mkvirtualenv MITMf -p /usr/bin/python2.7</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 xml:space="preserve">    Clone the MITMf repository:</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git clone https://github.com/byt3bl33d3r/MITMf</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 xml:space="preserve">    cd into the directory, initialize and clone the repos submodules:</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cd MITMf &amp;&amp; git submodule init &amp;&amp; git submodule update --recursive</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 xml:space="preserve">    Install the dependencies:</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pip install -r requirements.txt</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 xml:space="preserve">    You're ready to rock!</w:t>
      </w:r>
    </w:p>
    <w:p>
      <w:pPr>
        <w:autoSpaceDE w:val="0"/>
        <w:autoSpaceDN w:val="0"/>
        <w:adjustRightInd w:val="0"/>
        <w:ind w:left="210" w:leftChars="100"/>
        <w:jc w:val="left"/>
        <w:rPr>
          <w:rFonts w:ascii="宋体" w:hAnsi="宋体"/>
          <w:bCs/>
          <w:kern w:val="0"/>
          <w:szCs w:val="79"/>
        </w:rPr>
      </w:pPr>
    </w:p>
    <w:p>
      <w:pPr>
        <w:autoSpaceDE w:val="0"/>
        <w:autoSpaceDN w:val="0"/>
        <w:adjustRightInd w:val="0"/>
        <w:ind w:left="210" w:leftChars="100"/>
        <w:jc w:val="left"/>
        <w:rPr>
          <w:rFonts w:ascii="宋体" w:hAnsi="宋体"/>
          <w:bCs/>
          <w:kern w:val="0"/>
          <w:szCs w:val="79"/>
        </w:rPr>
      </w:pPr>
      <w:r>
        <w:rPr>
          <w:rFonts w:ascii="宋体" w:hAnsi="宋体"/>
          <w:bCs/>
          <w:kern w:val="0"/>
          <w:szCs w:val="79"/>
        </w:rPr>
        <w:t>python mitmf.py --help</w:t>
      </w:r>
      <w:r>
        <w:rPr>
          <w:rFonts w:hint="eastAsia" w:ascii="宋体" w:hAnsi="宋体"/>
          <w:bCs/>
          <w:kern w:val="0"/>
          <w:szCs w:val="79"/>
        </w:rPr>
        <w:t>四、写下详细实验的步骤和实验心得</w:t>
      </w:r>
    </w:p>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安装界面：</w:t>
      </w:r>
    </w:p>
    <w:p>
      <w:r>
        <w:drawing>
          <wp:inline distT="0" distB="0" distL="114300" distR="114300">
            <wp:extent cx="5267960" cy="3960495"/>
            <wp:effectExtent l="0" t="0" r="508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960" cy="3960495"/>
                    </a:xfrm>
                    <a:prstGeom prst="rect">
                      <a:avLst/>
                    </a:prstGeom>
                    <a:noFill/>
                    <a:ln>
                      <a:noFill/>
                    </a:ln>
                  </pic:spPr>
                </pic:pic>
              </a:graphicData>
            </a:graphic>
          </wp:inline>
        </w:drawing>
      </w:r>
    </w:p>
    <w:p/>
    <w:p/>
    <w:p>
      <w:pPr>
        <w:rPr>
          <w:rFonts w:hint="eastAsia"/>
          <w:lang w:val="en-US" w:eastAsia="zh-CN"/>
        </w:rPr>
      </w:pPr>
      <w:r>
        <w:rPr>
          <w:rFonts w:hint="eastAsia"/>
          <w:lang w:val="en-US" w:eastAsia="zh-CN"/>
        </w:rPr>
        <w:t>安装pip的需要文件：</w:t>
      </w:r>
    </w:p>
    <w:p>
      <w:r>
        <w:drawing>
          <wp:inline distT="0" distB="0" distL="114300" distR="114300">
            <wp:extent cx="5273040" cy="2623185"/>
            <wp:effectExtent l="0" t="0" r="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2623185"/>
                    </a:xfrm>
                    <a:prstGeom prst="rect">
                      <a:avLst/>
                    </a:prstGeom>
                    <a:noFill/>
                    <a:ln>
                      <a:noFill/>
                    </a:ln>
                  </pic:spPr>
                </pic:pic>
              </a:graphicData>
            </a:graphic>
          </wp:inline>
        </w:drawing>
      </w:r>
    </w:p>
    <w:p/>
    <w:p>
      <w:r>
        <w:rPr>
          <w:rFonts w:hint="eastAsia"/>
          <w:lang w:val="en-US" w:eastAsia="zh-CN"/>
        </w:rPr>
        <w:br w:type="textWrapping"/>
      </w:r>
      <w:r>
        <w:drawing>
          <wp:inline distT="0" distB="0" distL="114300" distR="114300">
            <wp:extent cx="5269865" cy="3961130"/>
            <wp:effectExtent l="0" t="0" r="317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3961130"/>
                    </a:xfrm>
                    <a:prstGeom prst="rect">
                      <a:avLst/>
                    </a:prstGeom>
                    <a:noFill/>
                    <a:ln>
                      <a:noFill/>
                    </a:ln>
                  </pic:spPr>
                </pic:pic>
              </a:graphicData>
            </a:graphic>
          </wp:inline>
        </w:drawing>
      </w:r>
    </w:p>
    <w:p/>
    <w:p/>
    <w:p>
      <w:pPr>
        <w:rPr>
          <w:rFonts w:hint="eastAsia"/>
          <w:lang w:val="en-US" w:eastAsia="zh-CN"/>
        </w:rPr>
      </w:pPr>
      <w:r>
        <w:rPr>
          <w:rFonts w:hint="eastAsia"/>
          <w:lang w:val="en-US" w:eastAsia="zh-CN"/>
        </w:rPr>
        <w:t>安装完毕：</w:t>
      </w:r>
    </w:p>
    <w:p>
      <w:r>
        <w:drawing>
          <wp:inline distT="0" distB="0" distL="114300" distR="114300">
            <wp:extent cx="5273675" cy="2709545"/>
            <wp:effectExtent l="0" t="0" r="1460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2709545"/>
                    </a:xfrm>
                    <a:prstGeom prst="rect">
                      <a:avLst/>
                    </a:prstGeom>
                    <a:noFill/>
                    <a:ln>
                      <a:noFill/>
                    </a:ln>
                  </pic:spPr>
                </pic:pic>
              </a:graphicData>
            </a:graphic>
          </wp:inline>
        </w:drawing>
      </w:r>
    </w:p>
    <w:p/>
    <w:p>
      <w:pPr>
        <w:rPr>
          <w:rFonts w:hint="eastAsia"/>
          <w:lang w:val="en-US" w:eastAsia="zh-CN"/>
        </w:rPr>
      </w:pPr>
      <w:r>
        <w:rPr>
          <w:rFonts w:hint="eastAsia"/>
          <w:lang w:val="en-US" w:eastAsia="zh-CN"/>
        </w:rPr>
        <w:t>开始狂欢：</w:t>
      </w:r>
    </w:p>
    <w:p>
      <w:pPr>
        <w:rPr>
          <w:rFonts w:hint="eastAsia"/>
          <w:lang w:val="en-US" w:eastAsia="zh-CN"/>
        </w:rPr>
      </w:pPr>
    </w:p>
    <w:p/>
    <w:p/>
    <w:p/>
    <w:p/>
    <w:p>
      <w:pPr>
        <w:rPr>
          <w:rFonts w:hint="default" w:eastAsia="宋体"/>
          <w:lang w:val="en-US" w:eastAsia="zh-CN"/>
        </w:rPr>
      </w:pPr>
      <w:r>
        <w:rPr>
          <w:rFonts w:hint="eastAsia"/>
          <w:lang w:val="en-US" w:eastAsia="zh-CN"/>
        </w:rPr>
        <w:t>注入一个html 实验：</w:t>
      </w:r>
    </w:p>
    <w:p/>
    <w:p>
      <w:pPr>
        <w:rPr>
          <w:rFonts w:hint="eastAsia"/>
          <w:lang w:val="en-US" w:eastAsia="zh-CN"/>
        </w:rPr>
      </w:pPr>
      <w:r>
        <w:drawing>
          <wp:inline distT="0" distB="0" distL="114300" distR="114300">
            <wp:extent cx="5273040" cy="1162685"/>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040" cy="1162685"/>
                    </a:xfrm>
                    <a:prstGeom prst="rect">
                      <a:avLst/>
                    </a:prstGeom>
                    <a:noFill/>
                    <a:ln>
                      <a:noFill/>
                    </a:ln>
                  </pic:spPr>
                </pic:pic>
              </a:graphicData>
            </a:graphic>
          </wp:inline>
        </w:drawing>
      </w:r>
    </w:p>
    <w:p>
      <w:pPr>
        <w:rPr>
          <w:rFonts w:hint="default"/>
          <w:lang w:val="en-US" w:eastAsia="zh-CN"/>
        </w:rPr>
      </w:pPr>
      <w:r>
        <w:rPr>
          <w:rFonts w:hint="eastAsia"/>
          <w:lang w:val="en-US" w:eastAsia="zh-CN"/>
        </w:rPr>
        <w:t>选课网注入成功</w:t>
      </w:r>
    </w:p>
    <w:p>
      <w:r>
        <w:drawing>
          <wp:inline distT="0" distB="0" distL="114300" distR="114300">
            <wp:extent cx="5273675" cy="1192530"/>
            <wp:effectExtent l="0" t="0" r="1460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3675" cy="1192530"/>
                    </a:xfrm>
                    <a:prstGeom prst="rect">
                      <a:avLst/>
                    </a:prstGeom>
                    <a:noFill/>
                    <a:ln>
                      <a:noFill/>
                    </a:ln>
                  </pic:spPr>
                </pic:pic>
              </a:graphicData>
            </a:graphic>
          </wp:inline>
        </w:drawing>
      </w:r>
    </w:p>
    <w:p>
      <w:r>
        <w:drawing>
          <wp:inline distT="0" distB="0" distL="114300" distR="114300">
            <wp:extent cx="4488180" cy="118110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488180" cy="1181100"/>
                    </a:xfrm>
                    <a:prstGeom prst="rect">
                      <a:avLst/>
                    </a:prstGeom>
                    <a:noFill/>
                    <a:ln>
                      <a:noFill/>
                    </a:ln>
                  </pic:spPr>
                </pic:pic>
              </a:graphicData>
            </a:graphic>
          </wp:inline>
        </w:drawing>
      </w:r>
    </w:p>
    <w:p>
      <w:pPr>
        <w:rPr>
          <w:rFonts w:hint="default"/>
          <w:lang w:val="en-US" w:eastAsia="zh-CN"/>
        </w:rPr>
      </w:pPr>
    </w:p>
    <w:p>
      <w:r>
        <w:drawing>
          <wp:inline distT="0" distB="0" distL="114300" distR="114300">
            <wp:extent cx="5271135" cy="974090"/>
            <wp:effectExtent l="0" t="0" r="190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1135" cy="974090"/>
                    </a:xfrm>
                    <a:prstGeom prst="rect">
                      <a:avLst/>
                    </a:prstGeom>
                    <a:noFill/>
                    <a:ln>
                      <a:noFill/>
                    </a:ln>
                  </pic:spPr>
                </pic:pic>
              </a:graphicData>
            </a:graphic>
          </wp:inline>
        </w:drawing>
      </w:r>
    </w:p>
    <w:p/>
    <w:p/>
    <w:p>
      <w:pPr>
        <w:rPr>
          <w:rFonts w:hint="eastAsia"/>
          <w:lang w:val="en-US" w:eastAsia="zh-CN"/>
        </w:rPr>
      </w:pPr>
      <w:r>
        <w:rPr>
          <w:rFonts w:hint="eastAsia"/>
          <w:lang w:val="en-US" w:eastAsia="zh-CN"/>
        </w:rPr>
        <w:t>注入 js 实验：</w:t>
      </w:r>
    </w:p>
    <w:p>
      <w:pPr>
        <w:rPr>
          <w:rFonts w:hint="default"/>
          <w:lang w:val="en-US" w:eastAsia="zh-CN"/>
        </w:rPr>
      </w:pPr>
      <w:r>
        <w:rPr>
          <w:rFonts w:hint="eastAsia"/>
          <w:lang w:val="en-US" w:eastAsia="zh-CN"/>
        </w:rPr>
        <w:t>没有成功</w:t>
      </w:r>
    </w:p>
    <w:p>
      <w:pPr>
        <w:rPr>
          <w:rFonts w:hint="eastAsia"/>
          <w:lang w:val="en-US" w:eastAsia="zh-CN"/>
        </w:rPr>
      </w:pPr>
      <w:r>
        <w:drawing>
          <wp:inline distT="0" distB="0" distL="114300" distR="114300">
            <wp:extent cx="5270500" cy="793750"/>
            <wp:effectExtent l="0" t="0" r="254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0500" cy="793750"/>
                    </a:xfrm>
                    <a:prstGeom prst="rect">
                      <a:avLst/>
                    </a:prstGeom>
                    <a:noFill/>
                    <a:ln>
                      <a:noFill/>
                    </a:ln>
                  </pic:spPr>
                </pic:pic>
              </a:graphicData>
            </a:graphic>
          </wp:inline>
        </w:drawing>
      </w:r>
    </w:p>
    <w:p>
      <w:r>
        <w:drawing>
          <wp:inline distT="0" distB="0" distL="114300" distR="114300">
            <wp:extent cx="5272405" cy="2278380"/>
            <wp:effectExtent l="0" t="0" r="63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2405" cy="2278380"/>
                    </a:xfrm>
                    <a:prstGeom prst="rect">
                      <a:avLst/>
                    </a:prstGeom>
                    <a:noFill/>
                    <a:ln>
                      <a:noFill/>
                    </a:ln>
                  </pic:spPr>
                </pic:pic>
              </a:graphicData>
            </a:graphic>
          </wp:inline>
        </w:drawing>
      </w:r>
    </w:p>
    <w:p/>
    <w:p/>
    <w:p/>
    <w:p>
      <w:r>
        <w:drawing>
          <wp:inline distT="0" distB="0" distL="114300" distR="114300">
            <wp:extent cx="5273675" cy="574040"/>
            <wp:effectExtent l="0" t="0" r="1460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3675" cy="574040"/>
                    </a:xfrm>
                    <a:prstGeom prst="rect">
                      <a:avLst/>
                    </a:prstGeom>
                    <a:noFill/>
                    <a:ln>
                      <a:noFill/>
                    </a:ln>
                  </pic:spPr>
                </pic:pic>
              </a:graphicData>
            </a:graphic>
          </wp:inline>
        </w:drawing>
      </w:r>
    </w:p>
    <w:p/>
    <w:p>
      <w:r>
        <w:drawing>
          <wp:inline distT="0" distB="0" distL="114300" distR="114300">
            <wp:extent cx="5271135" cy="2360930"/>
            <wp:effectExtent l="0" t="0" r="190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1135" cy="2360930"/>
                    </a:xfrm>
                    <a:prstGeom prst="rect">
                      <a:avLst/>
                    </a:prstGeom>
                    <a:noFill/>
                    <a:ln>
                      <a:noFill/>
                    </a:ln>
                  </pic:spPr>
                </pic:pic>
              </a:graphicData>
            </a:graphic>
          </wp:inline>
        </w:drawing>
      </w:r>
    </w:p>
    <w:p>
      <w:pPr>
        <w:rPr>
          <w:rFonts w:hint="eastAsia"/>
          <w:lang w:val="en-US" w:eastAsia="zh-CN"/>
        </w:rPr>
      </w:pPr>
      <w:r>
        <w:rPr>
          <w:rFonts w:hint="eastAsia"/>
          <w:lang w:val="en-US" w:eastAsia="zh-CN"/>
        </w:rPr>
        <w:t>但是最后没有成功..</w:t>
      </w:r>
    </w:p>
    <w:p>
      <w:pPr>
        <w:rPr>
          <w:rFonts w:hint="default"/>
          <w:lang w:val="en-US" w:eastAsia="zh-CN"/>
        </w:rPr>
      </w:pPr>
      <w:r>
        <w:rPr>
          <w:rFonts w:hint="eastAsia"/>
          <w:lang w:val="en-US" w:eastAsia="zh-CN"/>
        </w:rPr>
        <w:t>后来换了学校的可以成功了..</w:t>
      </w:r>
    </w:p>
    <w:p>
      <w:r>
        <w:drawing>
          <wp:inline distT="0" distB="0" distL="114300" distR="114300">
            <wp:extent cx="5273040" cy="214185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3040" cy="2141855"/>
                    </a:xfrm>
                    <a:prstGeom prst="rect">
                      <a:avLst/>
                    </a:prstGeom>
                    <a:noFill/>
                    <a:ln>
                      <a:noFill/>
                    </a:ln>
                  </pic:spPr>
                </pic:pic>
              </a:graphicData>
            </a:graphic>
          </wp:inline>
        </w:drawing>
      </w:r>
    </w:p>
    <w:p>
      <w:pPr>
        <w:rPr>
          <w:rFonts w:hint="eastAsia"/>
          <w:lang w:val="en-US" w:eastAsia="zh-CN"/>
        </w:rPr>
      </w:pPr>
      <w:r>
        <w:rPr>
          <w:rFonts w:hint="eastAsia"/>
          <w:lang w:val="en-US" w:eastAsia="zh-CN"/>
        </w:rPr>
        <w:t>再次使用无辜的学校网址...</w:t>
      </w:r>
    </w:p>
    <w:p>
      <w:pPr>
        <w:rPr>
          <w:rFonts w:hint="default"/>
          <w:lang w:val="en-US" w:eastAsia="zh-CN"/>
        </w:rPr>
      </w:pPr>
    </w:p>
    <w:p/>
    <w:p>
      <w:pPr>
        <w:rPr>
          <w:rFonts w:hint="default"/>
          <w:lang w:val="en-US" w:eastAsia="zh-CN"/>
        </w:rPr>
      </w:pPr>
      <w:r>
        <w:drawing>
          <wp:inline distT="0" distB="0" distL="114300" distR="114300">
            <wp:extent cx="5273040" cy="199136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3040" cy="1991360"/>
                    </a:xfrm>
                    <a:prstGeom prst="rect">
                      <a:avLst/>
                    </a:prstGeom>
                    <a:noFill/>
                    <a:ln>
                      <a:noFill/>
                    </a:ln>
                  </pic:spPr>
                </pic:pic>
              </a:graphicData>
            </a:graphic>
          </wp:inline>
        </w:drawing>
      </w:r>
    </w:p>
    <w:p>
      <w:pPr>
        <w:rPr>
          <w:rFonts w:hint="default"/>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00"/>
    <w:family w:val="modern"/>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E6BBB"/>
    <w:multiLevelType w:val="multilevel"/>
    <w:tmpl w:val="1EDE6B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50120B68"/>
    <w:multiLevelType w:val="multilevel"/>
    <w:tmpl w:val="50120B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50631D79"/>
    <w:multiLevelType w:val="multilevel"/>
    <w:tmpl w:val="50631D79"/>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68E3098A"/>
    <w:multiLevelType w:val="multilevel"/>
    <w:tmpl w:val="68E309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lvlOverride w:ilvl="1">
      <w:startOverride w:val="1"/>
    </w:lvlOverride>
  </w:num>
  <w:num w:numId="2">
    <w:abstractNumId w:val="3"/>
  </w:num>
  <w:num w:numId="3">
    <w:abstractNumId w:val="0"/>
    <w:lvlOverride w:ilvl="1">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CC9"/>
    <w:rsid w:val="003C1454"/>
    <w:rsid w:val="00406FDA"/>
    <w:rsid w:val="004C17C2"/>
    <w:rsid w:val="005C764C"/>
    <w:rsid w:val="00862CC9"/>
    <w:rsid w:val="57AD0B7D"/>
    <w:rsid w:val="FDEF3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2">
    <w:name w:val="Default Paragraph Font"/>
    <w:unhideWhenUsed/>
    <w:qFormat/>
    <w:uiPriority w:val="1"/>
  </w:style>
  <w:style w:type="table" w:default="1" w:styleId="3">
    <w:name w:val="Normal Table"/>
    <w:unhideWhenUsed/>
    <w:qFormat/>
    <w:uiPriority w:val="99"/>
    <w:tblPr>
      <w:tblLayout w:type="fixed"/>
      <w:tblCellMar>
        <w:top w:w="0" w:type="dxa"/>
        <w:left w:w="108" w:type="dxa"/>
        <w:bottom w:w="0" w:type="dxa"/>
        <w:right w:w="108" w:type="dxa"/>
      </w:tblCellMar>
    </w:tblPr>
  </w:style>
  <w:style w:type="paragraph" w:customStyle="1"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284</Words>
  <Characters>1619</Characters>
  <Lines>13</Lines>
  <Paragraphs>3</Paragraphs>
  <ScaleCrop>false</ScaleCrop>
  <LinksUpToDate>false</LinksUpToDate>
  <CharactersWithSpaces>1900</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2014-12-22T10:28:00Z</dcterms:created>
  <dc:creator>yunwu wang</dc:creator>
  <cp:lastModifiedBy>zhang-wangz</cp:lastModifiedBy>
  <dcterms:modified xsi:type="dcterms:W3CDTF">2019-06-04T22:23:00Z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