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57AC" w14:textId="20B7D8FA" w:rsidR="006A29F5" w:rsidRPr="00030403" w:rsidRDefault="006A29F5">
      <w:pPr>
        <w:rPr>
          <w:rFonts w:cstheme="minorHAnsi"/>
          <w:sz w:val="24"/>
          <w:szCs w:val="24"/>
          <w:lang w:val="en-US"/>
        </w:rPr>
      </w:pPr>
      <w:r w:rsidRPr="00030403">
        <w:rPr>
          <w:rFonts w:cstheme="minorHAnsi"/>
          <w:sz w:val="24"/>
          <w:szCs w:val="24"/>
          <w:lang w:val="en-US"/>
        </w:rPr>
        <w:t>Initial draft</w:t>
      </w:r>
    </w:p>
    <w:p w14:paraId="7710D1F6" w14:textId="77777777" w:rsidR="003F2E6A" w:rsidRDefault="006A29F5">
      <w:pPr>
        <w:rPr>
          <w:rFonts w:cstheme="minorHAnsi"/>
          <w:sz w:val="24"/>
          <w:szCs w:val="24"/>
          <w:lang w:val="en-US"/>
        </w:rPr>
      </w:pPr>
      <w:r w:rsidRPr="00030403">
        <w:rPr>
          <w:rFonts w:cstheme="minorHAnsi"/>
          <w:sz w:val="24"/>
          <w:szCs w:val="24"/>
          <w:lang w:val="en-US"/>
        </w:rPr>
        <w:t xml:space="preserve">Chapter 2 </w:t>
      </w:r>
    </w:p>
    <w:p w14:paraId="022FC90B" w14:textId="15E86757" w:rsidR="000A7863" w:rsidRPr="00030403" w:rsidRDefault="003F2E6A">
      <w:pPr>
        <w:rPr>
          <w:rFonts w:cstheme="minorHAnsi"/>
          <w:sz w:val="24"/>
          <w:szCs w:val="24"/>
          <w:lang w:val="en-US"/>
        </w:rPr>
      </w:pPr>
      <w:r>
        <w:rPr>
          <w:rFonts w:cstheme="minorHAnsi"/>
          <w:sz w:val="24"/>
          <w:szCs w:val="24"/>
          <w:lang w:val="en-US"/>
        </w:rPr>
        <w:t xml:space="preserve">        </w:t>
      </w:r>
      <w:r w:rsidR="006A29F5" w:rsidRPr="00030403">
        <w:rPr>
          <w:rFonts w:cstheme="minorHAnsi"/>
          <w:sz w:val="24"/>
          <w:szCs w:val="24"/>
          <w:lang w:val="en-US"/>
        </w:rPr>
        <w:t>5</w:t>
      </w:r>
      <w:r>
        <w:rPr>
          <w:rFonts w:cstheme="minorHAnsi"/>
          <w:sz w:val="24"/>
          <w:szCs w:val="24"/>
          <w:lang w:val="en-US"/>
        </w:rPr>
        <w:t>G</w:t>
      </w:r>
      <w:r w:rsidR="00337131" w:rsidRPr="00030403">
        <w:rPr>
          <w:rFonts w:cstheme="minorHAnsi"/>
          <w:sz w:val="24"/>
          <w:szCs w:val="24"/>
          <w:lang w:val="en-US"/>
        </w:rPr>
        <w:t xml:space="preserve"> NR physical layer(An </w:t>
      </w:r>
      <w:r w:rsidR="00F46C11" w:rsidRPr="00030403">
        <w:rPr>
          <w:rFonts w:cstheme="minorHAnsi"/>
          <w:sz w:val="24"/>
          <w:szCs w:val="24"/>
          <w:lang w:val="en-US"/>
        </w:rPr>
        <w:t>introduction</w:t>
      </w:r>
      <w:r w:rsidR="00337131" w:rsidRPr="00030403">
        <w:rPr>
          <w:rFonts w:cstheme="minorHAnsi"/>
          <w:sz w:val="24"/>
          <w:szCs w:val="24"/>
          <w:lang w:val="en-US"/>
        </w:rPr>
        <w:t xml:space="preserve"> of the Fifth-Generation-New-Radio</w:t>
      </w:r>
      <w:r w:rsidR="00214692" w:rsidRPr="00030403">
        <w:rPr>
          <w:rFonts w:cstheme="minorHAnsi"/>
          <w:sz w:val="24"/>
          <w:szCs w:val="24"/>
          <w:lang w:val="en-US"/>
        </w:rPr>
        <w:t xml:space="preserve"> physical layer</w:t>
      </w:r>
      <w:r w:rsidR="00337131" w:rsidRPr="00030403">
        <w:rPr>
          <w:rFonts w:cstheme="minorHAnsi"/>
          <w:sz w:val="24"/>
          <w:szCs w:val="24"/>
          <w:lang w:val="en-US"/>
        </w:rPr>
        <w:t>)</w:t>
      </w:r>
    </w:p>
    <w:p w14:paraId="3FC61F39" w14:textId="7941EE0E" w:rsidR="00CE146E" w:rsidRDefault="00CE146E" w:rsidP="00CE146E">
      <w:pPr>
        <w:ind w:firstLine="204"/>
        <w:rPr>
          <w:rFonts w:cstheme="minorHAnsi"/>
          <w:sz w:val="24"/>
          <w:szCs w:val="24"/>
          <w:lang w:val="en-US"/>
        </w:rPr>
      </w:pPr>
      <w:r w:rsidRPr="00030403">
        <w:rPr>
          <w:rFonts w:cstheme="minorHAnsi"/>
          <w:sz w:val="24"/>
          <w:szCs w:val="24"/>
          <w:lang w:val="en-US"/>
        </w:rPr>
        <w:t xml:space="preserve">    </w:t>
      </w:r>
      <w:r w:rsidR="007F2BF7" w:rsidRPr="00030403">
        <w:rPr>
          <w:rFonts w:cstheme="minorHAnsi"/>
          <w:sz w:val="24"/>
          <w:szCs w:val="24"/>
          <w:lang w:val="en-US"/>
        </w:rPr>
        <w:t xml:space="preserve">5G stands for </w:t>
      </w:r>
      <w:r w:rsidR="0080797E" w:rsidRPr="00030403">
        <w:rPr>
          <w:rFonts w:cstheme="minorHAnsi"/>
          <w:sz w:val="24"/>
          <w:szCs w:val="24"/>
          <w:lang w:val="en-US"/>
        </w:rPr>
        <w:t>Fifth</w:t>
      </w:r>
      <w:r w:rsidR="007F2BF7" w:rsidRPr="00030403">
        <w:rPr>
          <w:rFonts w:cstheme="minorHAnsi"/>
          <w:sz w:val="24"/>
          <w:szCs w:val="24"/>
          <w:lang w:val="en-US"/>
        </w:rPr>
        <w:t xml:space="preserve"> Generation Mobile </w:t>
      </w:r>
      <w:r w:rsidR="008D71C5" w:rsidRPr="00030403">
        <w:rPr>
          <w:rFonts w:cstheme="minorHAnsi"/>
          <w:sz w:val="24"/>
          <w:szCs w:val="24"/>
          <w:lang w:val="en-US"/>
        </w:rPr>
        <w:t>Communication</w:t>
      </w:r>
      <w:r w:rsidR="00EC3AED" w:rsidRPr="00030403">
        <w:rPr>
          <w:rFonts w:cstheme="minorHAnsi"/>
          <w:sz w:val="24"/>
          <w:szCs w:val="24"/>
          <w:lang w:val="en-US"/>
        </w:rPr>
        <w:t xml:space="preserve"> and </w:t>
      </w:r>
      <w:r w:rsidR="0080797E" w:rsidRPr="00030403">
        <w:rPr>
          <w:rFonts w:cstheme="minorHAnsi"/>
          <w:sz w:val="24"/>
          <w:szCs w:val="24"/>
          <w:lang w:val="en-US"/>
        </w:rPr>
        <w:t>i</w:t>
      </w:r>
      <w:r w:rsidR="00EC3AED" w:rsidRPr="00030403">
        <w:rPr>
          <w:rFonts w:cstheme="minorHAnsi"/>
          <w:sz w:val="24"/>
          <w:szCs w:val="24"/>
          <w:lang w:val="en-US"/>
        </w:rPr>
        <w:t xml:space="preserve">t </w:t>
      </w:r>
      <w:r w:rsidR="00237AF1" w:rsidRPr="00030403">
        <w:rPr>
          <w:rFonts w:cstheme="minorHAnsi"/>
          <w:sz w:val="24"/>
          <w:szCs w:val="24"/>
          <w:lang w:val="en-US"/>
        </w:rPr>
        <w:t>is</w:t>
      </w:r>
      <w:r w:rsidR="003439E4" w:rsidRPr="00030403">
        <w:rPr>
          <w:rFonts w:cstheme="minorHAnsi"/>
          <w:sz w:val="24"/>
          <w:szCs w:val="24"/>
          <w:lang w:val="en-US"/>
        </w:rPr>
        <w:t xml:space="preserve"> </w:t>
      </w:r>
      <w:r w:rsidR="003A7B86" w:rsidRPr="00030403">
        <w:rPr>
          <w:rFonts w:cstheme="minorHAnsi"/>
          <w:sz w:val="24"/>
          <w:szCs w:val="24"/>
          <w:lang w:val="en-US"/>
        </w:rPr>
        <w:t>a revolutionary expansion of the capability of cellular networks</w:t>
      </w:r>
      <w:r w:rsidR="00D703FF" w:rsidRPr="00030403">
        <w:rPr>
          <w:rFonts w:cstheme="minorHAnsi"/>
          <w:sz w:val="24"/>
          <w:szCs w:val="24"/>
          <w:lang w:val="en-US"/>
        </w:rPr>
        <w:t>. The most significant properties</w:t>
      </w:r>
      <w:r w:rsidR="0076733D" w:rsidRPr="00030403">
        <w:rPr>
          <w:rFonts w:cstheme="minorHAnsi"/>
          <w:sz w:val="24"/>
          <w:szCs w:val="24"/>
          <w:lang w:val="en-US"/>
        </w:rPr>
        <w:t>,</w:t>
      </w:r>
      <w:r w:rsidR="0081578B" w:rsidRPr="00030403">
        <w:rPr>
          <w:rFonts w:cstheme="minorHAnsi"/>
          <w:sz w:val="24"/>
          <w:szCs w:val="24"/>
          <w:lang w:val="en-US"/>
        </w:rPr>
        <w:t xml:space="preserve"> </w:t>
      </w:r>
      <w:r w:rsidR="0076733D" w:rsidRPr="00030403">
        <w:rPr>
          <w:rFonts w:cstheme="minorHAnsi"/>
          <w:sz w:val="24"/>
          <w:szCs w:val="24"/>
          <w:lang w:val="en-US"/>
        </w:rPr>
        <w:t xml:space="preserve">especially compared to </w:t>
      </w:r>
      <w:r w:rsidR="00B531E4" w:rsidRPr="00030403">
        <w:rPr>
          <w:rFonts w:cstheme="minorHAnsi"/>
          <w:sz w:val="24"/>
          <w:szCs w:val="24"/>
          <w:lang w:val="en-US"/>
        </w:rPr>
        <w:t xml:space="preserve">the </w:t>
      </w:r>
      <w:r w:rsidR="0076733D" w:rsidRPr="00030403">
        <w:rPr>
          <w:rFonts w:cstheme="minorHAnsi"/>
          <w:sz w:val="24"/>
          <w:szCs w:val="24"/>
          <w:lang w:val="en-US"/>
        </w:rPr>
        <w:t>previous</w:t>
      </w:r>
      <w:r w:rsidR="00B531E4" w:rsidRPr="00030403">
        <w:rPr>
          <w:rFonts w:cstheme="minorHAnsi"/>
          <w:sz w:val="24"/>
          <w:szCs w:val="24"/>
          <w:lang w:val="en-US"/>
        </w:rPr>
        <w:t xml:space="preserve"> wireless communication</w:t>
      </w:r>
      <w:r w:rsidR="0076733D" w:rsidRPr="00030403">
        <w:rPr>
          <w:rFonts w:cstheme="minorHAnsi"/>
          <w:sz w:val="24"/>
          <w:szCs w:val="24"/>
          <w:lang w:val="en-US"/>
        </w:rPr>
        <w:t xml:space="preserve"> technologies</w:t>
      </w:r>
      <w:r w:rsidR="00BE2DEE" w:rsidRPr="00030403">
        <w:rPr>
          <w:rFonts w:cstheme="minorHAnsi"/>
          <w:sz w:val="24"/>
          <w:szCs w:val="24"/>
          <w:lang w:val="en-US"/>
        </w:rPr>
        <w:t xml:space="preserve">, are </w:t>
      </w:r>
      <w:r w:rsidR="00633DB6" w:rsidRPr="00030403">
        <w:rPr>
          <w:rFonts w:cstheme="minorHAnsi"/>
          <w:sz w:val="24"/>
          <w:szCs w:val="24"/>
          <w:lang w:val="en-US"/>
        </w:rPr>
        <w:t xml:space="preserve">the ability to provide </w:t>
      </w:r>
      <w:r w:rsidR="00103787" w:rsidRPr="00030403">
        <w:rPr>
          <w:rFonts w:cstheme="minorHAnsi"/>
          <w:sz w:val="24"/>
          <w:szCs w:val="24"/>
          <w:lang w:val="en-US"/>
        </w:rPr>
        <w:t>higher data rates, higher connection density and a far broader range of applications</w:t>
      </w:r>
      <w:r w:rsidR="00D6680E" w:rsidRPr="00030403">
        <w:rPr>
          <w:rFonts w:cstheme="minorHAnsi"/>
          <w:sz w:val="24"/>
          <w:szCs w:val="24"/>
          <w:lang w:val="en-US"/>
        </w:rPr>
        <w:t xml:space="preserve"> [1]</w:t>
      </w:r>
      <w:r w:rsidR="001F3C6F" w:rsidRPr="00030403">
        <w:rPr>
          <w:rFonts w:cstheme="minorHAnsi"/>
          <w:sz w:val="24"/>
          <w:szCs w:val="24"/>
          <w:lang w:val="en-US"/>
        </w:rPr>
        <w:t>.</w:t>
      </w:r>
      <w:r w:rsidR="007307B4" w:rsidRPr="00030403">
        <w:rPr>
          <w:rFonts w:cstheme="minorHAnsi"/>
          <w:sz w:val="24"/>
          <w:szCs w:val="24"/>
          <w:lang w:val="en-US"/>
        </w:rPr>
        <w:t xml:space="preserve"> </w:t>
      </w:r>
      <w:r w:rsidR="00FF4AA4" w:rsidRPr="00030403">
        <w:rPr>
          <w:rFonts w:cstheme="minorHAnsi"/>
          <w:sz w:val="24"/>
          <w:szCs w:val="24"/>
          <w:lang w:val="en-US"/>
        </w:rPr>
        <w:t>5G</w:t>
      </w:r>
      <w:r w:rsidR="00B12359" w:rsidRPr="00030403">
        <w:rPr>
          <w:rFonts w:cstheme="minorHAnsi"/>
          <w:sz w:val="24"/>
          <w:szCs w:val="24"/>
          <w:lang w:val="en-US"/>
        </w:rPr>
        <w:t xml:space="preserve"> </w:t>
      </w:r>
      <w:r w:rsidR="00FF4AA4" w:rsidRPr="00030403">
        <w:rPr>
          <w:rFonts w:cstheme="minorHAnsi"/>
          <w:sz w:val="24"/>
          <w:szCs w:val="24"/>
          <w:lang w:val="en-US"/>
        </w:rPr>
        <w:t xml:space="preserve">is </w:t>
      </w:r>
      <w:r w:rsidR="003A6642" w:rsidRPr="00030403">
        <w:rPr>
          <w:rFonts w:cstheme="minorHAnsi"/>
          <w:sz w:val="24"/>
          <w:szCs w:val="24"/>
          <w:lang w:val="en-US"/>
        </w:rPr>
        <w:t xml:space="preserve">referring </w:t>
      </w:r>
      <w:r w:rsidR="00F60FA9" w:rsidRPr="00030403">
        <w:rPr>
          <w:rFonts w:cstheme="minorHAnsi"/>
          <w:sz w:val="24"/>
          <w:szCs w:val="24"/>
          <w:lang w:val="en-US"/>
        </w:rPr>
        <w:t>to</w:t>
      </w:r>
      <w:r w:rsidR="0080797E" w:rsidRPr="00030403">
        <w:rPr>
          <w:rFonts w:cstheme="minorHAnsi"/>
          <w:sz w:val="24"/>
          <w:szCs w:val="24"/>
          <w:lang w:val="en-US"/>
        </w:rPr>
        <w:t xml:space="preserve"> </w:t>
      </w:r>
      <w:r w:rsidR="00F60FA9" w:rsidRPr="00030403">
        <w:rPr>
          <w:rFonts w:cstheme="minorHAnsi"/>
          <w:sz w:val="24"/>
          <w:szCs w:val="24"/>
          <w:lang w:val="en-US"/>
        </w:rPr>
        <w:t xml:space="preserve">a </w:t>
      </w:r>
      <w:r w:rsidR="00C02271" w:rsidRPr="00030403">
        <w:rPr>
          <w:rFonts w:cstheme="minorHAnsi"/>
          <w:sz w:val="24"/>
          <w:szCs w:val="24"/>
          <w:lang w:val="en-US"/>
        </w:rPr>
        <w:t xml:space="preserve">very </w:t>
      </w:r>
      <w:r w:rsidR="00F60FA9" w:rsidRPr="00030403">
        <w:rPr>
          <w:rFonts w:cstheme="minorHAnsi"/>
          <w:sz w:val="24"/>
          <w:szCs w:val="24"/>
          <w:lang w:val="en-US"/>
        </w:rPr>
        <w:t xml:space="preserve">wide </w:t>
      </w:r>
      <w:r w:rsidR="007D6B13" w:rsidRPr="00030403">
        <w:rPr>
          <w:rFonts w:cstheme="minorHAnsi"/>
          <w:sz w:val="24"/>
          <w:szCs w:val="24"/>
          <w:lang w:val="en-US"/>
        </w:rPr>
        <w:t xml:space="preserve">context which is a </w:t>
      </w:r>
      <w:r w:rsidR="00F60FA9" w:rsidRPr="00030403">
        <w:rPr>
          <w:rFonts w:cstheme="minorHAnsi"/>
          <w:sz w:val="24"/>
          <w:szCs w:val="24"/>
          <w:lang w:val="en-US"/>
        </w:rPr>
        <w:t xml:space="preserve">range of new services </w:t>
      </w:r>
      <w:r w:rsidR="006A746F" w:rsidRPr="00030403">
        <w:rPr>
          <w:rFonts w:cstheme="minorHAnsi"/>
          <w:sz w:val="24"/>
          <w:szCs w:val="24"/>
          <w:lang w:val="en-US"/>
        </w:rPr>
        <w:t xml:space="preserve">envisioned to be enabled by future </w:t>
      </w:r>
      <w:r w:rsidR="00810FC2" w:rsidRPr="00030403">
        <w:rPr>
          <w:rFonts w:cstheme="minorHAnsi"/>
          <w:sz w:val="24"/>
          <w:szCs w:val="24"/>
          <w:lang w:val="en-US"/>
        </w:rPr>
        <w:t xml:space="preserve">mobile </w:t>
      </w:r>
      <w:r w:rsidR="006A746F" w:rsidRPr="00030403">
        <w:rPr>
          <w:rFonts w:cstheme="minorHAnsi"/>
          <w:sz w:val="24"/>
          <w:szCs w:val="24"/>
          <w:lang w:val="en-US"/>
        </w:rPr>
        <w:t>communication</w:t>
      </w:r>
      <w:r w:rsidR="00F3547A" w:rsidRPr="00030403">
        <w:rPr>
          <w:rFonts w:cstheme="minorHAnsi"/>
          <w:sz w:val="24"/>
          <w:szCs w:val="24"/>
          <w:lang w:val="en-US"/>
        </w:rPr>
        <w:t>,</w:t>
      </w:r>
      <w:r w:rsidR="007D6B13" w:rsidRPr="00030403">
        <w:rPr>
          <w:rFonts w:cstheme="minorHAnsi"/>
          <w:sz w:val="24"/>
          <w:szCs w:val="24"/>
          <w:lang w:val="en-US"/>
        </w:rPr>
        <w:t xml:space="preserve"> however,</w:t>
      </w:r>
      <w:r w:rsidR="00F3547A" w:rsidRPr="00030403">
        <w:rPr>
          <w:rFonts w:cstheme="minorHAnsi"/>
          <w:sz w:val="24"/>
          <w:szCs w:val="24"/>
          <w:lang w:val="en-US"/>
        </w:rPr>
        <w:t xml:space="preserve"> i</w:t>
      </w:r>
      <w:r w:rsidR="00C535F7" w:rsidRPr="00030403">
        <w:rPr>
          <w:rFonts w:cstheme="minorHAnsi"/>
          <w:sz w:val="24"/>
          <w:szCs w:val="24"/>
          <w:lang w:val="en-US"/>
        </w:rPr>
        <w:t>n this chapter,</w:t>
      </w:r>
      <w:r w:rsidR="003F38DC" w:rsidRPr="00030403">
        <w:rPr>
          <w:rFonts w:cstheme="minorHAnsi"/>
          <w:sz w:val="24"/>
          <w:szCs w:val="24"/>
          <w:lang w:val="en-US"/>
        </w:rPr>
        <w:t xml:space="preserve"> </w:t>
      </w:r>
      <w:r w:rsidR="00700AEC" w:rsidRPr="00030403">
        <w:rPr>
          <w:rFonts w:cstheme="minorHAnsi"/>
          <w:sz w:val="24"/>
          <w:szCs w:val="24"/>
          <w:lang w:val="en-US"/>
        </w:rPr>
        <w:t xml:space="preserve">we will discuss </w:t>
      </w:r>
      <w:r w:rsidR="00F3547A" w:rsidRPr="00030403">
        <w:rPr>
          <w:rFonts w:cstheme="minorHAnsi"/>
          <w:sz w:val="24"/>
          <w:szCs w:val="24"/>
          <w:lang w:val="en-US"/>
        </w:rPr>
        <w:t>to a specific radio-access technology</w:t>
      </w:r>
      <w:r w:rsidR="00AA5F59" w:rsidRPr="00030403">
        <w:rPr>
          <w:rFonts w:cstheme="minorHAnsi"/>
          <w:sz w:val="24"/>
          <w:szCs w:val="24"/>
          <w:lang w:val="en-US"/>
        </w:rPr>
        <w:t xml:space="preserve"> </w:t>
      </w:r>
      <w:r w:rsidR="00A12638" w:rsidRPr="00030403">
        <w:rPr>
          <w:rFonts w:cstheme="minorHAnsi"/>
          <w:sz w:val="24"/>
          <w:szCs w:val="24"/>
          <w:lang w:val="en-US"/>
        </w:rPr>
        <w:t>called New Radio-Access Technology</w:t>
      </w:r>
      <w:r w:rsidR="001D5920" w:rsidRPr="00030403">
        <w:rPr>
          <w:rFonts w:cstheme="minorHAnsi"/>
          <w:sz w:val="24"/>
          <w:szCs w:val="24"/>
          <w:lang w:val="en-US"/>
        </w:rPr>
        <w:t>,</w:t>
      </w:r>
      <w:r w:rsidR="001A1329" w:rsidRPr="00030403">
        <w:rPr>
          <w:rFonts w:cstheme="minorHAnsi"/>
          <w:sz w:val="24"/>
          <w:szCs w:val="24"/>
          <w:lang w:val="en-US"/>
        </w:rPr>
        <w:t xml:space="preserve"> </w:t>
      </w:r>
      <w:r w:rsidR="00AA5F59" w:rsidRPr="00030403">
        <w:rPr>
          <w:rFonts w:cstheme="minorHAnsi"/>
          <w:sz w:val="24"/>
          <w:szCs w:val="24"/>
          <w:lang w:val="en-US"/>
        </w:rPr>
        <w:t>which is the most</w:t>
      </w:r>
      <w:r w:rsidR="00FB199D" w:rsidRPr="00030403">
        <w:rPr>
          <w:rFonts w:cstheme="minorHAnsi"/>
          <w:sz w:val="24"/>
          <w:szCs w:val="24"/>
          <w:lang w:val="en-US"/>
        </w:rPr>
        <w:t xml:space="preserve"> relevant and concerning part of the machine learning positioning system.</w:t>
      </w:r>
    </w:p>
    <w:p w14:paraId="4D7E0D71" w14:textId="77777777" w:rsidR="003F2E6A" w:rsidRDefault="003F2E6A" w:rsidP="00CE146E">
      <w:pPr>
        <w:ind w:firstLine="204"/>
        <w:rPr>
          <w:rFonts w:cstheme="minorHAnsi"/>
          <w:sz w:val="24"/>
          <w:szCs w:val="24"/>
          <w:lang w:val="en-US"/>
        </w:rPr>
      </w:pPr>
    </w:p>
    <w:p w14:paraId="4BA1AA21" w14:textId="17E90750" w:rsidR="00F813BD" w:rsidRPr="00030403" w:rsidRDefault="00F813BD" w:rsidP="00CE146E">
      <w:pPr>
        <w:ind w:firstLine="204"/>
        <w:rPr>
          <w:rFonts w:cstheme="minorHAnsi"/>
          <w:sz w:val="24"/>
          <w:szCs w:val="24"/>
          <w:lang w:val="en-US"/>
        </w:rPr>
      </w:pPr>
      <w:r>
        <w:rPr>
          <w:rFonts w:cstheme="minorHAnsi"/>
          <w:sz w:val="24"/>
          <w:szCs w:val="24"/>
          <w:lang w:val="en-US"/>
        </w:rPr>
        <w:t xml:space="preserve">    </w:t>
      </w:r>
      <w:r w:rsidR="003F2E6A">
        <w:rPr>
          <w:rFonts w:cstheme="minorHAnsi"/>
          <w:sz w:val="24"/>
          <w:szCs w:val="24"/>
          <w:lang w:val="en-US"/>
        </w:rPr>
        <w:t xml:space="preserve">2.1 </w:t>
      </w:r>
      <w:r w:rsidR="00300D07">
        <w:rPr>
          <w:rFonts w:cstheme="minorHAnsi"/>
          <w:sz w:val="24"/>
          <w:szCs w:val="24"/>
          <w:lang w:val="en-US"/>
        </w:rPr>
        <w:t xml:space="preserve">   </w:t>
      </w:r>
      <w:r w:rsidR="003F2E6A">
        <w:rPr>
          <w:rFonts w:cstheme="minorHAnsi"/>
          <w:sz w:val="24"/>
          <w:szCs w:val="24"/>
          <w:lang w:val="en-US"/>
        </w:rPr>
        <w:t>3GPP NR introduction and history</w:t>
      </w:r>
    </w:p>
    <w:p w14:paraId="331381BF" w14:textId="68E9F291" w:rsidR="00DC374F" w:rsidRPr="00030403" w:rsidRDefault="00DC374F" w:rsidP="00CE146E">
      <w:pPr>
        <w:ind w:firstLine="204"/>
        <w:rPr>
          <w:rFonts w:cstheme="minorHAnsi"/>
          <w:sz w:val="24"/>
          <w:szCs w:val="24"/>
          <w:lang w:val="en-US"/>
        </w:rPr>
      </w:pPr>
      <w:r w:rsidRPr="00030403">
        <w:rPr>
          <w:rFonts w:cstheme="minorHAnsi"/>
          <w:sz w:val="24"/>
          <w:szCs w:val="24"/>
          <w:lang w:val="en-US"/>
        </w:rPr>
        <w:t xml:space="preserve">   </w:t>
      </w:r>
      <w:r w:rsidR="0056027A" w:rsidRPr="00030403">
        <w:rPr>
          <w:rFonts w:cstheme="minorHAnsi"/>
          <w:sz w:val="24"/>
          <w:szCs w:val="24"/>
          <w:lang w:val="en-US"/>
        </w:rPr>
        <w:t>The first version</w:t>
      </w:r>
      <w:r w:rsidR="00BE5C5F" w:rsidRPr="00030403">
        <w:rPr>
          <w:rFonts w:cstheme="minorHAnsi"/>
          <w:sz w:val="24"/>
          <w:szCs w:val="24"/>
          <w:lang w:val="en-US"/>
        </w:rPr>
        <w:t xml:space="preserve"> of the NR specifications </w:t>
      </w:r>
      <w:r w:rsidR="00354773" w:rsidRPr="00030403">
        <w:rPr>
          <w:rFonts w:cstheme="minorHAnsi"/>
          <w:sz w:val="24"/>
          <w:szCs w:val="24"/>
          <w:lang w:val="en-US"/>
        </w:rPr>
        <w:t>was available by the end of 201</w:t>
      </w:r>
      <w:r w:rsidR="00086076" w:rsidRPr="00030403">
        <w:rPr>
          <w:rFonts w:cstheme="minorHAnsi"/>
          <w:sz w:val="24"/>
          <w:szCs w:val="24"/>
          <w:lang w:val="en-US"/>
        </w:rPr>
        <w:t xml:space="preserve">7, which is an </w:t>
      </w:r>
      <w:r w:rsidR="00581A98" w:rsidRPr="00030403">
        <w:rPr>
          <w:rFonts w:cstheme="minorHAnsi"/>
          <w:sz w:val="24"/>
          <w:szCs w:val="24"/>
          <w:lang w:val="en-US"/>
        </w:rPr>
        <w:t>early</w:t>
      </w:r>
      <w:r w:rsidR="00086076" w:rsidRPr="00030403">
        <w:rPr>
          <w:rFonts w:cstheme="minorHAnsi"/>
          <w:sz w:val="24"/>
          <w:szCs w:val="24"/>
          <w:lang w:val="en-US"/>
        </w:rPr>
        <w:t xml:space="preserve"> version of </w:t>
      </w:r>
      <w:r w:rsidR="004B6A54" w:rsidRPr="00030403">
        <w:rPr>
          <w:rFonts w:cstheme="minorHAnsi"/>
          <w:sz w:val="24"/>
          <w:szCs w:val="24"/>
          <w:lang w:val="en-US"/>
        </w:rPr>
        <w:t xml:space="preserve">3GPP </w:t>
      </w:r>
      <w:r w:rsidR="00373762" w:rsidRPr="00030403">
        <w:rPr>
          <w:rFonts w:cstheme="minorHAnsi"/>
          <w:sz w:val="24"/>
          <w:szCs w:val="24"/>
          <w:lang w:val="en-US"/>
        </w:rPr>
        <w:t>R</w:t>
      </w:r>
      <w:r w:rsidR="004B6A54" w:rsidRPr="00030403">
        <w:rPr>
          <w:rFonts w:cstheme="minorHAnsi"/>
          <w:sz w:val="24"/>
          <w:szCs w:val="24"/>
          <w:lang w:val="en-US"/>
        </w:rPr>
        <w:t>elease</w:t>
      </w:r>
      <w:r w:rsidR="00373762" w:rsidRPr="00030403">
        <w:rPr>
          <w:rFonts w:cstheme="minorHAnsi"/>
          <w:sz w:val="24"/>
          <w:szCs w:val="24"/>
          <w:lang w:val="en-US"/>
        </w:rPr>
        <w:t xml:space="preserve"> </w:t>
      </w:r>
      <w:r w:rsidR="004B6A54" w:rsidRPr="00030403">
        <w:rPr>
          <w:rFonts w:cstheme="minorHAnsi"/>
          <w:sz w:val="24"/>
          <w:szCs w:val="24"/>
          <w:lang w:val="en-US"/>
        </w:rPr>
        <w:t>15,</w:t>
      </w:r>
      <w:r w:rsidR="00581A98" w:rsidRPr="00030403">
        <w:rPr>
          <w:rFonts w:cstheme="minorHAnsi"/>
          <w:sz w:val="24"/>
          <w:szCs w:val="24"/>
          <w:lang w:val="en-US"/>
        </w:rPr>
        <w:t xml:space="preserve"> </w:t>
      </w:r>
      <w:r w:rsidR="004B6A54" w:rsidRPr="00030403">
        <w:rPr>
          <w:rFonts w:cstheme="minorHAnsi"/>
          <w:sz w:val="24"/>
          <w:szCs w:val="24"/>
          <w:lang w:val="en-US"/>
        </w:rPr>
        <w:t xml:space="preserve">and it </w:t>
      </w:r>
      <w:r w:rsidR="00D32B41" w:rsidRPr="00030403">
        <w:rPr>
          <w:rFonts w:cstheme="minorHAnsi"/>
          <w:sz w:val="24"/>
          <w:szCs w:val="24"/>
          <w:lang w:val="en-US"/>
        </w:rPr>
        <w:t xml:space="preserve">could almost meet the commercial requirements </w:t>
      </w:r>
      <w:r w:rsidR="006743BC" w:rsidRPr="00030403">
        <w:rPr>
          <w:rFonts w:cstheme="minorHAnsi"/>
          <w:sz w:val="24"/>
          <w:szCs w:val="24"/>
          <w:lang w:val="en-US"/>
        </w:rPr>
        <w:t>o</w:t>
      </w:r>
      <w:r w:rsidR="00581A98" w:rsidRPr="00030403">
        <w:rPr>
          <w:rFonts w:cstheme="minorHAnsi"/>
          <w:sz w:val="24"/>
          <w:szCs w:val="24"/>
          <w:lang w:val="en-US"/>
        </w:rPr>
        <w:t xml:space="preserve">n the </w:t>
      </w:r>
      <w:r w:rsidR="006743BC" w:rsidRPr="00030403">
        <w:rPr>
          <w:rFonts w:cstheme="minorHAnsi"/>
          <w:sz w:val="24"/>
          <w:szCs w:val="24"/>
          <w:lang w:val="en-US"/>
        </w:rPr>
        <w:t xml:space="preserve">5G deployments. </w:t>
      </w:r>
      <w:r w:rsidR="00BF4AF5" w:rsidRPr="00030403">
        <w:rPr>
          <w:rFonts w:cstheme="minorHAnsi"/>
          <w:sz w:val="24"/>
          <w:szCs w:val="24"/>
          <w:lang w:val="en-US"/>
        </w:rPr>
        <w:t xml:space="preserve">It is </w:t>
      </w:r>
      <w:r w:rsidR="008C33FB" w:rsidRPr="00030403">
        <w:rPr>
          <w:rFonts w:cstheme="minorHAnsi"/>
          <w:sz w:val="24"/>
          <w:szCs w:val="24"/>
          <w:lang w:val="en-US"/>
        </w:rPr>
        <w:t xml:space="preserve">a limited version </w:t>
      </w:r>
      <w:r w:rsidR="009E624B" w:rsidRPr="00030403">
        <w:rPr>
          <w:rFonts w:cstheme="minorHAnsi"/>
          <w:sz w:val="24"/>
          <w:szCs w:val="24"/>
          <w:lang w:val="en-US"/>
        </w:rPr>
        <w:t xml:space="preserve">named </w:t>
      </w:r>
      <w:r w:rsidR="00F5133D" w:rsidRPr="00030403">
        <w:rPr>
          <w:rFonts w:cstheme="minorHAnsi"/>
          <w:sz w:val="24"/>
          <w:szCs w:val="24"/>
          <w:lang w:val="en-US"/>
        </w:rPr>
        <w:t>NR Non-Stand</w:t>
      </w:r>
      <w:r w:rsidR="00416F51" w:rsidRPr="00030403">
        <w:rPr>
          <w:rFonts w:cstheme="minorHAnsi"/>
          <w:sz w:val="24"/>
          <w:szCs w:val="24"/>
          <w:lang w:val="en-US"/>
        </w:rPr>
        <w:t>a</w:t>
      </w:r>
      <w:r w:rsidR="00F5133D" w:rsidRPr="00030403">
        <w:rPr>
          <w:rFonts w:cstheme="minorHAnsi"/>
          <w:sz w:val="24"/>
          <w:szCs w:val="24"/>
          <w:lang w:val="en-US"/>
        </w:rPr>
        <w:t xml:space="preserve">lone Mode </w:t>
      </w:r>
      <w:r w:rsidR="00CE3E2D" w:rsidRPr="00030403">
        <w:rPr>
          <w:rFonts w:cstheme="minorHAnsi"/>
          <w:sz w:val="24"/>
          <w:szCs w:val="24"/>
          <w:lang w:val="en-US"/>
        </w:rPr>
        <w:t xml:space="preserve">which was rely on LTE core network for initial access and mobility </w:t>
      </w:r>
      <w:r w:rsidR="00DD0E84" w:rsidRPr="00030403">
        <w:rPr>
          <w:rFonts w:cstheme="minorHAnsi"/>
          <w:sz w:val="24"/>
          <w:szCs w:val="24"/>
          <w:lang w:val="en-US"/>
        </w:rPr>
        <w:t>with EPC</w:t>
      </w:r>
      <w:r w:rsidR="00173183" w:rsidRPr="00030403">
        <w:rPr>
          <w:rFonts w:cstheme="minorHAnsi"/>
          <w:sz w:val="24"/>
          <w:szCs w:val="24"/>
          <w:lang w:val="en-US"/>
        </w:rPr>
        <w:t xml:space="preserve"> </w:t>
      </w:r>
      <w:r w:rsidR="00DD0E84" w:rsidRPr="00030403">
        <w:rPr>
          <w:rFonts w:cstheme="minorHAnsi"/>
          <w:sz w:val="24"/>
          <w:szCs w:val="24"/>
          <w:lang w:val="en-US"/>
        </w:rPr>
        <w:t>(Evolved Packet Core)</w:t>
      </w:r>
      <w:r w:rsidR="00CE3E2D" w:rsidRPr="00030403">
        <w:rPr>
          <w:rFonts w:cstheme="minorHAnsi"/>
          <w:sz w:val="24"/>
          <w:szCs w:val="24"/>
          <w:lang w:val="en-US"/>
        </w:rPr>
        <w:t xml:space="preserve"> </w:t>
      </w:r>
      <w:r w:rsidR="00160666" w:rsidRPr="00030403">
        <w:rPr>
          <w:rFonts w:cstheme="minorHAnsi"/>
          <w:sz w:val="24"/>
          <w:szCs w:val="24"/>
          <w:lang w:val="en-US"/>
        </w:rPr>
        <w:t xml:space="preserve">which is possible to connect </w:t>
      </w:r>
      <w:r w:rsidR="008B575C" w:rsidRPr="00030403">
        <w:rPr>
          <w:rFonts w:cstheme="minorHAnsi"/>
          <w:sz w:val="24"/>
          <w:szCs w:val="24"/>
          <w:lang w:val="en-US"/>
        </w:rPr>
        <w:t xml:space="preserve">both </w:t>
      </w:r>
      <w:r w:rsidR="00160666" w:rsidRPr="00030403">
        <w:rPr>
          <w:rFonts w:cstheme="minorHAnsi"/>
          <w:sz w:val="24"/>
          <w:szCs w:val="24"/>
          <w:lang w:val="en-US"/>
        </w:rPr>
        <w:t>the NR ra</w:t>
      </w:r>
      <w:r w:rsidR="008B575C" w:rsidRPr="00030403">
        <w:rPr>
          <w:rFonts w:cstheme="minorHAnsi"/>
          <w:sz w:val="24"/>
          <w:szCs w:val="24"/>
          <w:lang w:val="en-US"/>
        </w:rPr>
        <w:t>dio-access network and the legacy LTE core network</w:t>
      </w:r>
      <w:r w:rsidR="0062586B" w:rsidRPr="00030403">
        <w:rPr>
          <w:rFonts w:cstheme="minorHAnsi"/>
          <w:sz w:val="24"/>
          <w:szCs w:val="24"/>
          <w:lang w:val="en-US"/>
        </w:rPr>
        <w:t xml:space="preserve">, </w:t>
      </w:r>
      <w:r w:rsidR="003A41B9" w:rsidRPr="00030403">
        <w:rPr>
          <w:rFonts w:cstheme="minorHAnsi"/>
          <w:sz w:val="24"/>
          <w:szCs w:val="24"/>
          <w:lang w:val="en-US"/>
        </w:rPr>
        <w:t xml:space="preserve">so the </w:t>
      </w:r>
      <w:r w:rsidR="0062586B" w:rsidRPr="00030403">
        <w:rPr>
          <w:rFonts w:cstheme="minorHAnsi"/>
          <w:sz w:val="24"/>
          <w:szCs w:val="24"/>
          <w:lang w:val="en-US"/>
        </w:rPr>
        <w:t xml:space="preserve">LTE </w:t>
      </w:r>
      <w:proofErr w:type="spellStart"/>
      <w:r w:rsidR="0062586B" w:rsidRPr="00030403">
        <w:rPr>
          <w:rFonts w:cstheme="minorHAnsi"/>
          <w:sz w:val="24"/>
          <w:szCs w:val="24"/>
          <w:lang w:val="en-US"/>
        </w:rPr>
        <w:t>eN</w:t>
      </w:r>
      <w:r w:rsidR="001016B2" w:rsidRPr="00030403">
        <w:rPr>
          <w:rFonts w:cstheme="minorHAnsi"/>
          <w:sz w:val="24"/>
          <w:szCs w:val="24"/>
          <w:lang w:val="en-US"/>
        </w:rPr>
        <w:t>ode</w:t>
      </w:r>
      <w:r w:rsidR="0062586B" w:rsidRPr="00030403">
        <w:rPr>
          <w:rFonts w:cstheme="minorHAnsi"/>
          <w:sz w:val="24"/>
          <w:szCs w:val="24"/>
          <w:lang w:val="en-US"/>
        </w:rPr>
        <w:t>B</w:t>
      </w:r>
      <w:proofErr w:type="spellEnd"/>
      <w:r w:rsidR="0062586B" w:rsidRPr="00030403">
        <w:rPr>
          <w:rFonts w:cstheme="minorHAnsi"/>
          <w:sz w:val="24"/>
          <w:szCs w:val="24"/>
          <w:lang w:val="en-US"/>
        </w:rPr>
        <w:t xml:space="preserve"> </w:t>
      </w:r>
      <w:r w:rsidR="00FF4AF5" w:rsidRPr="00030403">
        <w:rPr>
          <w:rFonts w:cstheme="minorHAnsi"/>
          <w:sz w:val="24"/>
          <w:szCs w:val="24"/>
          <w:lang w:val="en-US"/>
        </w:rPr>
        <w:t>manage</w:t>
      </w:r>
      <w:r w:rsidR="00DC2D52" w:rsidRPr="00030403">
        <w:rPr>
          <w:rFonts w:cstheme="minorHAnsi"/>
          <w:sz w:val="24"/>
          <w:szCs w:val="24"/>
          <w:lang w:val="en-US"/>
        </w:rPr>
        <w:t xml:space="preserve">s all the </w:t>
      </w:r>
      <w:r w:rsidR="004F34A1" w:rsidRPr="00030403">
        <w:rPr>
          <w:rFonts w:cstheme="minorHAnsi"/>
          <w:sz w:val="24"/>
          <w:szCs w:val="24"/>
          <w:lang w:val="en-US"/>
        </w:rPr>
        <w:t xml:space="preserve">control plane data </w:t>
      </w:r>
      <w:r w:rsidR="00FF4AF5" w:rsidRPr="00030403">
        <w:rPr>
          <w:rFonts w:cstheme="minorHAnsi"/>
          <w:sz w:val="24"/>
          <w:szCs w:val="24"/>
          <w:lang w:val="en-US"/>
        </w:rPr>
        <w:t xml:space="preserve">as a master </w:t>
      </w:r>
      <w:r w:rsidR="0062586B" w:rsidRPr="00030403">
        <w:rPr>
          <w:rFonts w:cstheme="minorHAnsi"/>
          <w:sz w:val="24"/>
          <w:szCs w:val="24"/>
          <w:lang w:val="en-US"/>
        </w:rPr>
        <w:t xml:space="preserve">and </w:t>
      </w:r>
      <w:r w:rsidR="003A41B9" w:rsidRPr="00030403">
        <w:rPr>
          <w:rFonts w:cstheme="minorHAnsi"/>
          <w:sz w:val="24"/>
          <w:szCs w:val="24"/>
          <w:lang w:val="en-US"/>
        </w:rPr>
        <w:t xml:space="preserve">the </w:t>
      </w:r>
      <w:r w:rsidR="0062586B" w:rsidRPr="00030403">
        <w:rPr>
          <w:rFonts w:cstheme="minorHAnsi"/>
          <w:sz w:val="24"/>
          <w:szCs w:val="24"/>
          <w:lang w:val="en-US"/>
        </w:rPr>
        <w:t>NR</w:t>
      </w:r>
      <w:r w:rsidR="008105AC" w:rsidRPr="00030403">
        <w:rPr>
          <w:rFonts w:cstheme="minorHAnsi"/>
          <w:sz w:val="24"/>
          <w:szCs w:val="24"/>
          <w:lang w:val="en-US"/>
        </w:rPr>
        <w:t>/</w:t>
      </w:r>
      <w:proofErr w:type="spellStart"/>
      <w:r w:rsidR="008105AC" w:rsidRPr="00030403">
        <w:rPr>
          <w:rFonts w:cstheme="minorHAnsi"/>
          <w:sz w:val="24"/>
          <w:szCs w:val="24"/>
          <w:lang w:val="en-US"/>
        </w:rPr>
        <w:t>gNB</w:t>
      </w:r>
      <w:proofErr w:type="spellEnd"/>
      <w:r w:rsidR="0062586B" w:rsidRPr="00030403">
        <w:rPr>
          <w:rFonts w:cstheme="minorHAnsi"/>
          <w:sz w:val="24"/>
          <w:szCs w:val="24"/>
          <w:lang w:val="en-US"/>
        </w:rPr>
        <w:t xml:space="preserve"> </w:t>
      </w:r>
      <w:r w:rsidR="006A2D93" w:rsidRPr="00030403">
        <w:rPr>
          <w:rFonts w:cstheme="minorHAnsi"/>
          <w:sz w:val="24"/>
          <w:szCs w:val="24"/>
          <w:lang w:val="en-US"/>
        </w:rPr>
        <w:t xml:space="preserve">handles </w:t>
      </w:r>
      <w:r w:rsidR="00B77A31" w:rsidRPr="00030403">
        <w:rPr>
          <w:rFonts w:cstheme="minorHAnsi"/>
          <w:sz w:val="24"/>
          <w:szCs w:val="24"/>
          <w:lang w:val="en-US"/>
        </w:rPr>
        <w:t xml:space="preserve">user plane data </w:t>
      </w:r>
      <w:r w:rsidR="0062586B" w:rsidRPr="00030403">
        <w:rPr>
          <w:rFonts w:cstheme="minorHAnsi"/>
          <w:sz w:val="24"/>
          <w:szCs w:val="24"/>
          <w:lang w:val="en-US"/>
        </w:rPr>
        <w:t>as a slave</w:t>
      </w:r>
      <w:r w:rsidR="000945C6" w:rsidRPr="00030403">
        <w:rPr>
          <w:rFonts w:cstheme="minorHAnsi"/>
          <w:sz w:val="24"/>
          <w:szCs w:val="24"/>
          <w:lang w:val="en-US"/>
        </w:rPr>
        <w:t xml:space="preserve">, it is referred to as dual </w:t>
      </w:r>
      <w:r w:rsidR="00B813F5" w:rsidRPr="00030403">
        <w:rPr>
          <w:rFonts w:cstheme="minorHAnsi"/>
          <w:sz w:val="24"/>
          <w:szCs w:val="24"/>
          <w:lang w:val="en-US"/>
        </w:rPr>
        <w:t>connectivity</w:t>
      </w:r>
      <w:r w:rsidR="00AE25B3" w:rsidRPr="00030403">
        <w:rPr>
          <w:rFonts w:cstheme="minorHAnsi"/>
          <w:sz w:val="24"/>
          <w:szCs w:val="24"/>
          <w:lang w:val="en-US"/>
        </w:rPr>
        <w:t>. Under th</w:t>
      </w:r>
      <w:r w:rsidR="00712B04" w:rsidRPr="00030403">
        <w:rPr>
          <w:rFonts w:cstheme="minorHAnsi"/>
          <w:sz w:val="24"/>
          <w:szCs w:val="24"/>
          <w:lang w:val="en-US"/>
        </w:rPr>
        <w:t xml:space="preserve">is kind of situation, </w:t>
      </w:r>
      <w:r w:rsidR="00C805B2" w:rsidRPr="00030403">
        <w:rPr>
          <w:rFonts w:cstheme="minorHAnsi"/>
          <w:sz w:val="24"/>
          <w:szCs w:val="24"/>
          <w:lang w:val="en-US"/>
        </w:rPr>
        <w:t xml:space="preserve">it </w:t>
      </w:r>
      <w:r w:rsidR="00712B04" w:rsidRPr="00030403">
        <w:rPr>
          <w:rFonts w:cstheme="minorHAnsi"/>
          <w:sz w:val="24"/>
          <w:szCs w:val="24"/>
          <w:lang w:val="en-US"/>
        </w:rPr>
        <w:t xml:space="preserve">had </w:t>
      </w:r>
      <w:r w:rsidR="00C805B2" w:rsidRPr="00030403">
        <w:rPr>
          <w:rFonts w:cstheme="minorHAnsi"/>
          <w:sz w:val="24"/>
          <w:szCs w:val="24"/>
          <w:lang w:val="en-US"/>
        </w:rPr>
        <w:t xml:space="preserve">solved </w:t>
      </w:r>
      <w:r w:rsidR="00CA1936" w:rsidRPr="00030403">
        <w:rPr>
          <w:rFonts w:cstheme="minorHAnsi"/>
          <w:sz w:val="24"/>
          <w:szCs w:val="24"/>
          <w:lang w:val="en-US"/>
        </w:rPr>
        <w:t>some</w:t>
      </w:r>
      <w:r w:rsidR="00045F3C" w:rsidRPr="00030403">
        <w:rPr>
          <w:rFonts w:cstheme="minorHAnsi"/>
          <w:sz w:val="24"/>
          <w:szCs w:val="24"/>
          <w:lang w:val="en-US"/>
        </w:rPr>
        <w:t xml:space="preserve"> </w:t>
      </w:r>
      <w:r w:rsidR="006D1767" w:rsidRPr="00030403">
        <w:rPr>
          <w:rFonts w:cstheme="minorHAnsi"/>
          <w:sz w:val="24"/>
          <w:szCs w:val="24"/>
          <w:lang w:val="en-US"/>
        </w:rPr>
        <w:t>lower layers</w:t>
      </w:r>
      <w:r w:rsidR="00D83526" w:rsidRPr="00030403">
        <w:rPr>
          <w:rFonts w:cstheme="minorHAnsi"/>
          <w:sz w:val="24"/>
          <w:szCs w:val="24"/>
          <w:lang w:val="en-US"/>
        </w:rPr>
        <w:t xml:space="preserve"> communication</w:t>
      </w:r>
      <w:r w:rsidR="00045F3C" w:rsidRPr="00030403">
        <w:rPr>
          <w:rFonts w:cstheme="minorHAnsi"/>
          <w:sz w:val="24"/>
          <w:szCs w:val="24"/>
          <w:lang w:val="en-US"/>
        </w:rPr>
        <w:t xml:space="preserve"> problems and </w:t>
      </w:r>
      <w:r w:rsidR="00821662" w:rsidRPr="00030403">
        <w:rPr>
          <w:rFonts w:cstheme="minorHAnsi"/>
          <w:sz w:val="24"/>
          <w:szCs w:val="24"/>
          <w:lang w:val="en-US"/>
        </w:rPr>
        <w:t xml:space="preserve">established a </w:t>
      </w:r>
      <w:r w:rsidR="00A1547F" w:rsidRPr="00030403">
        <w:rPr>
          <w:rFonts w:cstheme="minorHAnsi"/>
          <w:sz w:val="24"/>
          <w:szCs w:val="24"/>
          <w:lang w:val="en-US"/>
        </w:rPr>
        <w:t xml:space="preserve">core connection architecture </w:t>
      </w:r>
      <w:r w:rsidR="0043613F" w:rsidRPr="00030403">
        <w:rPr>
          <w:rFonts w:cstheme="minorHAnsi"/>
          <w:sz w:val="24"/>
          <w:szCs w:val="24"/>
          <w:lang w:val="en-US"/>
        </w:rPr>
        <w:t xml:space="preserve">with </w:t>
      </w:r>
      <w:r w:rsidR="00821662" w:rsidRPr="00030403">
        <w:rPr>
          <w:rFonts w:cstheme="minorHAnsi"/>
          <w:sz w:val="24"/>
          <w:szCs w:val="24"/>
          <w:lang w:val="en-US"/>
        </w:rPr>
        <w:t xml:space="preserve">number of variations based </w:t>
      </w:r>
      <w:r w:rsidR="00C823CF" w:rsidRPr="00030403">
        <w:rPr>
          <w:rFonts w:cstheme="minorHAnsi"/>
          <w:sz w:val="24"/>
          <w:szCs w:val="24"/>
          <w:lang w:val="en-US"/>
        </w:rPr>
        <w:t>on the routing of user data</w:t>
      </w:r>
      <w:r w:rsidR="00AA49C4" w:rsidRPr="00030403">
        <w:rPr>
          <w:rFonts w:cstheme="minorHAnsi"/>
          <w:sz w:val="24"/>
          <w:szCs w:val="24"/>
          <w:lang w:val="en-US"/>
        </w:rPr>
        <w:t>.</w:t>
      </w:r>
      <w:r w:rsidR="004B3E37" w:rsidRPr="00030403">
        <w:rPr>
          <w:rFonts w:cstheme="minorHAnsi"/>
          <w:sz w:val="24"/>
          <w:szCs w:val="24"/>
          <w:lang w:val="en-US"/>
        </w:rPr>
        <w:t xml:space="preserve"> </w:t>
      </w:r>
      <w:r w:rsidR="00A76341" w:rsidRPr="00030403">
        <w:rPr>
          <w:rFonts w:cstheme="minorHAnsi"/>
          <w:sz w:val="24"/>
          <w:szCs w:val="24"/>
          <w:lang w:val="en-US"/>
        </w:rPr>
        <w:t>It achieve</w:t>
      </w:r>
      <w:r w:rsidR="001D01F6" w:rsidRPr="00030403">
        <w:rPr>
          <w:rFonts w:cstheme="minorHAnsi"/>
          <w:sz w:val="24"/>
          <w:szCs w:val="24"/>
          <w:lang w:val="en-US"/>
        </w:rPr>
        <w:t>s many basic and important functions and lays a solid foundation for the opening of 5g</w:t>
      </w:r>
      <w:r w:rsidR="004803E0" w:rsidRPr="00030403">
        <w:rPr>
          <w:rFonts w:cstheme="minorHAnsi"/>
          <w:sz w:val="24"/>
          <w:szCs w:val="24"/>
          <w:lang w:val="en-US"/>
        </w:rPr>
        <w:t xml:space="preserve">, </w:t>
      </w:r>
      <w:r w:rsidR="00CA1936" w:rsidRPr="00030403">
        <w:rPr>
          <w:rFonts w:cstheme="minorHAnsi"/>
          <w:sz w:val="24"/>
          <w:szCs w:val="24"/>
          <w:lang w:val="en-US"/>
        </w:rPr>
        <w:t xml:space="preserve">such as </w:t>
      </w:r>
      <w:r w:rsidR="0014203B" w:rsidRPr="00030403">
        <w:rPr>
          <w:rFonts w:cstheme="minorHAnsi"/>
          <w:sz w:val="24"/>
          <w:szCs w:val="24"/>
          <w:lang w:val="en-US"/>
        </w:rPr>
        <w:t>c</w:t>
      </w:r>
      <w:r w:rsidR="00E67294" w:rsidRPr="00030403">
        <w:rPr>
          <w:rFonts w:cstheme="minorHAnsi"/>
          <w:sz w:val="24"/>
          <w:szCs w:val="24"/>
          <w:lang w:val="en-US"/>
        </w:rPr>
        <w:t>hannel coding/modulation,</w:t>
      </w:r>
      <w:r w:rsidR="0014203B" w:rsidRPr="00030403">
        <w:rPr>
          <w:rFonts w:cstheme="minorHAnsi"/>
          <w:sz w:val="24"/>
          <w:szCs w:val="24"/>
          <w:lang w:val="en-US"/>
        </w:rPr>
        <w:t xml:space="preserve"> </w:t>
      </w:r>
      <w:r w:rsidR="00E67294" w:rsidRPr="00030403">
        <w:rPr>
          <w:rFonts w:cstheme="minorHAnsi"/>
          <w:sz w:val="24"/>
          <w:szCs w:val="24"/>
          <w:lang w:val="en-US"/>
        </w:rPr>
        <w:t>sync/system info</w:t>
      </w:r>
      <w:r w:rsidR="00861BDC" w:rsidRPr="00030403">
        <w:rPr>
          <w:rFonts w:cstheme="minorHAnsi"/>
          <w:sz w:val="24"/>
          <w:szCs w:val="24"/>
          <w:lang w:val="en-US"/>
        </w:rPr>
        <w:t xml:space="preserve">. </w:t>
      </w:r>
      <w:r w:rsidR="00C823CF" w:rsidRPr="00030403">
        <w:rPr>
          <w:rFonts w:cstheme="minorHAnsi"/>
          <w:sz w:val="24"/>
          <w:szCs w:val="24"/>
          <w:lang w:val="en-US"/>
        </w:rPr>
        <w:t>b</w:t>
      </w:r>
      <w:r w:rsidR="00861BDC" w:rsidRPr="00030403">
        <w:rPr>
          <w:rFonts w:cstheme="minorHAnsi"/>
          <w:sz w:val="24"/>
          <w:szCs w:val="24"/>
          <w:lang w:val="en-US"/>
        </w:rPr>
        <w:t>roadcasting/paging,</w:t>
      </w:r>
      <w:r w:rsidR="0014203B" w:rsidRPr="00030403">
        <w:rPr>
          <w:rFonts w:cstheme="minorHAnsi"/>
          <w:sz w:val="24"/>
          <w:szCs w:val="24"/>
          <w:lang w:val="en-US"/>
        </w:rPr>
        <w:t xml:space="preserve"> </w:t>
      </w:r>
      <w:r w:rsidR="00861BDC" w:rsidRPr="00030403">
        <w:rPr>
          <w:rFonts w:cstheme="minorHAnsi"/>
          <w:sz w:val="24"/>
          <w:szCs w:val="24"/>
          <w:lang w:val="en-US"/>
        </w:rPr>
        <w:t>random access channel/procedure</w:t>
      </w:r>
      <w:r w:rsidR="00AA0552" w:rsidRPr="00030403">
        <w:rPr>
          <w:rFonts w:cstheme="minorHAnsi"/>
          <w:sz w:val="24"/>
          <w:szCs w:val="24"/>
          <w:lang w:val="en-US"/>
        </w:rPr>
        <w:t>,</w:t>
      </w:r>
      <w:r w:rsidR="0014203B" w:rsidRPr="00030403">
        <w:rPr>
          <w:rFonts w:cstheme="minorHAnsi"/>
          <w:sz w:val="24"/>
          <w:szCs w:val="24"/>
          <w:lang w:val="en-US"/>
        </w:rPr>
        <w:t xml:space="preserve"> </w:t>
      </w:r>
      <w:r w:rsidR="00AA0552" w:rsidRPr="00030403">
        <w:rPr>
          <w:rFonts w:cstheme="minorHAnsi"/>
          <w:sz w:val="24"/>
          <w:szCs w:val="24"/>
          <w:lang w:val="en-US"/>
        </w:rPr>
        <w:t xml:space="preserve">RRM </w:t>
      </w:r>
      <w:r w:rsidR="00C823CF" w:rsidRPr="00030403">
        <w:rPr>
          <w:rFonts w:cstheme="minorHAnsi"/>
          <w:sz w:val="24"/>
          <w:szCs w:val="24"/>
          <w:lang w:val="en-US"/>
        </w:rPr>
        <w:t>m</w:t>
      </w:r>
      <w:r w:rsidR="00AA0552" w:rsidRPr="00030403">
        <w:rPr>
          <w:rFonts w:cstheme="minorHAnsi"/>
          <w:sz w:val="24"/>
          <w:szCs w:val="24"/>
          <w:lang w:val="en-US"/>
        </w:rPr>
        <w:t>easurement,</w:t>
      </w:r>
      <w:r w:rsidR="00C823CF" w:rsidRPr="00030403">
        <w:rPr>
          <w:rFonts w:cstheme="minorHAnsi"/>
          <w:sz w:val="24"/>
          <w:szCs w:val="24"/>
          <w:lang w:val="en-US"/>
        </w:rPr>
        <w:t xml:space="preserve"> </w:t>
      </w:r>
      <w:r w:rsidR="00AA0552" w:rsidRPr="00030403">
        <w:rPr>
          <w:rFonts w:cstheme="minorHAnsi"/>
          <w:sz w:val="24"/>
          <w:szCs w:val="24"/>
          <w:lang w:val="en-US"/>
        </w:rPr>
        <w:t xml:space="preserve">L1/L2 </w:t>
      </w:r>
      <w:r w:rsidR="00C823CF" w:rsidRPr="00030403">
        <w:rPr>
          <w:rFonts w:cstheme="minorHAnsi"/>
          <w:sz w:val="24"/>
          <w:szCs w:val="24"/>
          <w:lang w:val="en-US"/>
        </w:rPr>
        <w:t>d</w:t>
      </w:r>
      <w:r w:rsidR="00AA0552" w:rsidRPr="00030403">
        <w:rPr>
          <w:rFonts w:cstheme="minorHAnsi"/>
          <w:sz w:val="24"/>
          <w:szCs w:val="24"/>
          <w:lang w:val="en-US"/>
        </w:rPr>
        <w:t>ata/</w:t>
      </w:r>
      <w:r w:rsidR="00C823CF" w:rsidRPr="00030403">
        <w:rPr>
          <w:rFonts w:cstheme="minorHAnsi"/>
          <w:sz w:val="24"/>
          <w:szCs w:val="24"/>
          <w:lang w:val="en-US"/>
        </w:rPr>
        <w:t>c</w:t>
      </w:r>
      <w:r w:rsidR="00AA0552" w:rsidRPr="00030403">
        <w:rPr>
          <w:rFonts w:cstheme="minorHAnsi"/>
          <w:sz w:val="24"/>
          <w:szCs w:val="24"/>
          <w:lang w:val="en-US"/>
        </w:rPr>
        <w:t xml:space="preserve">ontrol </w:t>
      </w:r>
      <w:r w:rsidR="00C823CF" w:rsidRPr="00030403">
        <w:rPr>
          <w:rFonts w:cstheme="minorHAnsi"/>
          <w:sz w:val="24"/>
          <w:szCs w:val="24"/>
          <w:lang w:val="en-US"/>
        </w:rPr>
        <w:t>c</w:t>
      </w:r>
      <w:r w:rsidR="00AA0552" w:rsidRPr="00030403">
        <w:rPr>
          <w:rFonts w:cstheme="minorHAnsi"/>
          <w:sz w:val="24"/>
          <w:szCs w:val="24"/>
          <w:lang w:val="en-US"/>
        </w:rPr>
        <w:t>hannel</w:t>
      </w:r>
      <w:r w:rsidR="001B7B09" w:rsidRPr="00030403">
        <w:rPr>
          <w:rFonts w:cstheme="minorHAnsi"/>
          <w:sz w:val="24"/>
          <w:szCs w:val="24"/>
          <w:lang w:val="en-US"/>
        </w:rPr>
        <w:t>s,</w:t>
      </w:r>
      <w:r w:rsidR="00C823CF" w:rsidRPr="00030403">
        <w:rPr>
          <w:rFonts w:cstheme="minorHAnsi"/>
          <w:sz w:val="24"/>
          <w:szCs w:val="24"/>
          <w:lang w:val="en-US"/>
        </w:rPr>
        <w:t xml:space="preserve"> s</w:t>
      </w:r>
      <w:r w:rsidR="001B7B09" w:rsidRPr="00030403">
        <w:rPr>
          <w:rFonts w:cstheme="minorHAnsi"/>
          <w:sz w:val="24"/>
          <w:szCs w:val="24"/>
          <w:lang w:val="en-US"/>
        </w:rPr>
        <w:t>cheduling HARQ procedures,</w:t>
      </w:r>
      <w:r w:rsidR="00C823CF" w:rsidRPr="00030403">
        <w:rPr>
          <w:rFonts w:cstheme="minorHAnsi"/>
          <w:sz w:val="24"/>
          <w:szCs w:val="24"/>
          <w:lang w:val="en-US"/>
        </w:rPr>
        <w:t xml:space="preserve"> </w:t>
      </w:r>
      <w:r w:rsidR="001B7B09" w:rsidRPr="00030403">
        <w:rPr>
          <w:rFonts w:cstheme="minorHAnsi"/>
          <w:sz w:val="24"/>
          <w:szCs w:val="24"/>
          <w:lang w:val="en-US"/>
        </w:rPr>
        <w:t xml:space="preserve">MIMO Tx </w:t>
      </w:r>
      <w:r w:rsidR="00C823CF" w:rsidRPr="00030403">
        <w:rPr>
          <w:rFonts w:cstheme="minorHAnsi"/>
          <w:sz w:val="24"/>
          <w:szCs w:val="24"/>
          <w:lang w:val="en-US"/>
        </w:rPr>
        <w:t>s</w:t>
      </w:r>
      <w:r w:rsidR="001B7B09" w:rsidRPr="00030403">
        <w:rPr>
          <w:rFonts w:cstheme="minorHAnsi"/>
          <w:sz w:val="24"/>
          <w:szCs w:val="24"/>
          <w:lang w:val="en-US"/>
        </w:rPr>
        <w:t>chemes,</w:t>
      </w:r>
      <w:r w:rsidR="00C823CF" w:rsidRPr="00030403">
        <w:rPr>
          <w:rFonts w:cstheme="minorHAnsi"/>
          <w:sz w:val="24"/>
          <w:szCs w:val="24"/>
          <w:lang w:val="en-US"/>
        </w:rPr>
        <w:t xml:space="preserve"> b</w:t>
      </w:r>
      <w:r w:rsidR="001B7B09" w:rsidRPr="00030403">
        <w:rPr>
          <w:rFonts w:cstheme="minorHAnsi"/>
          <w:sz w:val="24"/>
          <w:szCs w:val="24"/>
          <w:lang w:val="en-US"/>
        </w:rPr>
        <w:t xml:space="preserve">eam </w:t>
      </w:r>
      <w:r w:rsidR="00C823CF" w:rsidRPr="00030403">
        <w:rPr>
          <w:rFonts w:cstheme="minorHAnsi"/>
          <w:sz w:val="24"/>
          <w:szCs w:val="24"/>
          <w:lang w:val="en-US"/>
        </w:rPr>
        <w:t>m</w:t>
      </w:r>
      <w:r w:rsidR="001B7B09" w:rsidRPr="00030403">
        <w:rPr>
          <w:rFonts w:cstheme="minorHAnsi"/>
          <w:sz w:val="24"/>
          <w:szCs w:val="24"/>
          <w:lang w:val="en-US"/>
        </w:rPr>
        <w:t>anagement and CS</w:t>
      </w:r>
      <w:r w:rsidR="00930F93" w:rsidRPr="00030403">
        <w:rPr>
          <w:rFonts w:cstheme="minorHAnsi"/>
          <w:sz w:val="24"/>
          <w:szCs w:val="24"/>
          <w:lang w:val="en-US"/>
        </w:rPr>
        <w:t>I,</w:t>
      </w:r>
      <w:r w:rsidR="004803E0" w:rsidRPr="00030403">
        <w:rPr>
          <w:rFonts w:cstheme="minorHAnsi"/>
          <w:sz w:val="24"/>
          <w:szCs w:val="24"/>
          <w:lang w:val="en-US"/>
        </w:rPr>
        <w:t xml:space="preserve"> </w:t>
      </w:r>
      <w:r w:rsidR="00930F93" w:rsidRPr="00030403">
        <w:rPr>
          <w:rFonts w:cstheme="minorHAnsi"/>
          <w:sz w:val="24"/>
          <w:szCs w:val="24"/>
          <w:lang w:val="en-US"/>
        </w:rPr>
        <w:t xml:space="preserve">RS design and </w:t>
      </w:r>
      <w:r w:rsidR="004803E0" w:rsidRPr="00030403">
        <w:rPr>
          <w:rFonts w:cstheme="minorHAnsi"/>
          <w:sz w:val="24"/>
          <w:szCs w:val="24"/>
          <w:lang w:val="en-US"/>
        </w:rPr>
        <w:t>QCL, NR</w:t>
      </w:r>
      <w:r w:rsidR="00930F93" w:rsidRPr="00030403">
        <w:rPr>
          <w:rFonts w:cstheme="minorHAnsi"/>
          <w:sz w:val="24"/>
          <w:szCs w:val="24"/>
          <w:lang w:val="en-US"/>
        </w:rPr>
        <w:t>-NR CA</w:t>
      </w:r>
      <w:r w:rsidR="00C823CF" w:rsidRPr="00030403">
        <w:rPr>
          <w:rFonts w:cstheme="minorHAnsi"/>
          <w:sz w:val="24"/>
          <w:szCs w:val="24"/>
          <w:lang w:val="en-US"/>
        </w:rPr>
        <w:t xml:space="preserve"> and so on</w:t>
      </w:r>
      <w:r w:rsidR="00225959" w:rsidRPr="00030403">
        <w:rPr>
          <w:rFonts w:cstheme="minorHAnsi"/>
          <w:sz w:val="24"/>
          <w:szCs w:val="24"/>
          <w:lang w:val="en-US"/>
        </w:rPr>
        <w:t xml:space="preserve"> </w:t>
      </w:r>
      <w:r w:rsidR="004B008E" w:rsidRPr="00030403">
        <w:rPr>
          <w:rFonts w:cstheme="minorHAnsi"/>
          <w:sz w:val="24"/>
          <w:szCs w:val="24"/>
          <w:lang w:val="en-US"/>
        </w:rPr>
        <w:t>[2]</w:t>
      </w:r>
      <w:r w:rsidR="002660C7" w:rsidRPr="00030403">
        <w:rPr>
          <w:rFonts w:cstheme="minorHAnsi"/>
          <w:sz w:val="24"/>
          <w:szCs w:val="24"/>
          <w:lang w:val="en-US"/>
        </w:rPr>
        <w:t>.</w:t>
      </w:r>
    </w:p>
    <w:p w14:paraId="134000A7" w14:textId="11F54726" w:rsidR="004803E0" w:rsidRPr="00030403" w:rsidRDefault="00CB65E2" w:rsidP="002E65BA">
      <w:pPr>
        <w:ind w:firstLine="204"/>
        <w:rPr>
          <w:rFonts w:cstheme="minorHAnsi"/>
          <w:sz w:val="24"/>
          <w:szCs w:val="24"/>
          <w:lang w:val="en-US"/>
        </w:rPr>
      </w:pPr>
      <w:r w:rsidRPr="00030403">
        <w:rPr>
          <w:rFonts w:cstheme="minorHAnsi"/>
          <w:sz w:val="24"/>
          <w:szCs w:val="24"/>
          <w:lang w:val="en-US"/>
        </w:rPr>
        <w:t xml:space="preserve">  </w:t>
      </w:r>
      <w:r w:rsidR="00D94087" w:rsidRPr="00030403">
        <w:rPr>
          <w:rFonts w:cstheme="minorHAnsi"/>
          <w:sz w:val="24"/>
          <w:szCs w:val="24"/>
          <w:lang w:val="en-US"/>
        </w:rPr>
        <w:t>To</w:t>
      </w:r>
      <w:r w:rsidRPr="00030403">
        <w:rPr>
          <w:rFonts w:cstheme="minorHAnsi"/>
          <w:sz w:val="24"/>
          <w:szCs w:val="24"/>
          <w:lang w:val="en-US"/>
        </w:rPr>
        <w:t xml:space="preserve"> improve the existing version</w:t>
      </w:r>
      <w:r w:rsidR="002D07A5" w:rsidRPr="00030403">
        <w:rPr>
          <w:rFonts w:cstheme="minorHAnsi"/>
          <w:sz w:val="24"/>
          <w:szCs w:val="24"/>
          <w:lang w:val="en-US"/>
        </w:rPr>
        <w:t>, to</w:t>
      </w:r>
      <w:r w:rsidRPr="00030403">
        <w:rPr>
          <w:rFonts w:cstheme="minorHAnsi"/>
          <w:sz w:val="24"/>
          <w:szCs w:val="24"/>
          <w:lang w:val="en-US"/>
        </w:rPr>
        <w:t xml:space="preserve"> implement more comprehensive functions</w:t>
      </w:r>
      <w:r w:rsidR="00D94087" w:rsidRPr="00030403">
        <w:rPr>
          <w:rFonts w:cstheme="minorHAnsi"/>
          <w:sz w:val="24"/>
          <w:szCs w:val="24"/>
          <w:lang w:val="en-US"/>
        </w:rPr>
        <w:t xml:space="preserve">, to </w:t>
      </w:r>
      <w:r w:rsidR="00B36A31" w:rsidRPr="00030403">
        <w:rPr>
          <w:rFonts w:cstheme="minorHAnsi"/>
          <w:sz w:val="24"/>
          <w:szCs w:val="24"/>
          <w:lang w:val="en-US"/>
        </w:rPr>
        <w:t>optimize</w:t>
      </w:r>
      <w:r w:rsidR="00860FE0" w:rsidRPr="00030403">
        <w:rPr>
          <w:rFonts w:cstheme="minorHAnsi"/>
          <w:sz w:val="24"/>
          <w:szCs w:val="24"/>
          <w:lang w:val="en-US"/>
        </w:rPr>
        <w:t xml:space="preserve"> </w:t>
      </w:r>
      <w:r w:rsidR="00B36A31" w:rsidRPr="00030403">
        <w:rPr>
          <w:rFonts w:cstheme="minorHAnsi"/>
          <w:sz w:val="24"/>
          <w:szCs w:val="24"/>
          <w:lang w:val="en-US"/>
        </w:rPr>
        <w:t xml:space="preserve">the higher layers </w:t>
      </w:r>
      <w:r w:rsidR="008B5A34" w:rsidRPr="00030403">
        <w:rPr>
          <w:rFonts w:cstheme="minorHAnsi"/>
          <w:sz w:val="24"/>
          <w:szCs w:val="24"/>
          <w:lang w:val="en-US"/>
        </w:rPr>
        <w:t xml:space="preserve">architecture effects </w:t>
      </w:r>
      <w:r w:rsidR="00B36A31" w:rsidRPr="00030403">
        <w:rPr>
          <w:rFonts w:cstheme="minorHAnsi"/>
          <w:sz w:val="24"/>
          <w:szCs w:val="24"/>
          <w:lang w:val="en-US"/>
        </w:rPr>
        <w:t xml:space="preserve">and the </w:t>
      </w:r>
      <w:r w:rsidR="008B5A34" w:rsidRPr="00030403">
        <w:rPr>
          <w:rFonts w:cstheme="minorHAnsi"/>
          <w:sz w:val="24"/>
          <w:szCs w:val="24"/>
          <w:lang w:val="en-US"/>
        </w:rPr>
        <w:t>interface to the core network,</w:t>
      </w:r>
      <w:r w:rsidR="00CE31F8" w:rsidRPr="00030403">
        <w:rPr>
          <w:rFonts w:cstheme="minorHAnsi"/>
          <w:sz w:val="24"/>
          <w:szCs w:val="24"/>
          <w:lang w:val="en-US"/>
        </w:rPr>
        <w:t xml:space="preserve"> the development version of </w:t>
      </w:r>
      <w:r w:rsidR="00D94087" w:rsidRPr="00030403">
        <w:rPr>
          <w:rFonts w:cstheme="minorHAnsi"/>
          <w:sz w:val="24"/>
          <w:szCs w:val="24"/>
          <w:lang w:val="en-US"/>
        </w:rPr>
        <w:t>R</w:t>
      </w:r>
      <w:r w:rsidR="00CE31F8" w:rsidRPr="00030403">
        <w:rPr>
          <w:rFonts w:cstheme="minorHAnsi"/>
          <w:sz w:val="24"/>
          <w:szCs w:val="24"/>
          <w:lang w:val="en-US"/>
        </w:rPr>
        <w:t xml:space="preserve">elease 15 comes out </w:t>
      </w:r>
      <w:r w:rsidR="00962CBD" w:rsidRPr="00030403">
        <w:rPr>
          <w:rFonts w:cstheme="minorHAnsi"/>
          <w:sz w:val="24"/>
          <w:szCs w:val="24"/>
          <w:lang w:val="en-US"/>
        </w:rPr>
        <w:t>until the mid of 2018</w:t>
      </w:r>
      <w:r w:rsidR="00CE31F8" w:rsidRPr="00030403">
        <w:rPr>
          <w:rFonts w:cstheme="minorHAnsi"/>
          <w:sz w:val="24"/>
          <w:szCs w:val="24"/>
          <w:lang w:val="en-US"/>
        </w:rPr>
        <w:t>.</w:t>
      </w:r>
      <w:r w:rsidR="00962CBD" w:rsidRPr="00030403">
        <w:rPr>
          <w:rFonts w:cstheme="minorHAnsi"/>
          <w:sz w:val="24"/>
          <w:szCs w:val="24"/>
          <w:lang w:val="en-US"/>
        </w:rPr>
        <w:t xml:space="preserve"> </w:t>
      </w:r>
      <w:r w:rsidR="005E6CC7" w:rsidRPr="00030403">
        <w:rPr>
          <w:rFonts w:cstheme="minorHAnsi"/>
          <w:sz w:val="24"/>
          <w:szCs w:val="24"/>
          <w:lang w:val="en-US"/>
        </w:rPr>
        <w:t xml:space="preserve">In addition to solving </w:t>
      </w:r>
      <w:r w:rsidR="0046614B" w:rsidRPr="00030403">
        <w:rPr>
          <w:rFonts w:cstheme="minorHAnsi"/>
          <w:sz w:val="24"/>
          <w:szCs w:val="24"/>
          <w:lang w:val="en-US"/>
        </w:rPr>
        <w:t xml:space="preserve">the remaining issues </w:t>
      </w:r>
      <w:r w:rsidR="00E76169" w:rsidRPr="00030403">
        <w:rPr>
          <w:rFonts w:cstheme="minorHAnsi"/>
          <w:sz w:val="24"/>
          <w:szCs w:val="24"/>
          <w:lang w:val="en-US"/>
        </w:rPr>
        <w:t>by the above functions, t</w:t>
      </w:r>
      <w:r w:rsidR="00FF6AB0" w:rsidRPr="00030403">
        <w:rPr>
          <w:rFonts w:cstheme="minorHAnsi"/>
          <w:sz w:val="24"/>
          <w:szCs w:val="24"/>
          <w:lang w:val="en-US"/>
        </w:rPr>
        <w:t xml:space="preserve">he most focused and evolving use cases </w:t>
      </w:r>
      <w:r w:rsidR="0095531E" w:rsidRPr="00030403">
        <w:rPr>
          <w:rFonts w:cstheme="minorHAnsi"/>
          <w:sz w:val="24"/>
          <w:szCs w:val="24"/>
          <w:lang w:val="en-US"/>
        </w:rPr>
        <w:t>are</w:t>
      </w:r>
      <w:r w:rsidR="00C61C9D" w:rsidRPr="00030403">
        <w:rPr>
          <w:rFonts w:cstheme="minorHAnsi"/>
          <w:sz w:val="24"/>
          <w:szCs w:val="24"/>
          <w:lang w:val="en-US"/>
        </w:rPr>
        <w:t xml:space="preserve"> </w:t>
      </w:r>
      <w:proofErr w:type="spellStart"/>
      <w:r w:rsidR="00C61C9D" w:rsidRPr="00030403">
        <w:rPr>
          <w:rFonts w:cstheme="minorHAnsi"/>
          <w:sz w:val="24"/>
          <w:szCs w:val="24"/>
          <w:lang w:val="en-US"/>
        </w:rPr>
        <w:t>eMBB</w:t>
      </w:r>
      <w:proofErr w:type="spellEnd"/>
      <w:r w:rsidR="00C61C9D" w:rsidRPr="00030403">
        <w:rPr>
          <w:rFonts w:cstheme="minorHAnsi"/>
          <w:sz w:val="24"/>
          <w:szCs w:val="24"/>
          <w:lang w:val="en-US"/>
        </w:rPr>
        <w:t xml:space="preserve"> </w:t>
      </w:r>
      <w:r w:rsidR="0095531E" w:rsidRPr="00030403">
        <w:rPr>
          <w:rFonts w:cstheme="minorHAnsi"/>
          <w:sz w:val="24"/>
          <w:szCs w:val="24"/>
          <w:lang w:val="en-US"/>
        </w:rPr>
        <w:t xml:space="preserve">which stands for </w:t>
      </w:r>
      <w:r w:rsidR="000B3246" w:rsidRPr="00030403">
        <w:rPr>
          <w:rFonts w:cstheme="minorHAnsi"/>
          <w:sz w:val="24"/>
          <w:szCs w:val="24"/>
          <w:lang w:val="en-US"/>
        </w:rPr>
        <w:t xml:space="preserve">Enhanced Mobile Broadband </w:t>
      </w:r>
      <w:r w:rsidR="00C61C9D" w:rsidRPr="00030403">
        <w:rPr>
          <w:rFonts w:cstheme="minorHAnsi"/>
          <w:sz w:val="24"/>
          <w:szCs w:val="24"/>
          <w:lang w:val="en-US"/>
        </w:rPr>
        <w:t>and URLLC</w:t>
      </w:r>
      <w:r w:rsidR="000B3246" w:rsidRPr="00030403">
        <w:rPr>
          <w:rFonts w:cstheme="minorHAnsi"/>
          <w:sz w:val="24"/>
          <w:szCs w:val="24"/>
          <w:lang w:val="en-US"/>
        </w:rPr>
        <w:t xml:space="preserve"> which stands for Ul</w:t>
      </w:r>
      <w:r w:rsidR="008D0DA8" w:rsidRPr="00030403">
        <w:rPr>
          <w:rFonts w:cstheme="minorHAnsi"/>
          <w:sz w:val="24"/>
          <w:szCs w:val="24"/>
          <w:lang w:val="en-US"/>
        </w:rPr>
        <w:t>tra Reliable Low Latency Communications</w:t>
      </w:r>
      <w:r w:rsidR="00AE70CE" w:rsidRPr="00030403">
        <w:rPr>
          <w:rFonts w:cstheme="minorHAnsi"/>
          <w:sz w:val="24"/>
          <w:szCs w:val="24"/>
          <w:lang w:val="en-US"/>
        </w:rPr>
        <w:t xml:space="preserve">. With further </w:t>
      </w:r>
      <w:r w:rsidR="00DD0BAD" w:rsidRPr="00030403">
        <w:rPr>
          <w:rFonts w:cstheme="minorHAnsi"/>
          <w:sz w:val="24"/>
          <w:szCs w:val="24"/>
          <w:lang w:val="en-US"/>
        </w:rPr>
        <w:t xml:space="preserve">study and </w:t>
      </w:r>
      <w:r w:rsidR="00FA6F29" w:rsidRPr="00030403">
        <w:rPr>
          <w:rFonts w:cstheme="minorHAnsi"/>
          <w:sz w:val="24"/>
          <w:szCs w:val="24"/>
          <w:lang w:val="en-US"/>
        </w:rPr>
        <w:t xml:space="preserve">to achieve the more </w:t>
      </w:r>
      <w:r w:rsidR="00C12CD1" w:rsidRPr="00030403">
        <w:rPr>
          <w:rFonts w:cstheme="minorHAnsi"/>
          <w:sz w:val="24"/>
          <w:szCs w:val="24"/>
          <w:lang w:val="en-US"/>
        </w:rPr>
        <w:t>excellent results</w:t>
      </w:r>
      <w:r w:rsidR="001B282E" w:rsidRPr="00030403">
        <w:rPr>
          <w:rFonts w:cstheme="minorHAnsi"/>
          <w:sz w:val="24"/>
          <w:szCs w:val="24"/>
          <w:lang w:val="en-US"/>
        </w:rPr>
        <w:t>, the other</w:t>
      </w:r>
      <w:r w:rsidR="00242890" w:rsidRPr="00030403">
        <w:rPr>
          <w:rFonts w:cstheme="minorHAnsi"/>
          <w:sz w:val="24"/>
          <w:szCs w:val="24"/>
          <w:lang w:val="en-US"/>
        </w:rPr>
        <w:t xml:space="preserve"> network</w:t>
      </w:r>
      <w:r w:rsidR="001B282E" w:rsidRPr="00030403">
        <w:rPr>
          <w:rFonts w:cstheme="minorHAnsi"/>
          <w:sz w:val="24"/>
          <w:szCs w:val="24"/>
          <w:lang w:val="en-US"/>
        </w:rPr>
        <w:t xml:space="preserve"> </w:t>
      </w:r>
      <w:r w:rsidR="00242890" w:rsidRPr="00030403">
        <w:rPr>
          <w:rFonts w:cstheme="minorHAnsi"/>
          <w:sz w:val="24"/>
          <w:szCs w:val="24"/>
          <w:lang w:val="en-US"/>
        </w:rPr>
        <w:t xml:space="preserve">architecture </w:t>
      </w:r>
      <w:r w:rsidR="00446A4B" w:rsidRPr="00030403">
        <w:rPr>
          <w:rFonts w:cstheme="minorHAnsi"/>
          <w:sz w:val="24"/>
          <w:szCs w:val="24"/>
          <w:lang w:val="en-US"/>
        </w:rPr>
        <w:t xml:space="preserve">which </w:t>
      </w:r>
      <w:r w:rsidR="004D5BC3" w:rsidRPr="00030403">
        <w:rPr>
          <w:rFonts w:cstheme="minorHAnsi"/>
          <w:sz w:val="24"/>
          <w:szCs w:val="24"/>
          <w:lang w:val="en-US"/>
        </w:rPr>
        <w:t>3GPP specified this primary core connection architecture as stand</w:t>
      </w:r>
      <w:r w:rsidR="00124D1C" w:rsidRPr="00030403">
        <w:rPr>
          <w:rFonts w:cstheme="minorHAnsi"/>
          <w:sz w:val="24"/>
          <w:szCs w:val="24"/>
          <w:lang w:val="en-US"/>
        </w:rPr>
        <w:t>-</w:t>
      </w:r>
      <w:r w:rsidR="004D5BC3" w:rsidRPr="00030403">
        <w:rPr>
          <w:rFonts w:cstheme="minorHAnsi"/>
          <w:sz w:val="24"/>
          <w:szCs w:val="24"/>
          <w:lang w:val="en-US"/>
        </w:rPr>
        <w:t xml:space="preserve">alone </w:t>
      </w:r>
      <w:r w:rsidR="00124D1C" w:rsidRPr="00030403">
        <w:rPr>
          <w:rFonts w:cstheme="minorHAnsi"/>
          <w:sz w:val="24"/>
          <w:szCs w:val="24"/>
          <w:lang w:val="en-US"/>
        </w:rPr>
        <w:t>architecture</w:t>
      </w:r>
      <w:r w:rsidR="00446A4B" w:rsidRPr="00030403">
        <w:rPr>
          <w:rFonts w:cstheme="minorHAnsi"/>
          <w:sz w:val="24"/>
          <w:szCs w:val="24"/>
          <w:lang w:val="en-US"/>
        </w:rPr>
        <w:t xml:space="preserve"> </w:t>
      </w:r>
      <w:r w:rsidR="00C43DDC" w:rsidRPr="00030403">
        <w:rPr>
          <w:rFonts w:cstheme="minorHAnsi"/>
          <w:sz w:val="24"/>
          <w:szCs w:val="24"/>
          <w:lang w:val="en-US"/>
        </w:rPr>
        <w:t>is completed gradually.</w:t>
      </w:r>
      <w:r w:rsidR="003D1846" w:rsidRPr="00030403">
        <w:rPr>
          <w:rFonts w:cstheme="minorHAnsi"/>
          <w:sz w:val="24"/>
          <w:szCs w:val="24"/>
          <w:lang w:val="en-US"/>
        </w:rPr>
        <w:t xml:space="preserve"> It </w:t>
      </w:r>
      <w:r w:rsidR="00F80403" w:rsidRPr="00030403">
        <w:rPr>
          <w:rFonts w:cstheme="minorHAnsi"/>
          <w:sz w:val="24"/>
          <w:szCs w:val="24"/>
          <w:lang w:val="en-US"/>
        </w:rPr>
        <w:t xml:space="preserve">has an N26 interface </w:t>
      </w:r>
      <w:r w:rsidR="003D1846" w:rsidRPr="00030403">
        <w:rPr>
          <w:rFonts w:cstheme="minorHAnsi"/>
          <w:sz w:val="24"/>
          <w:szCs w:val="24"/>
          <w:lang w:val="en-US"/>
        </w:rPr>
        <w:t>to guarantee service continuity</w:t>
      </w:r>
      <w:r w:rsidR="00820D73" w:rsidRPr="00030403">
        <w:rPr>
          <w:rFonts w:cstheme="minorHAnsi"/>
          <w:sz w:val="24"/>
          <w:szCs w:val="24"/>
          <w:lang w:val="en-US"/>
        </w:rPr>
        <w:t xml:space="preserve"> which support the ability of </w:t>
      </w:r>
      <w:r w:rsidR="005970F5" w:rsidRPr="00030403">
        <w:rPr>
          <w:rFonts w:cstheme="minorHAnsi"/>
          <w:sz w:val="24"/>
          <w:szCs w:val="24"/>
          <w:lang w:val="en-US"/>
        </w:rPr>
        <w:t>interworking between the EPC and 5GC</w:t>
      </w:r>
      <w:r w:rsidR="0065465A" w:rsidRPr="00030403">
        <w:rPr>
          <w:rFonts w:cstheme="minorHAnsi"/>
          <w:sz w:val="24"/>
          <w:szCs w:val="24"/>
          <w:lang w:val="en-US"/>
        </w:rPr>
        <w:t xml:space="preserve"> </w:t>
      </w:r>
      <w:r w:rsidR="00D753CC" w:rsidRPr="00030403">
        <w:rPr>
          <w:rFonts w:cstheme="minorHAnsi"/>
          <w:sz w:val="24"/>
          <w:szCs w:val="24"/>
          <w:lang w:val="en-US"/>
        </w:rPr>
        <w:t>(5G core)</w:t>
      </w:r>
      <w:r w:rsidR="003D1846" w:rsidRPr="00030403">
        <w:rPr>
          <w:rFonts w:cstheme="minorHAnsi"/>
          <w:sz w:val="24"/>
          <w:szCs w:val="24"/>
          <w:lang w:val="en-US"/>
        </w:rPr>
        <w:t>,</w:t>
      </w:r>
      <w:r w:rsidR="00111A7E" w:rsidRPr="00030403">
        <w:rPr>
          <w:rFonts w:cstheme="minorHAnsi"/>
          <w:sz w:val="24"/>
          <w:szCs w:val="24"/>
          <w:lang w:val="en-US"/>
        </w:rPr>
        <w:t xml:space="preserve"> </w:t>
      </w:r>
      <w:r w:rsidR="00A30E59" w:rsidRPr="00030403">
        <w:rPr>
          <w:rFonts w:cstheme="minorHAnsi"/>
          <w:sz w:val="24"/>
          <w:szCs w:val="24"/>
          <w:lang w:val="en-US"/>
        </w:rPr>
        <w:t>and a</w:t>
      </w:r>
      <w:r w:rsidR="005B24A5" w:rsidRPr="00030403">
        <w:rPr>
          <w:rFonts w:cstheme="minorHAnsi"/>
          <w:sz w:val="24"/>
          <w:szCs w:val="24"/>
          <w:lang w:val="en-US"/>
        </w:rPr>
        <w:t xml:space="preserve"> dynamic switching control</w:t>
      </w:r>
      <w:r w:rsidR="00EE3323" w:rsidRPr="00030403">
        <w:rPr>
          <w:rFonts w:cstheme="minorHAnsi"/>
          <w:sz w:val="24"/>
          <w:szCs w:val="24"/>
          <w:lang w:val="en-US"/>
        </w:rPr>
        <w:t xml:space="preserve"> plane </w:t>
      </w:r>
      <w:r w:rsidR="00A35589" w:rsidRPr="00030403">
        <w:rPr>
          <w:rFonts w:cstheme="minorHAnsi"/>
          <w:sz w:val="24"/>
          <w:szCs w:val="24"/>
          <w:lang w:val="en-US"/>
        </w:rPr>
        <w:t>anchor</w:t>
      </w:r>
      <w:r w:rsidR="005B24A5" w:rsidRPr="00030403">
        <w:rPr>
          <w:rFonts w:cstheme="minorHAnsi"/>
          <w:sz w:val="24"/>
          <w:szCs w:val="24"/>
          <w:lang w:val="en-US"/>
        </w:rPr>
        <w:t xml:space="preserve"> </w:t>
      </w:r>
      <w:r w:rsidR="009D2531" w:rsidRPr="00030403">
        <w:rPr>
          <w:rFonts w:cstheme="minorHAnsi"/>
          <w:sz w:val="24"/>
          <w:szCs w:val="24"/>
          <w:lang w:val="en-US"/>
        </w:rPr>
        <w:t xml:space="preserve">to hand over the </w:t>
      </w:r>
      <w:r w:rsidR="00444817" w:rsidRPr="00030403">
        <w:rPr>
          <w:rFonts w:cstheme="minorHAnsi"/>
          <w:sz w:val="24"/>
          <w:szCs w:val="24"/>
          <w:lang w:val="en-US"/>
        </w:rPr>
        <w:t xml:space="preserve">user equipment moving from or </w:t>
      </w:r>
      <w:r w:rsidR="009F2080" w:rsidRPr="00030403">
        <w:rPr>
          <w:rFonts w:cstheme="minorHAnsi"/>
          <w:sz w:val="24"/>
          <w:szCs w:val="24"/>
          <w:lang w:val="en-US"/>
        </w:rPr>
        <w:t xml:space="preserve">out </w:t>
      </w:r>
      <w:r w:rsidR="00EE3323" w:rsidRPr="00030403">
        <w:rPr>
          <w:rFonts w:cstheme="minorHAnsi"/>
          <w:sz w:val="24"/>
          <w:szCs w:val="24"/>
          <w:lang w:val="en-US"/>
        </w:rPr>
        <w:t>of NR coverage[3]</w:t>
      </w:r>
      <w:r w:rsidR="00D06B78" w:rsidRPr="00030403">
        <w:rPr>
          <w:rFonts w:cstheme="minorHAnsi"/>
          <w:sz w:val="24"/>
          <w:szCs w:val="24"/>
          <w:lang w:val="en-US"/>
        </w:rPr>
        <w:t>, no elements of LTE are utilized</w:t>
      </w:r>
      <w:r w:rsidR="000945C6" w:rsidRPr="00030403">
        <w:rPr>
          <w:rFonts w:cstheme="minorHAnsi"/>
          <w:sz w:val="24"/>
          <w:szCs w:val="24"/>
          <w:lang w:val="en-US"/>
        </w:rPr>
        <w:t>.</w:t>
      </w:r>
      <w:r w:rsidR="00F1158C" w:rsidRPr="00030403">
        <w:rPr>
          <w:rFonts w:cstheme="minorHAnsi"/>
          <w:sz w:val="24"/>
          <w:szCs w:val="24"/>
          <w:lang w:val="en-US"/>
        </w:rPr>
        <w:t xml:space="preserve"> In </w:t>
      </w:r>
      <w:r w:rsidR="00910B19" w:rsidRPr="00030403">
        <w:rPr>
          <w:rFonts w:cstheme="minorHAnsi"/>
          <w:sz w:val="24"/>
          <w:szCs w:val="24"/>
          <w:lang w:val="en-US"/>
        </w:rPr>
        <w:t xml:space="preserve">summary, </w:t>
      </w:r>
      <w:r w:rsidR="00373762" w:rsidRPr="00030403">
        <w:rPr>
          <w:rFonts w:cstheme="minorHAnsi"/>
          <w:sz w:val="24"/>
          <w:szCs w:val="24"/>
          <w:lang w:val="en-US"/>
        </w:rPr>
        <w:t xml:space="preserve">it is </w:t>
      </w:r>
      <w:r w:rsidR="00910B19" w:rsidRPr="00030403">
        <w:rPr>
          <w:rFonts w:cstheme="minorHAnsi"/>
          <w:sz w:val="24"/>
          <w:szCs w:val="24"/>
          <w:lang w:val="en-US"/>
        </w:rPr>
        <w:t xml:space="preserve">the </w:t>
      </w:r>
      <w:r w:rsidR="00B813F5" w:rsidRPr="00030403">
        <w:rPr>
          <w:rFonts w:cstheme="minorHAnsi"/>
          <w:sz w:val="24"/>
          <w:szCs w:val="24"/>
          <w:lang w:val="en-US"/>
        </w:rPr>
        <w:t>NR Release 15</w:t>
      </w:r>
      <w:r w:rsidR="00373762" w:rsidRPr="00030403">
        <w:rPr>
          <w:rFonts w:cstheme="minorHAnsi"/>
          <w:sz w:val="24"/>
          <w:szCs w:val="24"/>
          <w:lang w:val="en-US"/>
        </w:rPr>
        <w:t>,</w:t>
      </w:r>
      <w:r w:rsidR="0065465A" w:rsidRPr="00030403">
        <w:rPr>
          <w:rFonts w:cstheme="minorHAnsi"/>
          <w:sz w:val="24"/>
          <w:szCs w:val="24"/>
          <w:lang w:val="en-US"/>
        </w:rPr>
        <w:t xml:space="preserve"> </w:t>
      </w:r>
      <w:r w:rsidR="00373762" w:rsidRPr="00030403">
        <w:rPr>
          <w:rFonts w:cstheme="minorHAnsi"/>
          <w:sz w:val="24"/>
          <w:szCs w:val="24"/>
          <w:lang w:val="en-US"/>
        </w:rPr>
        <w:t xml:space="preserve">the </w:t>
      </w:r>
      <w:r w:rsidR="00C94CE6" w:rsidRPr="00030403">
        <w:rPr>
          <w:rFonts w:cstheme="minorHAnsi"/>
          <w:sz w:val="24"/>
          <w:szCs w:val="24"/>
          <w:lang w:val="en-US"/>
        </w:rPr>
        <w:t>first incarnation</w:t>
      </w:r>
      <w:r w:rsidR="000A146D" w:rsidRPr="00030403">
        <w:rPr>
          <w:rFonts w:cstheme="minorHAnsi"/>
          <w:sz w:val="24"/>
          <w:szCs w:val="24"/>
          <w:lang w:val="en-US"/>
        </w:rPr>
        <w:t xml:space="preserve"> of </w:t>
      </w:r>
      <w:r w:rsidR="00AB376B" w:rsidRPr="00030403">
        <w:rPr>
          <w:rFonts w:cstheme="minorHAnsi"/>
          <w:sz w:val="24"/>
          <w:szCs w:val="24"/>
          <w:lang w:val="en-US"/>
        </w:rPr>
        <w:t>radio access technology</w:t>
      </w:r>
      <w:r w:rsidR="00C94CE6" w:rsidRPr="00030403">
        <w:rPr>
          <w:rFonts w:cstheme="minorHAnsi"/>
          <w:sz w:val="24"/>
          <w:szCs w:val="24"/>
          <w:lang w:val="en-US"/>
        </w:rPr>
        <w:t xml:space="preserve"> which is </w:t>
      </w:r>
      <w:r w:rsidR="00DA6768" w:rsidRPr="00030403">
        <w:rPr>
          <w:rFonts w:cstheme="minorHAnsi"/>
          <w:sz w:val="24"/>
          <w:szCs w:val="24"/>
          <w:lang w:val="en-US"/>
        </w:rPr>
        <w:t>supporting a wide range of requirements including extremely high data rates and very low latency,</w:t>
      </w:r>
      <w:r w:rsidR="0028068C" w:rsidRPr="00030403">
        <w:rPr>
          <w:rFonts w:cstheme="minorHAnsi"/>
          <w:sz w:val="24"/>
          <w:szCs w:val="24"/>
          <w:lang w:val="en-US"/>
        </w:rPr>
        <w:t xml:space="preserve"> </w:t>
      </w:r>
      <w:r w:rsidR="00C11616" w:rsidRPr="00030403">
        <w:rPr>
          <w:rFonts w:cstheme="minorHAnsi"/>
          <w:sz w:val="24"/>
          <w:szCs w:val="24"/>
          <w:lang w:val="en-US"/>
        </w:rPr>
        <w:t>despite</w:t>
      </w:r>
      <w:r w:rsidR="0028068C" w:rsidRPr="00030403">
        <w:rPr>
          <w:rFonts w:cstheme="minorHAnsi"/>
          <w:sz w:val="24"/>
          <w:szCs w:val="24"/>
          <w:lang w:val="en-US"/>
        </w:rPr>
        <w:t xml:space="preserve"> that </w:t>
      </w:r>
      <w:r w:rsidR="00932A3E" w:rsidRPr="00030403">
        <w:rPr>
          <w:rFonts w:cstheme="minorHAnsi"/>
          <w:sz w:val="24"/>
          <w:szCs w:val="24"/>
          <w:lang w:val="en-US"/>
        </w:rPr>
        <w:t xml:space="preserve">it also has many unresolved and </w:t>
      </w:r>
      <w:r w:rsidR="002E65BA" w:rsidRPr="00030403">
        <w:rPr>
          <w:rFonts w:cstheme="minorHAnsi"/>
          <w:sz w:val="24"/>
          <w:szCs w:val="24"/>
          <w:lang w:val="en-US"/>
        </w:rPr>
        <w:t xml:space="preserve">not considered </w:t>
      </w:r>
      <w:r w:rsidR="00932A3E" w:rsidRPr="00030403">
        <w:rPr>
          <w:rFonts w:cstheme="minorHAnsi"/>
          <w:sz w:val="24"/>
          <w:szCs w:val="24"/>
          <w:lang w:val="en-US"/>
        </w:rPr>
        <w:t>issues</w:t>
      </w:r>
      <w:r w:rsidR="002E65BA" w:rsidRPr="00030403">
        <w:rPr>
          <w:rFonts w:cstheme="minorHAnsi"/>
          <w:sz w:val="24"/>
          <w:szCs w:val="24"/>
          <w:lang w:val="en-US"/>
        </w:rPr>
        <w:t>, such</w:t>
      </w:r>
      <w:r w:rsidR="00444817" w:rsidRPr="00030403">
        <w:rPr>
          <w:rFonts w:cstheme="minorHAnsi"/>
          <w:sz w:val="24"/>
          <w:szCs w:val="24"/>
          <w:lang w:val="en-US"/>
        </w:rPr>
        <w:t xml:space="preserve"> </w:t>
      </w:r>
      <w:r w:rsidR="002E65BA" w:rsidRPr="00030403">
        <w:rPr>
          <w:rFonts w:cstheme="minorHAnsi"/>
          <w:sz w:val="24"/>
          <w:szCs w:val="24"/>
          <w:lang w:val="en-US"/>
        </w:rPr>
        <w:t xml:space="preserve">as </w:t>
      </w:r>
      <w:r w:rsidR="00563DCE" w:rsidRPr="00030403">
        <w:rPr>
          <w:rFonts w:cstheme="minorHAnsi"/>
          <w:sz w:val="24"/>
          <w:szCs w:val="24"/>
          <w:lang w:val="en-US"/>
        </w:rPr>
        <w:t>frequencies beyond 52.6GHZ,</w:t>
      </w:r>
      <w:r w:rsidR="002B6F85" w:rsidRPr="00030403">
        <w:rPr>
          <w:rFonts w:cstheme="minorHAnsi"/>
          <w:sz w:val="24"/>
          <w:szCs w:val="24"/>
          <w:lang w:val="en-US"/>
        </w:rPr>
        <w:t xml:space="preserve"> </w:t>
      </w:r>
      <w:proofErr w:type="spellStart"/>
      <w:r w:rsidR="00563DCE" w:rsidRPr="00030403">
        <w:rPr>
          <w:rFonts w:cstheme="minorHAnsi"/>
          <w:sz w:val="24"/>
          <w:szCs w:val="24"/>
          <w:lang w:val="en-US"/>
        </w:rPr>
        <w:t>mMTC</w:t>
      </w:r>
      <w:proofErr w:type="spellEnd"/>
      <w:r w:rsidR="00111E29" w:rsidRPr="00030403">
        <w:rPr>
          <w:rFonts w:cstheme="minorHAnsi"/>
          <w:sz w:val="24"/>
          <w:szCs w:val="24"/>
          <w:lang w:val="en-US"/>
        </w:rPr>
        <w:t xml:space="preserve">, </w:t>
      </w:r>
      <w:r w:rsidR="00C11616" w:rsidRPr="00030403">
        <w:rPr>
          <w:rFonts w:cstheme="minorHAnsi"/>
          <w:sz w:val="24"/>
          <w:szCs w:val="24"/>
          <w:lang w:val="en-US"/>
        </w:rPr>
        <w:t>MIMO enhancements, power saving</w:t>
      </w:r>
      <w:r w:rsidR="002B6F85" w:rsidRPr="00030403">
        <w:rPr>
          <w:rFonts w:cstheme="minorHAnsi"/>
          <w:sz w:val="24"/>
          <w:szCs w:val="24"/>
          <w:lang w:val="en-US"/>
        </w:rPr>
        <w:t xml:space="preserve"> and so on.</w:t>
      </w:r>
      <w:r w:rsidR="00A200BA" w:rsidRPr="00030403">
        <w:rPr>
          <w:rFonts w:cstheme="minorHAnsi"/>
          <w:sz w:val="24"/>
          <w:szCs w:val="24"/>
          <w:lang w:val="en-US"/>
        </w:rPr>
        <w:t xml:space="preserve"> However, some of the problems here will gradually be solved in the next version Release 16.</w:t>
      </w:r>
    </w:p>
    <w:p w14:paraId="58185897" w14:textId="77777777" w:rsidR="00922A97" w:rsidRPr="00030403" w:rsidRDefault="00B351D2" w:rsidP="002E65BA">
      <w:pPr>
        <w:ind w:firstLine="204"/>
        <w:rPr>
          <w:rFonts w:cstheme="minorHAnsi"/>
          <w:sz w:val="24"/>
          <w:szCs w:val="24"/>
          <w:lang w:val="en-US"/>
        </w:rPr>
      </w:pPr>
      <w:r w:rsidRPr="00030403">
        <w:rPr>
          <w:rFonts w:cstheme="minorHAnsi"/>
          <w:sz w:val="24"/>
          <w:szCs w:val="24"/>
          <w:lang w:val="en-US"/>
        </w:rPr>
        <w:lastRenderedPageBreak/>
        <w:t>With the ongoing work on Release 16,</w:t>
      </w:r>
      <w:r w:rsidR="00D473F8" w:rsidRPr="00030403">
        <w:rPr>
          <w:rFonts w:cstheme="minorHAnsi"/>
          <w:sz w:val="24"/>
          <w:szCs w:val="24"/>
          <w:lang w:val="en-US"/>
        </w:rPr>
        <w:t xml:space="preserve"> </w:t>
      </w:r>
      <w:r w:rsidR="00C860F2" w:rsidRPr="00030403">
        <w:rPr>
          <w:rFonts w:cstheme="minorHAnsi"/>
          <w:sz w:val="24"/>
          <w:szCs w:val="24"/>
          <w:lang w:val="en-US"/>
        </w:rPr>
        <w:t>it is focused on the improvements of already existing features</w:t>
      </w:r>
      <w:r w:rsidR="00D57D00" w:rsidRPr="00030403">
        <w:rPr>
          <w:rFonts w:cstheme="minorHAnsi"/>
          <w:sz w:val="24"/>
          <w:szCs w:val="24"/>
          <w:lang w:val="en-US"/>
        </w:rPr>
        <w:t>,</w:t>
      </w:r>
      <w:r w:rsidR="00C860F2" w:rsidRPr="00030403">
        <w:rPr>
          <w:rFonts w:cstheme="minorHAnsi"/>
          <w:sz w:val="24"/>
          <w:szCs w:val="24"/>
          <w:lang w:val="en-US"/>
        </w:rPr>
        <w:t xml:space="preserve"> and </w:t>
      </w:r>
      <w:r w:rsidR="00D57D00" w:rsidRPr="00030403">
        <w:rPr>
          <w:rFonts w:cstheme="minorHAnsi"/>
          <w:sz w:val="24"/>
          <w:szCs w:val="24"/>
          <w:lang w:val="en-US"/>
        </w:rPr>
        <w:t>new features addressing new deployment scenarios and verticals</w:t>
      </w:r>
      <w:r w:rsidR="00CE15E2" w:rsidRPr="00030403">
        <w:rPr>
          <w:rFonts w:cstheme="minorHAnsi"/>
          <w:sz w:val="24"/>
          <w:szCs w:val="24"/>
          <w:lang w:val="en-US"/>
        </w:rPr>
        <w:t>.</w:t>
      </w:r>
      <w:r w:rsidR="00D57D00" w:rsidRPr="00030403">
        <w:rPr>
          <w:rFonts w:cstheme="minorHAnsi"/>
          <w:sz w:val="24"/>
          <w:szCs w:val="24"/>
          <w:lang w:val="en-US"/>
        </w:rPr>
        <w:t xml:space="preserve"> </w:t>
      </w:r>
      <w:r w:rsidR="001A7897" w:rsidRPr="00030403">
        <w:rPr>
          <w:rFonts w:cstheme="minorHAnsi"/>
          <w:sz w:val="24"/>
          <w:szCs w:val="24"/>
          <w:lang w:val="en-US"/>
        </w:rPr>
        <w:t xml:space="preserve">It has several enhancements in Release 16 include: </w:t>
      </w:r>
      <w:r w:rsidR="00E367C0" w:rsidRPr="00030403">
        <w:rPr>
          <w:rFonts w:cstheme="minorHAnsi"/>
          <w:sz w:val="24"/>
          <w:szCs w:val="24"/>
          <w:lang w:val="en-US"/>
        </w:rPr>
        <w:t>c</w:t>
      </w:r>
      <w:r w:rsidR="00F535A1" w:rsidRPr="00030403">
        <w:rPr>
          <w:rFonts w:cstheme="minorHAnsi"/>
          <w:sz w:val="24"/>
          <w:szCs w:val="24"/>
          <w:lang w:val="en-US"/>
        </w:rPr>
        <w:t xml:space="preserve">ross-link interference mitigation and remote interference management, </w:t>
      </w:r>
      <w:r w:rsidR="00E367C0" w:rsidRPr="00030403">
        <w:rPr>
          <w:rFonts w:cstheme="minorHAnsi"/>
          <w:sz w:val="24"/>
          <w:szCs w:val="24"/>
          <w:lang w:val="en-US"/>
        </w:rPr>
        <w:t>m</w:t>
      </w:r>
      <w:r w:rsidR="00F535A1" w:rsidRPr="00030403">
        <w:rPr>
          <w:rFonts w:cstheme="minorHAnsi"/>
          <w:sz w:val="24"/>
          <w:szCs w:val="24"/>
          <w:lang w:val="en-US"/>
        </w:rPr>
        <w:t>ultiple-input multiple</w:t>
      </w:r>
      <w:r w:rsidR="00067A75" w:rsidRPr="00030403">
        <w:rPr>
          <w:rFonts w:cstheme="minorHAnsi"/>
          <w:sz w:val="24"/>
          <w:szCs w:val="24"/>
          <w:lang w:val="en-US"/>
        </w:rPr>
        <w:t xml:space="preserve">-output enhancements, UE power savings, </w:t>
      </w:r>
      <w:r w:rsidR="00E367C0" w:rsidRPr="00030403">
        <w:rPr>
          <w:rFonts w:cstheme="minorHAnsi"/>
          <w:sz w:val="24"/>
          <w:szCs w:val="24"/>
          <w:lang w:val="en-US"/>
        </w:rPr>
        <w:t>dual connectivity and carrier aggregation enhancements and mobility enhancements</w:t>
      </w:r>
      <w:r w:rsidR="001A7897" w:rsidRPr="00030403">
        <w:rPr>
          <w:rFonts w:cstheme="minorHAnsi"/>
          <w:sz w:val="24"/>
          <w:szCs w:val="24"/>
          <w:lang w:val="en-US"/>
        </w:rPr>
        <w:t xml:space="preserve"> </w:t>
      </w:r>
      <w:r w:rsidR="00D57D00" w:rsidRPr="00030403">
        <w:rPr>
          <w:rFonts w:cstheme="minorHAnsi"/>
          <w:sz w:val="24"/>
          <w:szCs w:val="24"/>
          <w:lang w:val="en-US"/>
        </w:rPr>
        <w:t>[4].</w:t>
      </w:r>
      <w:r w:rsidR="008071A3" w:rsidRPr="00030403">
        <w:rPr>
          <w:rFonts w:cstheme="minorHAnsi"/>
          <w:sz w:val="24"/>
          <w:szCs w:val="24"/>
          <w:lang w:val="en-US"/>
        </w:rPr>
        <w:t xml:space="preserve"> Besides th</w:t>
      </w:r>
      <w:r w:rsidR="00782394" w:rsidRPr="00030403">
        <w:rPr>
          <w:rFonts w:cstheme="minorHAnsi"/>
          <w:sz w:val="24"/>
          <w:szCs w:val="24"/>
          <w:lang w:val="en-US"/>
        </w:rPr>
        <w:t xml:space="preserve">ese mentioned above, Release 16 </w:t>
      </w:r>
      <w:r w:rsidR="00D01E21" w:rsidRPr="00030403">
        <w:rPr>
          <w:rFonts w:cstheme="minorHAnsi"/>
          <w:sz w:val="24"/>
          <w:szCs w:val="24"/>
          <w:lang w:val="en-US"/>
        </w:rPr>
        <w:t xml:space="preserve">still study on </w:t>
      </w:r>
      <w:r w:rsidR="00A20BAF" w:rsidRPr="00030403">
        <w:rPr>
          <w:rFonts w:cstheme="minorHAnsi"/>
          <w:sz w:val="24"/>
          <w:szCs w:val="24"/>
          <w:lang w:val="en-US"/>
        </w:rPr>
        <w:t xml:space="preserve">some important items </w:t>
      </w:r>
      <w:r w:rsidR="00536A3F" w:rsidRPr="00030403">
        <w:rPr>
          <w:rFonts w:cstheme="minorHAnsi"/>
          <w:sz w:val="24"/>
          <w:szCs w:val="24"/>
          <w:lang w:val="en-US"/>
        </w:rPr>
        <w:t>which are the optimization of technology and expansion of application scenarios,</w:t>
      </w:r>
      <w:r w:rsidR="00F90115" w:rsidRPr="00030403">
        <w:rPr>
          <w:rFonts w:cstheme="minorHAnsi"/>
          <w:sz w:val="24"/>
          <w:szCs w:val="24"/>
          <w:lang w:val="en-US"/>
        </w:rPr>
        <w:t xml:space="preserve"> such as </w:t>
      </w:r>
      <w:r w:rsidR="00EF4997" w:rsidRPr="00030403">
        <w:rPr>
          <w:rFonts w:cstheme="minorHAnsi"/>
          <w:sz w:val="24"/>
          <w:szCs w:val="24"/>
          <w:lang w:val="en-US"/>
        </w:rPr>
        <w:t xml:space="preserve">positioning, </w:t>
      </w:r>
      <w:r w:rsidR="00F90115" w:rsidRPr="00030403">
        <w:rPr>
          <w:rFonts w:cstheme="minorHAnsi"/>
          <w:sz w:val="24"/>
          <w:szCs w:val="24"/>
          <w:lang w:val="en-US"/>
        </w:rPr>
        <w:t>NR-based access to unlicensed spectrum, Non-orthogonal multiple access for NR,</w:t>
      </w:r>
      <w:r w:rsidR="008A6C9E" w:rsidRPr="00030403">
        <w:rPr>
          <w:rFonts w:cstheme="minorHAnsi"/>
          <w:sz w:val="24"/>
          <w:szCs w:val="24"/>
          <w:lang w:val="en-US"/>
        </w:rPr>
        <w:t xml:space="preserve"> </w:t>
      </w:r>
      <w:r w:rsidR="00506304" w:rsidRPr="00030403">
        <w:rPr>
          <w:rFonts w:cstheme="minorHAnsi"/>
          <w:sz w:val="24"/>
          <w:szCs w:val="24"/>
          <w:lang w:val="en-US"/>
        </w:rPr>
        <w:t>Integrated access and backhaul, NR to support non-terrestrial networks</w:t>
      </w:r>
      <w:r w:rsidR="00186178" w:rsidRPr="00030403">
        <w:rPr>
          <w:rFonts w:cstheme="minorHAnsi"/>
          <w:sz w:val="24"/>
          <w:szCs w:val="24"/>
          <w:lang w:val="en-US"/>
        </w:rPr>
        <w:t xml:space="preserve">, intelligent transportation systems and vehicle to </w:t>
      </w:r>
      <w:r w:rsidR="008A6C9E" w:rsidRPr="00030403">
        <w:rPr>
          <w:rFonts w:cstheme="minorHAnsi"/>
          <w:sz w:val="24"/>
          <w:szCs w:val="24"/>
          <w:lang w:val="en-US"/>
        </w:rPr>
        <w:t>anything communication, industrial IOT and ultra-reliable low-latency communications</w:t>
      </w:r>
      <w:r w:rsidR="00EF4997" w:rsidRPr="00030403">
        <w:rPr>
          <w:rFonts w:cstheme="minorHAnsi"/>
          <w:sz w:val="24"/>
          <w:szCs w:val="24"/>
          <w:lang w:val="en-US"/>
        </w:rPr>
        <w:t xml:space="preserve"> and so on.</w:t>
      </w:r>
    </w:p>
    <w:p w14:paraId="2C133325" w14:textId="77777777" w:rsidR="005B79E4" w:rsidRDefault="00922A97" w:rsidP="003F2E6A">
      <w:pPr>
        <w:ind w:firstLine="204"/>
        <w:rPr>
          <w:rFonts w:cstheme="minorHAnsi"/>
          <w:sz w:val="28"/>
          <w:szCs w:val="28"/>
          <w:lang w:val="en-US"/>
        </w:rPr>
      </w:pPr>
      <w:r w:rsidRPr="00030403">
        <w:rPr>
          <w:rFonts w:cstheme="minorHAnsi"/>
          <w:sz w:val="24"/>
          <w:szCs w:val="24"/>
          <w:lang w:val="en-US"/>
        </w:rPr>
        <w:t>Looking beyond Release 16, NR continue to evol</w:t>
      </w:r>
      <w:r w:rsidR="002244B7" w:rsidRPr="00030403">
        <w:rPr>
          <w:rFonts w:cstheme="minorHAnsi"/>
          <w:sz w:val="24"/>
          <w:szCs w:val="24"/>
          <w:lang w:val="en-US"/>
        </w:rPr>
        <w:t>v</w:t>
      </w:r>
      <w:r w:rsidRPr="00030403">
        <w:rPr>
          <w:rFonts w:cstheme="minorHAnsi"/>
          <w:sz w:val="24"/>
          <w:szCs w:val="24"/>
          <w:lang w:val="en-US"/>
        </w:rPr>
        <w:t xml:space="preserve">e in Release </w:t>
      </w:r>
      <w:r w:rsidR="002244B7" w:rsidRPr="00030403">
        <w:rPr>
          <w:rFonts w:cstheme="minorHAnsi"/>
          <w:sz w:val="24"/>
          <w:szCs w:val="24"/>
          <w:lang w:val="en-US"/>
        </w:rPr>
        <w:t>17</w:t>
      </w:r>
      <w:r w:rsidR="001B4AE7" w:rsidRPr="00030403">
        <w:rPr>
          <w:rFonts w:cstheme="minorHAnsi"/>
          <w:sz w:val="24"/>
          <w:szCs w:val="24"/>
          <w:lang w:val="en-US"/>
        </w:rPr>
        <w:t xml:space="preserve"> </w:t>
      </w:r>
      <w:r w:rsidR="006A57BE" w:rsidRPr="00030403">
        <w:rPr>
          <w:rFonts w:cstheme="minorHAnsi"/>
          <w:sz w:val="24"/>
          <w:szCs w:val="24"/>
          <w:lang w:val="en-US"/>
        </w:rPr>
        <w:t>that 3GPP</w:t>
      </w:r>
      <w:r w:rsidR="00AA57F2" w:rsidRPr="00030403">
        <w:rPr>
          <w:rFonts w:cstheme="minorHAnsi"/>
          <w:sz w:val="24"/>
          <w:szCs w:val="24"/>
          <w:lang w:val="en-US"/>
        </w:rPr>
        <w:t xml:space="preserve"> </w:t>
      </w:r>
      <w:r w:rsidR="00A0667B" w:rsidRPr="00030403">
        <w:rPr>
          <w:rFonts w:cstheme="minorHAnsi"/>
          <w:sz w:val="24"/>
          <w:szCs w:val="24"/>
          <w:lang w:val="en-US"/>
        </w:rPr>
        <w:t>has</w:t>
      </w:r>
      <w:r w:rsidR="006A57BE" w:rsidRPr="00030403">
        <w:rPr>
          <w:rFonts w:cstheme="minorHAnsi"/>
          <w:sz w:val="24"/>
          <w:szCs w:val="24"/>
          <w:lang w:val="en-US"/>
        </w:rPr>
        <w:t xml:space="preserve"> passed the midpoint in its work </w:t>
      </w:r>
      <w:r w:rsidR="00DB3AC8" w:rsidRPr="00030403">
        <w:rPr>
          <w:rFonts w:cstheme="minorHAnsi"/>
          <w:sz w:val="24"/>
          <w:szCs w:val="24"/>
          <w:lang w:val="en-US"/>
        </w:rPr>
        <w:t>at the end of the first quarter of 2022</w:t>
      </w:r>
      <w:r w:rsidR="00543F50" w:rsidRPr="00030403">
        <w:rPr>
          <w:rFonts w:cstheme="minorHAnsi"/>
          <w:sz w:val="24"/>
          <w:szCs w:val="24"/>
          <w:lang w:val="en-US"/>
        </w:rPr>
        <w:t>,</w:t>
      </w:r>
      <w:r w:rsidR="00883593" w:rsidRPr="00030403">
        <w:rPr>
          <w:rFonts w:cstheme="minorHAnsi"/>
          <w:sz w:val="24"/>
          <w:szCs w:val="24"/>
          <w:lang w:val="en-US"/>
        </w:rPr>
        <w:t xml:space="preserve"> </w:t>
      </w:r>
      <w:r w:rsidR="009C3914" w:rsidRPr="00030403">
        <w:rPr>
          <w:rFonts w:cstheme="minorHAnsi"/>
          <w:sz w:val="24"/>
          <w:szCs w:val="24"/>
          <w:lang w:val="en-US"/>
        </w:rPr>
        <w:t xml:space="preserve">it has </w:t>
      </w:r>
      <w:r w:rsidR="00EB2441" w:rsidRPr="00030403">
        <w:rPr>
          <w:rFonts w:cstheme="minorHAnsi"/>
          <w:sz w:val="24"/>
          <w:szCs w:val="24"/>
          <w:lang w:val="en-US"/>
        </w:rPr>
        <w:t>emphasized</w:t>
      </w:r>
      <w:r w:rsidR="0028354A" w:rsidRPr="00030403">
        <w:rPr>
          <w:rFonts w:cstheme="minorHAnsi"/>
          <w:sz w:val="24"/>
          <w:szCs w:val="24"/>
          <w:lang w:val="en-US"/>
        </w:rPr>
        <w:t xml:space="preserve"> on </w:t>
      </w:r>
      <w:r w:rsidR="00EB2441" w:rsidRPr="00030403">
        <w:rPr>
          <w:rFonts w:cstheme="minorHAnsi"/>
          <w:sz w:val="24"/>
          <w:szCs w:val="24"/>
          <w:lang w:val="en-US"/>
        </w:rPr>
        <w:t xml:space="preserve">the enhancements of Release 16 </w:t>
      </w:r>
      <w:r w:rsidR="00440DC2" w:rsidRPr="00030403">
        <w:rPr>
          <w:rFonts w:cstheme="minorHAnsi"/>
          <w:sz w:val="24"/>
          <w:szCs w:val="24"/>
          <w:lang w:val="en-US"/>
        </w:rPr>
        <w:t xml:space="preserve">and </w:t>
      </w:r>
      <w:r w:rsidR="00EB2441" w:rsidRPr="00030403">
        <w:rPr>
          <w:rFonts w:cstheme="minorHAnsi"/>
          <w:sz w:val="24"/>
          <w:szCs w:val="24"/>
          <w:lang w:val="en-US"/>
        </w:rPr>
        <w:t xml:space="preserve">made </w:t>
      </w:r>
      <w:r w:rsidR="00EE1953" w:rsidRPr="00030403">
        <w:rPr>
          <w:rFonts w:cstheme="minorHAnsi"/>
          <w:sz w:val="24"/>
          <w:szCs w:val="24"/>
          <w:lang w:val="en-US"/>
        </w:rPr>
        <w:t xml:space="preserve">improvements to features present in Release 16, continue to </w:t>
      </w:r>
      <w:r w:rsidR="00C526CE" w:rsidRPr="00030403">
        <w:rPr>
          <w:rFonts w:cstheme="minorHAnsi"/>
          <w:sz w:val="24"/>
          <w:szCs w:val="24"/>
          <w:lang w:val="en-US"/>
        </w:rPr>
        <w:t xml:space="preserve">extend </w:t>
      </w:r>
      <w:r w:rsidR="00C57982" w:rsidRPr="00030403">
        <w:rPr>
          <w:rFonts w:cstheme="minorHAnsi"/>
          <w:sz w:val="24"/>
          <w:szCs w:val="24"/>
          <w:lang w:val="en-US"/>
        </w:rPr>
        <w:t xml:space="preserve">the 5G evolution era to the 5G advanced era which are </w:t>
      </w:r>
      <w:r w:rsidR="00440DC2" w:rsidRPr="00030403">
        <w:rPr>
          <w:rFonts w:cstheme="minorHAnsi"/>
          <w:sz w:val="24"/>
          <w:szCs w:val="24"/>
          <w:lang w:val="en-US"/>
        </w:rPr>
        <w:t>Release 18</w:t>
      </w:r>
      <w:r w:rsidR="00C57982" w:rsidRPr="00030403">
        <w:rPr>
          <w:rFonts w:cstheme="minorHAnsi"/>
          <w:sz w:val="24"/>
          <w:szCs w:val="24"/>
          <w:lang w:val="en-US"/>
        </w:rPr>
        <w:t>/19</w:t>
      </w:r>
      <w:r w:rsidR="00C8539B" w:rsidRPr="00030403">
        <w:rPr>
          <w:rFonts w:cstheme="minorHAnsi"/>
          <w:sz w:val="24"/>
          <w:szCs w:val="24"/>
          <w:lang w:val="en-US"/>
        </w:rPr>
        <w:t>.</w:t>
      </w:r>
      <w:r w:rsidR="00FD36CB" w:rsidRPr="00030403">
        <w:rPr>
          <w:rFonts w:cstheme="minorHAnsi"/>
          <w:sz w:val="24"/>
          <w:szCs w:val="24"/>
          <w:lang w:val="en-US"/>
        </w:rPr>
        <w:t xml:space="preserve"> </w:t>
      </w:r>
      <w:r w:rsidR="00C957CE" w:rsidRPr="00030403">
        <w:rPr>
          <w:rFonts w:cstheme="minorHAnsi"/>
          <w:sz w:val="24"/>
          <w:szCs w:val="24"/>
          <w:lang w:val="en-US"/>
        </w:rPr>
        <w:t>Besides i</w:t>
      </w:r>
      <w:r w:rsidR="00FD36CB" w:rsidRPr="00030403">
        <w:rPr>
          <w:rFonts w:cstheme="minorHAnsi"/>
          <w:sz w:val="24"/>
          <w:szCs w:val="24"/>
          <w:lang w:val="en-US"/>
        </w:rPr>
        <w:t xml:space="preserve">t </w:t>
      </w:r>
      <w:r w:rsidR="00C957CE" w:rsidRPr="00030403">
        <w:rPr>
          <w:rFonts w:cstheme="minorHAnsi"/>
          <w:sz w:val="24"/>
          <w:szCs w:val="24"/>
          <w:lang w:val="en-US"/>
        </w:rPr>
        <w:t xml:space="preserve">still </w:t>
      </w:r>
      <w:r w:rsidR="000F536B" w:rsidRPr="00030403">
        <w:rPr>
          <w:rFonts w:cstheme="minorHAnsi"/>
          <w:sz w:val="24"/>
          <w:szCs w:val="24"/>
          <w:lang w:val="en-US"/>
        </w:rPr>
        <w:t xml:space="preserve">works on </w:t>
      </w:r>
      <w:r w:rsidR="007B4099" w:rsidRPr="00030403">
        <w:rPr>
          <w:rFonts w:cstheme="minorHAnsi"/>
          <w:sz w:val="24"/>
          <w:szCs w:val="24"/>
          <w:lang w:val="en-US"/>
        </w:rPr>
        <w:t>the technolog</w:t>
      </w:r>
      <w:r w:rsidR="001448F9">
        <w:rPr>
          <w:rFonts w:cstheme="minorHAnsi"/>
          <w:sz w:val="24"/>
          <w:szCs w:val="24"/>
          <w:lang w:val="en-US"/>
        </w:rPr>
        <w:t xml:space="preserve">ies or scenarios </w:t>
      </w:r>
      <w:r w:rsidR="007B4099" w:rsidRPr="00030403">
        <w:rPr>
          <w:rFonts w:cstheme="minorHAnsi"/>
          <w:sz w:val="24"/>
          <w:szCs w:val="24"/>
          <w:lang w:val="en-US"/>
        </w:rPr>
        <w:t>mentioned in previous</w:t>
      </w:r>
      <w:r w:rsidR="000F536B" w:rsidRPr="00030403">
        <w:rPr>
          <w:rFonts w:cstheme="minorHAnsi"/>
          <w:sz w:val="24"/>
          <w:szCs w:val="24"/>
          <w:lang w:val="en-US"/>
        </w:rPr>
        <w:t xml:space="preserve"> </w:t>
      </w:r>
      <w:r w:rsidR="007B4099" w:rsidRPr="00030403">
        <w:rPr>
          <w:rFonts w:cstheme="minorHAnsi"/>
          <w:sz w:val="24"/>
          <w:szCs w:val="24"/>
          <w:lang w:val="en-US"/>
        </w:rPr>
        <w:t xml:space="preserve">versions, such as </w:t>
      </w:r>
      <w:r w:rsidR="00FD36CB" w:rsidRPr="00030403">
        <w:rPr>
          <w:rFonts w:cstheme="minorHAnsi"/>
          <w:sz w:val="24"/>
          <w:szCs w:val="24"/>
          <w:lang w:val="en-US"/>
        </w:rPr>
        <w:t xml:space="preserve">Beamforming and MIMO enhancements </w:t>
      </w:r>
      <w:r w:rsidR="007264E5" w:rsidRPr="00030403">
        <w:rPr>
          <w:rFonts w:cstheme="minorHAnsi"/>
          <w:sz w:val="24"/>
          <w:szCs w:val="24"/>
          <w:lang w:val="en-US"/>
        </w:rPr>
        <w:t xml:space="preserve">from Release 16, Dynamic spectrum </w:t>
      </w:r>
      <w:r w:rsidR="0039185E" w:rsidRPr="00030403">
        <w:rPr>
          <w:rFonts w:cstheme="minorHAnsi"/>
          <w:sz w:val="24"/>
          <w:szCs w:val="24"/>
          <w:lang w:val="en-US"/>
        </w:rPr>
        <w:t>sharing</w:t>
      </w:r>
      <w:r w:rsidR="007264E5" w:rsidRPr="00030403">
        <w:rPr>
          <w:rFonts w:cstheme="minorHAnsi"/>
          <w:sz w:val="24"/>
          <w:szCs w:val="24"/>
          <w:lang w:val="en-US"/>
        </w:rPr>
        <w:t xml:space="preserve"> </w:t>
      </w:r>
      <w:r w:rsidR="0039185E" w:rsidRPr="00030403">
        <w:rPr>
          <w:rFonts w:cstheme="minorHAnsi"/>
          <w:sz w:val="24"/>
          <w:szCs w:val="24"/>
          <w:lang w:val="en-US"/>
        </w:rPr>
        <w:t>improvements from Release 15,</w:t>
      </w:r>
      <w:r w:rsidR="00440DC2" w:rsidRPr="00030403">
        <w:rPr>
          <w:rFonts w:cstheme="minorHAnsi"/>
          <w:sz w:val="24"/>
          <w:szCs w:val="24"/>
          <w:lang w:val="en-US"/>
        </w:rPr>
        <w:t xml:space="preserve"> </w:t>
      </w:r>
      <w:r w:rsidR="007B4099" w:rsidRPr="00030403">
        <w:rPr>
          <w:rFonts w:cstheme="minorHAnsi"/>
          <w:sz w:val="24"/>
          <w:szCs w:val="24"/>
          <w:lang w:val="en-US"/>
        </w:rPr>
        <w:t xml:space="preserve">it </w:t>
      </w:r>
      <w:r w:rsidR="002617D5">
        <w:rPr>
          <w:rFonts w:cstheme="minorHAnsi"/>
          <w:sz w:val="24"/>
          <w:szCs w:val="24"/>
          <w:lang w:val="en-US"/>
        </w:rPr>
        <w:t xml:space="preserve">also </w:t>
      </w:r>
      <w:r w:rsidR="007B4099" w:rsidRPr="00030403">
        <w:rPr>
          <w:rFonts w:cstheme="minorHAnsi"/>
          <w:sz w:val="24"/>
          <w:szCs w:val="24"/>
          <w:lang w:val="en-US"/>
        </w:rPr>
        <w:t xml:space="preserve">proposed </w:t>
      </w:r>
      <w:r w:rsidR="00741C6B">
        <w:rPr>
          <w:rFonts w:cstheme="minorHAnsi"/>
          <w:sz w:val="24"/>
          <w:szCs w:val="24"/>
          <w:lang w:val="en-US"/>
        </w:rPr>
        <w:t xml:space="preserve">and improved </w:t>
      </w:r>
      <w:r w:rsidR="00D211BD" w:rsidRPr="00030403">
        <w:rPr>
          <w:rFonts w:cstheme="minorHAnsi"/>
          <w:sz w:val="24"/>
          <w:szCs w:val="24"/>
          <w:lang w:val="en-US"/>
        </w:rPr>
        <w:t>NR coverag</w:t>
      </w:r>
      <w:r w:rsidR="004466FF">
        <w:rPr>
          <w:rFonts w:cstheme="minorHAnsi"/>
          <w:sz w:val="24"/>
          <w:szCs w:val="24"/>
          <w:lang w:val="en-US"/>
        </w:rPr>
        <w:t>e</w:t>
      </w:r>
      <w:r w:rsidR="00D211BD" w:rsidRPr="00030403">
        <w:rPr>
          <w:rFonts w:cstheme="minorHAnsi"/>
          <w:sz w:val="24"/>
          <w:szCs w:val="24"/>
          <w:lang w:val="en-US"/>
        </w:rPr>
        <w:t>, small data transmission,</w:t>
      </w:r>
      <w:r w:rsidR="000D6BC8" w:rsidRPr="00030403">
        <w:rPr>
          <w:rFonts w:cstheme="minorHAnsi"/>
          <w:sz w:val="24"/>
          <w:szCs w:val="24"/>
          <w:lang w:val="en-US"/>
        </w:rPr>
        <w:t xml:space="preserve"> NR positioning for </w:t>
      </w:r>
      <w:r w:rsidR="0048476D">
        <w:rPr>
          <w:rFonts w:cstheme="minorHAnsi"/>
          <w:sz w:val="24"/>
          <w:szCs w:val="24"/>
          <w:lang w:val="en-US"/>
        </w:rPr>
        <w:t xml:space="preserve">further </w:t>
      </w:r>
      <w:r w:rsidR="000D6BC8" w:rsidRPr="00030403">
        <w:rPr>
          <w:rFonts w:cstheme="minorHAnsi"/>
          <w:sz w:val="24"/>
          <w:szCs w:val="24"/>
          <w:lang w:val="en-US"/>
        </w:rPr>
        <w:t>specif</w:t>
      </w:r>
      <w:r w:rsidR="00ED1EAE" w:rsidRPr="00030403">
        <w:rPr>
          <w:rFonts w:cstheme="minorHAnsi"/>
          <w:sz w:val="24"/>
          <w:szCs w:val="24"/>
          <w:lang w:val="en-US"/>
        </w:rPr>
        <w:t>ic use, non-public networks</w:t>
      </w:r>
      <w:r w:rsidR="00A50D3D" w:rsidRPr="00030403">
        <w:rPr>
          <w:rFonts w:cstheme="minorHAnsi"/>
          <w:sz w:val="24"/>
          <w:szCs w:val="24"/>
          <w:lang w:val="en-US"/>
        </w:rPr>
        <w:t>, edge computing and data networks analytics</w:t>
      </w:r>
      <w:r w:rsidR="00372636">
        <w:rPr>
          <w:rFonts w:cstheme="minorHAnsi"/>
          <w:sz w:val="24"/>
          <w:szCs w:val="24"/>
          <w:lang w:val="en-US"/>
        </w:rPr>
        <w:t xml:space="preserve"> more </w:t>
      </w:r>
      <w:r w:rsidR="001448F9">
        <w:rPr>
          <w:rFonts w:cstheme="minorHAnsi"/>
          <w:sz w:val="24"/>
          <w:szCs w:val="24"/>
          <w:lang w:val="en-US"/>
        </w:rPr>
        <w:t>detailed</w:t>
      </w:r>
      <w:r w:rsidR="004466FF">
        <w:rPr>
          <w:rFonts w:cstheme="minorHAnsi"/>
          <w:sz w:val="24"/>
          <w:szCs w:val="24"/>
          <w:lang w:val="en-US"/>
        </w:rPr>
        <w:t xml:space="preserve"> and optimized </w:t>
      </w:r>
      <w:r w:rsidR="008358AA">
        <w:rPr>
          <w:rFonts w:cstheme="minorHAnsi"/>
          <w:sz w:val="24"/>
          <w:szCs w:val="24"/>
          <w:lang w:val="en-US"/>
        </w:rPr>
        <w:t>than the previous two versions</w:t>
      </w:r>
      <w:r w:rsidR="00A50D3D" w:rsidRPr="00030403">
        <w:rPr>
          <w:rFonts w:cstheme="minorHAnsi"/>
          <w:sz w:val="24"/>
          <w:szCs w:val="24"/>
          <w:lang w:val="en-US"/>
        </w:rPr>
        <w:t>.</w:t>
      </w:r>
      <w:r w:rsidR="00F278CA" w:rsidRPr="00030403">
        <w:rPr>
          <w:rFonts w:cstheme="minorHAnsi"/>
          <w:sz w:val="24"/>
          <w:szCs w:val="24"/>
          <w:lang w:val="en-US"/>
        </w:rPr>
        <w:t xml:space="preserve"> </w:t>
      </w:r>
      <w:r w:rsidR="00372636">
        <w:rPr>
          <w:rFonts w:cstheme="minorHAnsi"/>
          <w:sz w:val="24"/>
          <w:szCs w:val="24"/>
          <w:lang w:val="en-US"/>
        </w:rPr>
        <w:t>However, t</w:t>
      </w:r>
      <w:r w:rsidR="00F278CA" w:rsidRPr="00030403">
        <w:rPr>
          <w:rFonts w:cstheme="minorHAnsi"/>
          <w:sz w:val="24"/>
          <w:szCs w:val="24"/>
          <w:lang w:val="en-US"/>
        </w:rPr>
        <w:t>he key aspect</w:t>
      </w:r>
      <w:r w:rsidR="00030403" w:rsidRPr="00030403">
        <w:rPr>
          <w:rFonts w:cstheme="minorHAnsi"/>
          <w:sz w:val="24"/>
          <w:szCs w:val="24"/>
          <w:lang w:val="en-US"/>
        </w:rPr>
        <w:t>s</w:t>
      </w:r>
      <w:r w:rsidR="00F278CA" w:rsidRPr="00030403">
        <w:rPr>
          <w:rFonts w:cstheme="minorHAnsi"/>
          <w:sz w:val="24"/>
          <w:szCs w:val="24"/>
          <w:lang w:val="en-US"/>
        </w:rPr>
        <w:t xml:space="preserve"> of Release 17 </w:t>
      </w:r>
      <w:r w:rsidR="00E10E27" w:rsidRPr="00030403">
        <w:rPr>
          <w:rFonts w:cstheme="minorHAnsi"/>
          <w:sz w:val="24"/>
          <w:szCs w:val="24"/>
          <w:lang w:val="en-US"/>
        </w:rPr>
        <w:t>are</w:t>
      </w:r>
      <w:r w:rsidR="00F278CA" w:rsidRPr="00030403">
        <w:rPr>
          <w:rFonts w:cstheme="minorHAnsi"/>
          <w:sz w:val="24"/>
          <w:szCs w:val="24"/>
          <w:lang w:val="en-US"/>
        </w:rPr>
        <w:t xml:space="preserve"> the continuous drive to support new verticals and deployment scenarios</w:t>
      </w:r>
      <w:r w:rsidR="004E5700">
        <w:rPr>
          <w:rFonts w:cstheme="minorHAnsi"/>
          <w:sz w:val="24"/>
          <w:szCs w:val="24"/>
          <w:lang w:val="en-US"/>
        </w:rPr>
        <w:t xml:space="preserve">. </w:t>
      </w:r>
      <w:r w:rsidR="00E10E27">
        <w:rPr>
          <w:rFonts w:cstheme="minorHAnsi"/>
          <w:sz w:val="24"/>
          <w:szCs w:val="24"/>
          <w:lang w:val="en-US"/>
        </w:rPr>
        <w:t xml:space="preserve">So </w:t>
      </w:r>
      <w:r w:rsidR="00030403" w:rsidRPr="00030403">
        <w:rPr>
          <w:rFonts w:cstheme="minorHAnsi"/>
          <w:sz w:val="24"/>
          <w:szCs w:val="24"/>
          <w:lang w:val="en-US"/>
        </w:rPr>
        <w:t xml:space="preserve">Rel-17 strengthens 5G support for new use cases primarily through new development in five areas: </w:t>
      </w:r>
      <w:proofErr w:type="spellStart"/>
      <w:r w:rsidR="00030403" w:rsidRPr="00030403">
        <w:rPr>
          <w:rFonts w:cstheme="minorHAnsi"/>
          <w:sz w:val="24"/>
          <w:szCs w:val="24"/>
          <w:lang w:val="en-US"/>
        </w:rPr>
        <w:t>RedCap</w:t>
      </w:r>
      <w:proofErr w:type="spellEnd"/>
      <w:r w:rsidR="00030403" w:rsidRPr="00030403">
        <w:rPr>
          <w:rFonts w:cstheme="minorHAnsi"/>
          <w:sz w:val="24"/>
          <w:szCs w:val="24"/>
          <w:lang w:val="en-US"/>
        </w:rPr>
        <w:t xml:space="preserve"> UE, non-terrestrial networks, frequency bands beyond 52GHz, and the multicast and broadcast service (MBS)</w:t>
      </w:r>
      <w:r w:rsidR="00572AED">
        <w:rPr>
          <w:rFonts w:cstheme="minorHAnsi"/>
          <w:sz w:val="24"/>
          <w:szCs w:val="24"/>
          <w:lang w:val="en-US"/>
        </w:rPr>
        <w:t xml:space="preserve"> </w:t>
      </w:r>
      <w:r w:rsidR="004E5700">
        <w:rPr>
          <w:rFonts w:cstheme="minorHAnsi"/>
          <w:sz w:val="24"/>
          <w:szCs w:val="24"/>
          <w:lang w:val="en-US"/>
        </w:rPr>
        <w:t>[5]</w:t>
      </w:r>
      <w:r w:rsidR="00030403" w:rsidRPr="00030403">
        <w:rPr>
          <w:rFonts w:cstheme="minorHAnsi"/>
          <w:sz w:val="24"/>
          <w:szCs w:val="24"/>
          <w:lang w:val="en-US"/>
        </w:rPr>
        <w:t>.</w:t>
      </w:r>
      <w:r w:rsidR="00D95A2D">
        <w:rPr>
          <w:rFonts w:cstheme="minorHAnsi"/>
          <w:sz w:val="24"/>
          <w:szCs w:val="24"/>
          <w:lang w:val="en-US"/>
        </w:rPr>
        <w:t xml:space="preserve"> </w:t>
      </w:r>
      <w:r w:rsidR="00334B71">
        <w:rPr>
          <w:rFonts w:cstheme="minorHAnsi"/>
          <w:sz w:val="24"/>
          <w:szCs w:val="24"/>
          <w:lang w:val="en-US"/>
        </w:rPr>
        <w:t xml:space="preserve">We </w:t>
      </w:r>
      <w:r w:rsidR="00522A18">
        <w:rPr>
          <w:rFonts w:cstheme="minorHAnsi"/>
          <w:sz w:val="24"/>
          <w:szCs w:val="24"/>
          <w:lang w:val="en-US"/>
        </w:rPr>
        <w:t xml:space="preserve">believe in the </w:t>
      </w:r>
      <w:r w:rsidR="003D61ED">
        <w:rPr>
          <w:rFonts w:cstheme="minorHAnsi"/>
          <w:sz w:val="24"/>
          <w:szCs w:val="24"/>
          <w:lang w:val="en-US"/>
        </w:rPr>
        <w:t>future</w:t>
      </w:r>
      <w:r w:rsidR="00A51F0D">
        <w:rPr>
          <w:rFonts w:cstheme="minorHAnsi"/>
          <w:sz w:val="24"/>
          <w:szCs w:val="24"/>
          <w:lang w:val="en-US"/>
        </w:rPr>
        <w:t xml:space="preserve">, </w:t>
      </w:r>
      <w:r w:rsidR="00522A18">
        <w:rPr>
          <w:rFonts w:cstheme="minorHAnsi"/>
          <w:sz w:val="24"/>
          <w:szCs w:val="24"/>
          <w:lang w:val="en-US"/>
        </w:rPr>
        <w:t xml:space="preserve">Release 18 </w:t>
      </w:r>
      <w:r w:rsidR="003D61ED">
        <w:rPr>
          <w:rFonts w:cstheme="minorHAnsi"/>
          <w:sz w:val="24"/>
          <w:szCs w:val="24"/>
          <w:lang w:val="en-US"/>
        </w:rPr>
        <w:t xml:space="preserve">and 19 </w:t>
      </w:r>
      <w:r w:rsidR="00522A18">
        <w:rPr>
          <w:rFonts w:cstheme="minorHAnsi"/>
          <w:sz w:val="24"/>
          <w:szCs w:val="24"/>
          <w:lang w:val="en-US"/>
        </w:rPr>
        <w:t xml:space="preserve">will create 5G advanced </w:t>
      </w:r>
      <w:r w:rsidR="003D61ED">
        <w:rPr>
          <w:rFonts w:cstheme="minorHAnsi"/>
          <w:sz w:val="24"/>
          <w:szCs w:val="24"/>
          <w:lang w:val="en-US"/>
        </w:rPr>
        <w:t xml:space="preserve">era </w:t>
      </w:r>
      <w:r w:rsidR="00593833">
        <w:rPr>
          <w:rFonts w:cstheme="minorHAnsi"/>
          <w:sz w:val="24"/>
          <w:szCs w:val="24"/>
          <w:lang w:val="en-US"/>
        </w:rPr>
        <w:t>which will</w:t>
      </w:r>
      <w:r w:rsidR="00A762B6">
        <w:rPr>
          <w:rFonts w:cstheme="minorHAnsi"/>
          <w:sz w:val="24"/>
          <w:szCs w:val="24"/>
          <w:lang w:val="en-US"/>
        </w:rPr>
        <w:t xml:space="preserve"> introducing </w:t>
      </w:r>
      <w:r w:rsidR="00982025">
        <w:rPr>
          <w:rFonts w:cstheme="minorHAnsi"/>
          <w:sz w:val="24"/>
          <w:szCs w:val="24"/>
          <w:lang w:val="en-US"/>
        </w:rPr>
        <w:t xml:space="preserve">more and more intelligence applications and scenarios </w:t>
      </w:r>
      <w:r w:rsidR="00060087">
        <w:rPr>
          <w:rFonts w:cstheme="minorHAnsi"/>
          <w:sz w:val="24"/>
          <w:szCs w:val="24"/>
          <w:lang w:val="en-US"/>
        </w:rPr>
        <w:t xml:space="preserve">into networks and </w:t>
      </w:r>
      <w:r w:rsidR="00593833">
        <w:rPr>
          <w:rFonts w:cstheme="minorHAnsi"/>
          <w:sz w:val="24"/>
          <w:szCs w:val="24"/>
          <w:lang w:val="en-US"/>
        </w:rPr>
        <w:t xml:space="preserve">continue to boost </w:t>
      </w:r>
      <w:r w:rsidR="00060087">
        <w:rPr>
          <w:rFonts w:cstheme="minorHAnsi"/>
          <w:sz w:val="24"/>
          <w:szCs w:val="24"/>
          <w:lang w:val="en-US"/>
        </w:rPr>
        <w:t xml:space="preserve">the </w:t>
      </w:r>
      <w:r w:rsidR="00593833">
        <w:rPr>
          <w:rFonts w:cstheme="minorHAnsi"/>
          <w:sz w:val="24"/>
          <w:szCs w:val="24"/>
          <w:lang w:val="en-US"/>
        </w:rPr>
        <w:t>performance</w:t>
      </w:r>
      <w:r w:rsidR="00A51F0D">
        <w:rPr>
          <w:rFonts w:cstheme="minorHAnsi"/>
          <w:sz w:val="24"/>
          <w:szCs w:val="24"/>
          <w:lang w:val="en-US"/>
        </w:rPr>
        <w:t>.</w:t>
      </w:r>
      <w:r w:rsidR="00F278CA" w:rsidRPr="00030403">
        <w:rPr>
          <w:rFonts w:cstheme="minorHAnsi"/>
          <w:sz w:val="28"/>
          <w:szCs w:val="28"/>
          <w:lang w:val="en-US"/>
        </w:rPr>
        <w:t xml:space="preserve"> </w:t>
      </w:r>
    </w:p>
    <w:p w14:paraId="3DDCB7C4" w14:textId="4A5FE37E" w:rsidR="003F2E6A" w:rsidRDefault="00D20B7B" w:rsidP="00B05714">
      <w:pPr>
        <w:ind w:firstLine="216"/>
        <w:rPr>
          <w:rFonts w:cstheme="minorHAnsi"/>
          <w:sz w:val="24"/>
          <w:szCs w:val="24"/>
          <w:lang w:val="en-US"/>
        </w:rPr>
      </w:pPr>
      <w:r w:rsidRPr="00D20B7B">
        <w:rPr>
          <w:rFonts w:cstheme="minorHAnsi"/>
          <w:sz w:val="24"/>
          <w:szCs w:val="24"/>
          <w:lang w:val="en-US"/>
        </w:rPr>
        <w:t>We can find that the current development of 5G is based on the initial design and research. So, in order to better understand the structure and application methods of the positioning system, we need to explore and understand the principles of the NR basic system</w:t>
      </w:r>
      <w:r w:rsidR="0075071D">
        <w:rPr>
          <w:rFonts w:cstheme="minorHAnsi"/>
          <w:sz w:val="24"/>
          <w:szCs w:val="24"/>
          <w:lang w:val="en-US"/>
        </w:rPr>
        <w:t>,</w:t>
      </w:r>
      <w:r>
        <w:rPr>
          <w:rFonts w:cstheme="minorHAnsi"/>
          <w:sz w:val="24"/>
          <w:szCs w:val="24"/>
          <w:lang w:val="en-US"/>
        </w:rPr>
        <w:t xml:space="preserve"> </w:t>
      </w:r>
      <w:r w:rsidR="0075071D">
        <w:rPr>
          <w:rFonts w:cstheme="minorHAnsi"/>
          <w:sz w:val="24"/>
          <w:szCs w:val="24"/>
          <w:lang w:val="en-US"/>
        </w:rPr>
        <w:t xml:space="preserve">especially on the physical layer </w:t>
      </w:r>
      <w:r w:rsidR="00DD6B2A">
        <w:rPr>
          <w:rFonts w:cstheme="minorHAnsi"/>
          <w:sz w:val="24"/>
          <w:szCs w:val="24"/>
          <w:lang w:val="en-US"/>
        </w:rPr>
        <w:t>that</w:t>
      </w:r>
      <w:r>
        <w:rPr>
          <w:rFonts w:cstheme="minorHAnsi"/>
          <w:sz w:val="24"/>
          <w:szCs w:val="24"/>
          <w:lang w:val="en-US"/>
        </w:rPr>
        <w:t xml:space="preserve"> </w:t>
      </w:r>
      <w:r w:rsidR="00DD6B2A">
        <w:rPr>
          <w:rFonts w:cstheme="minorHAnsi"/>
          <w:sz w:val="24"/>
          <w:szCs w:val="24"/>
          <w:lang w:val="en-US"/>
        </w:rPr>
        <w:t>this chapter focus</w:t>
      </w:r>
      <w:r w:rsidR="00161BA0">
        <w:rPr>
          <w:rFonts w:cstheme="minorHAnsi"/>
          <w:sz w:val="24"/>
          <w:szCs w:val="24"/>
          <w:lang w:val="en-US"/>
        </w:rPr>
        <w:t>es</w:t>
      </w:r>
      <w:r w:rsidR="00DD6B2A">
        <w:rPr>
          <w:rFonts w:cstheme="minorHAnsi"/>
          <w:sz w:val="24"/>
          <w:szCs w:val="24"/>
          <w:lang w:val="en-US"/>
        </w:rPr>
        <w:t xml:space="preserve"> on</w:t>
      </w:r>
      <w:r w:rsidRPr="00D20B7B">
        <w:rPr>
          <w:rFonts w:cstheme="minorHAnsi"/>
          <w:sz w:val="24"/>
          <w:szCs w:val="24"/>
          <w:lang w:val="en-US"/>
        </w:rPr>
        <w:t>.</w:t>
      </w:r>
    </w:p>
    <w:p w14:paraId="11FDA2EC" w14:textId="77777777" w:rsidR="00B05714" w:rsidRDefault="00B05714" w:rsidP="00B05714">
      <w:pPr>
        <w:ind w:firstLine="216"/>
        <w:rPr>
          <w:rFonts w:cstheme="minorHAnsi"/>
          <w:sz w:val="24"/>
          <w:szCs w:val="24"/>
          <w:lang w:val="en-US"/>
        </w:rPr>
      </w:pPr>
    </w:p>
    <w:p w14:paraId="21886E91" w14:textId="290E7536" w:rsidR="009535F2" w:rsidRPr="00D20B7B" w:rsidRDefault="009535F2" w:rsidP="005B79E4">
      <w:pPr>
        <w:rPr>
          <w:rFonts w:cstheme="minorHAnsi"/>
          <w:sz w:val="24"/>
          <w:szCs w:val="24"/>
          <w:lang w:val="en-US"/>
        </w:rPr>
      </w:pPr>
      <w:r>
        <w:rPr>
          <w:rFonts w:cstheme="minorHAnsi"/>
          <w:sz w:val="24"/>
          <w:szCs w:val="24"/>
          <w:lang w:val="en-US"/>
        </w:rPr>
        <w:t>2.2</w:t>
      </w:r>
      <w:r w:rsidR="00B05714">
        <w:rPr>
          <w:rFonts w:cstheme="minorHAnsi"/>
          <w:sz w:val="24"/>
          <w:szCs w:val="24"/>
          <w:lang w:val="en-US"/>
        </w:rPr>
        <w:t xml:space="preserve"> </w:t>
      </w:r>
      <w:r w:rsidR="00300D07">
        <w:rPr>
          <w:rFonts w:cstheme="minorHAnsi"/>
          <w:sz w:val="24"/>
          <w:szCs w:val="24"/>
          <w:lang w:val="en-US"/>
        </w:rPr>
        <w:t xml:space="preserve">   </w:t>
      </w:r>
      <w:r w:rsidR="00B05714">
        <w:rPr>
          <w:rFonts w:cstheme="minorHAnsi"/>
          <w:sz w:val="24"/>
          <w:szCs w:val="24"/>
          <w:lang w:val="en-US"/>
        </w:rPr>
        <w:t>Waveform, Numerology and Frame Structure</w:t>
      </w:r>
    </w:p>
    <w:p w14:paraId="137248AA" w14:textId="77777777" w:rsidR="005F09F9" w:rsidRDefault="00ED1EAE" w:rsidP="003F2E6A">
      <w:pPr>
        <w:ind w:firstLine="204"/>
        <w:rPr>
          <w:rFonts w:cstheme="minorHAnsi"/>
          <w:color w:val="374151"/>
          <w:sz w:val="24"/>
          <w:szCs w:val="24"/>
          <w:lang w:val="en-US"/>
        </w:rPr>
      </w:pPr>
      <w:r w:rsidRPr="00030403">
        <w:rPr>
          <w:rFonts w:cstheme="minorHAnsi"/>
          <w:sz w:val="28"/>
          <w:szCs w:val="28"/>
          <w:lang w:val="en-US"/>
        </w:rPr>
        <w:t xml:space="preserve"> </w:t>
      </w:r>
      <w:r w:rsidR="00A0667B" w:rsidRPr="00030403">
        <w:rPr>
          <w:rFonts w:cstheme="minorHAnsi"/>
          <w:sz w:val="28"/>
          <w:szCs w:val="28"/>
          <w:lang w:val="en-US"/>
        </w:rPr>
        <w:t xml:space="preserve"> </w:t>
      </w:r>
      <w:r w:rsidR="00B05714">
        <w:rPr>
          <w:rFonts w:cstheme="minorHAnsi"/>
          <w:sz w:val="24"/>
          <w:szCs w:val="24"/>
          <w:lang w:val="en-US"/>
        </w:rPr>
        <w:t xml:space="preserve">This section of this chapter describes </w:t>
      </w:r>
      <w:r w:rsidR="00221A45">
        <w:rPr>
          <w:rFonts w:cstheme="minorHAnsi"/>
          <w:sz w:val="24"/>
          <w:szCs w:val="24"/>
          <w:lang w:val="en-US"/>
        </w:rPr>
        <w:t>some important</w:t>
      </w:r>
      <w:r w:rsidR="00B05714">
        <w:rPr>
          <w:rFonts w:cstheme="minorHAnsi"/>
          <w:sz w:val="24"/>
          <w:szCs w:val="24"/>
          <w:lang w:val="en-US"/>
        </w:rPr>
        <w:t xml:space="preserve"> theoretical and practical aspects of physical layer protocols and functional processing in 3GPP new radio</w:t>
      </w:r>
      <w:r w:rsidR="00221A45">
        <w:rPr>
          <w:rFonts w:cstheme="minorHAnsi" w:hint="eastAsia"/>
          <w:sz w:val="24"/>
          <w:szCs w:val="24"/>
          <w:lang w:val="en-US"/>
        </w:rPr>
        <w:t xml:space="preserve"> which</w:t>
      </w:r>
      <w:r w:rsidR="00221A45">
        <w:rPr>
          <w:rFonts w:cstheme="minorHAnsi"/>
          <w:sz w:val="24"/>
          <w:szCs w:val="24"/>
          <w:lang w:val="en-US"/>
        </w:rPr>
        <w:t xml:space="preserve"> is the basis for our understanding of 5G NR</w:t>
      </w:r>
      <w:r w:rsidR="00B05714">
        <w:rPr>
          <w:rFonts w:cstheme="minorHAnsi"/>
          <w:sz w:val="24"/>
          <w:szCs w:val="24"/>
          <w:lang w:val="en-US"/>
        </w:rPr>
        <w:t xml:space="preserve">. The physical layer is the lowest layer in the RAN protocol </w:t>
      </w:r>
      <w:r w:rsidR="00AB178F">
        <w:rPr>
          <w:rFonts w:cstheme="minorHAnsi"/>
          <w:sz w:val="24"/>
          <w:szCs w:val="24"/>
          <w:lang w:val="en-US"/>
        </w:rPr>
        <w:t>architecture,</w:t>
      </w:r>
      <w:r w:rsidR="002C3030">
        <w:rPr>
          <w:rFonts w:cstheme="minorHAnsi"/>
          <w:sz w:val="24"/>
          <w:szCs w:val="24"/>
          <w:lang w:val="en-US"/>
        </w:rPr>
        <w:t xml:space="preserve"> and it </w:t>
      </w:r>
      <w:r w:rsidR="00AB178F">
        <w:rPr>
          <w:rFonts w:cstheme="minorHAnsi"/>
          <w:sz w:val="24"/>
          <w:szCs w:val="24"/>
          <w:lang w:val="en-US"/>
        </w:rPr>
        <w:t>u</w:t>
      </w:r>
      <w:r w:rsidR="00AB178F" w:rsidRPr="00AB178F">
        <w:rPr>
          <w:rFonts w:cstheme="minorHAnsi"/>
          <w:sz w:val="24"/>
          <w:szCs w:val="24"/>
          <w:lang w:val="en-US"/>
        </w:rPr>
        <w:t>se the transmission medium to establish, manage and release physical links for both ends of the communication to achieve transparent transmission of bit streams and ensure that the bit streams are correctly transmitted to the opposite end.</w:t>
      </w:r>
      <w:r w:rsidR="00AB178F">
        <w:rPr>
          <w:rFonts w:cstheme="minorHAnsi"/>
          <w:sz w:val="24"/>
          <w:szCs w:val="24"/>
          <w:lang w:val="en-US"/>
        </w:rPr>
        <w:t xml:space="preserve"> T</w:t>
      </w:r>
      <w:r w:rsidR="00B05714">
        <w:rPr>
          <w:rFonts w:cstheme="minorHAnsi"/>
          <w:sz w:val="24"/>
          <w:szCs w:val="24"/>
          <w:lang w:val="en-US"/>
        </w:rPr>
        <w:t xml:space="preserve">he </w:t>
      </w:r>
      <w:r w:rsidR="00221A45">
        <w:rPr>
          <w:rFonts w:cstheme="minorHAnsi"/>
          <w:sz w:val="24"/>
          <w:szCs w:val="24"/>
          <w:lang w:val="en-US"/>
        </w:rPr>
        <w:t>key technology components</w:t>
      </w:r>
      <w:r w:rsidR="00B05714">
        <w:rPr>
          <w:rFonts w:cstheme="minorHAnsi"/>
          <w:sz w:val="24"/>
          <w:szCs w:val="24"/>
          <w:lang w:val="en-US"/>
        </w:rPr>
        <w:t xml:space="preserve"> of </w:t>
      </w:r>
      <w:r w:rsidR="00221A45">
        <w:rPr>
          <w:rFonts w:cstheme="minorHAnsi"/>
          <w:sz w:val="24"/>
          <w:szCs w:val="24"/>
          <w:lang w:val="en-US"/>
        </w:rPr>
        <w:t xml:space="preserve">the NR </w:t>
      </w:r>
      <w:r w:rsidR="00B05714">
        <w:rPr>
          <w:rFonts w:cstheme="minorHAnsi"/>
          <w:sz w:val="24"/>
          <w:szCs w:val="24"/>
          <w:lang w:val="en-US"/>
        </w:rPr>
        <w:t xml:space="preserve">physical layer </w:t>
      </w:r>
      <w:r w:rsidR="002C3030">
        <w:rPr>
          <w:rFonts w:cstheme="minorHAnsi"/>
          <w:sz w:val="24"/>
          <w:szCs w:val="24"/>
          <w:lang w:val="en-US"/>
        </w:rPr>
        <w:t>are modulation,</w:t>
      </w:r>
      <w:r w:rsidR="00221A45">
        <w:rPr>
          <w:rFonts w:cstheme="minorHAnsi"/>
          <w:sz w:val="24"/>
          <w:szCs w:val="24"/>
          <w:lang w:val="en-US"/>
        </w:rPr>
        <w:t xml:space="preserve"> waveform</w:t>
      </w:r>
      <w:r w:rsidR="002C3030">
        <w:rPr>
          <w:rFonts w:cstheme="minorHAnsi"/>
          <w:sz w:val="24"/>
          <w:szCs w:val="24"/>
          <w:lang w:val="en-US"/>
        </w:rPr>
        <w:t>, multiantenna transmission and channel coding</w:t>
      </w:r>
      <w:r w:rsidR="00221A45">
        <w:rPr>
          <w:rFonts w:cstheme="minorHAnsi"/>
          <w:sz w:val="24"/>
          <w:szCs w:val="24"/>
          <w:lang w:val="en-US"/>
        </w:rPr>
        <w:t>.</w:t>
      </w:r>
      <w:r w:rsidR="00AB178F">
        <w:rPr>
          <w:rFonts w:cstheme="minorHAnsi"/>
          <w:sz w:val="24"/>
          <w:szCs w:val="24"/>
          <w:lang w:val="en-US"/>
        </w:rPr>
        <w:t xml:space="preserve"> In </w:t>
      </w:r>
      <w:r w:rsidR="005F09F9">
        <w:rPr>
          <w:rFonts w:cstheme="minorHAnsi"/>
          <w:sz w:val="24"/>
          <w:szCs w:val="24"/>
          <w:lang w:val="en-US"/>
        </w:rPr>
        <w:t xml:space="preserve">order to understand the structure of NR physical layer better, </w:t>
      </w:r>
      <w:r w:rsidR="00AB178F">
        <w:rPr>
          <w:rFonts w:cstheme="minorHAnsi"/>
          <w:sz w:val="24"/>
          <w:szCs w:val="24"/>
          <w:lang w:val="en-US"/>
        </w:rPr>
        <w:t xml:space="preserve">we will provide an introduction of some </w:t>
      </w:r>
      <w:r w:rsidR="001A51CE">
        <w:rPr>
          <w:rFonts w:cstheme="minorHAnsi"/>
          <w:sz w:val="24"/>
          <w:szCs w:val="24"/>
          <w:lang w:val="en-US"/>
        </w:rPr>
        <w:t xml:space="preserve">important </w:t>
      </w:r>
      <w:r w:rsidR="00AB178F">
        <w:rPr>
          <w:rFonts w:cstheme="minorHAnsi"/>
          <w:sz w:val="24"/>
          <w:szCs w:val="24"/>
          <w:lang w:val="en-US"/>
        </w:rPr>
        <w:t xml:space="preserve">types of transmission waveforms </w:t>
      </w:r>
      <w:r w:rsidR="001A51CE">
        <w:rPr>
          <w:rFonts w:cstheme="minorHAnsi"/>
          <w:sz w:val="24"/>
          <w:szCs w:val="24"/>
          <w:lang w:val="en-US"/>
        </w:rPr>
        <w:t xml:space="preserve">in 5G NR </w:t>
      </w:r>
      <w:r w:rsidR="001A51CE" w:rsidRPr="005F09F9">
        <w:rPr>
          <w:rFonts w:cstheme="minorHAnsi"/>
          <w:sz w:val="24"/>
          <w:szCs w:val="24"/>
          <w:lang w:val="en-US"/>
        </w:rPr>
        <w:t xml:space="preserve">which </w:t>
      </w:r>
      <w:r w:rsidR="005F09F9" w:rsidRPr="005F09F9">
        <w:rPr>
          <w:rFonts w:cstheme="minorHAnsi"/>
          <w:color w:val="374151"/>
          <w:sz w:val="24"/>
          <w:szCs w:val="24"/>
          <w:lang w:val="en-US"/>
        </w:rPr>
        <w:t>defines the modulation, frame structure, and other essential parameters that determine how data is transmitted over the wireless channel.</w:t>
      </w:r>
    </w:p>
    <w:p w14:paraId="2E4034D0" w14:textId="1BEA3756" w:rsidR="00CC1D73" w:rsidRDefault="00300D07" w:rsidP="00300D07">
      <w:pPr>
        <w:rPr>
          <w:rFonts w:cstheme="minorHAnsi"/>
          <w:sz w:val="24"/>
          <w:szCs w:val="24"/>
          <w:lang w:val="en-US"/>
        </w:rPr>
      </w:pPr>
      <w:r>
        <w:rPr>
          <w:rFonts w:cstheme="minorHAnsi"/>
          <w:color w:val="374151"/>
          <w:sz w:val="24"/>
          <w:szCs w:val="24"/>
          <w:lang w:val="en-US"/>
        </w:rPr>
        <w:lastRenderedPageBreak/>
        <w:t xml:space="preserve">    </w:t>
      </w:r>
      <w:r w:rsidR="005F09F9">
        <w:rPr>
          <w:rFonts w:cstheme="minorHAnsi"/>
          <w:color w:val="374151"/>
          <w:sz w:val="24"/>
          <w:szCs w:val="24"/>
          <w:lang w:val="en-US"/>
        </w:rPr>
        <w:t>NR waveform</w:t>
      </w:r>
      <w:r w:rsidR="00A50B75">
        <w:rPr>
          <w:rFonts w:cstheme="minorHAnsi"/>
          <w:color w:val="374151"/>
          <w:sz w:val="24"/>
          <w:szCs w:val="24"/>
          <w:lang w:val="en-US"/>
        </w:rPr>
        <w:t xml:space="preserve"> employ</w:t>
      </w:r>
      <w:r w:rsidR="001E685D">
        <w:rPr>
          <w:rFonts w:cstheme="minorHAnsi"/>
          <w:color w:val="374151"/>
          <w:sz w:val="24"/>
          <w:szCs w:val="24"/>
          <w:lang w:val="en-US"/>
        </w:rPr>
        <w:t>ed</w:t>
      </w:r>
      <w:r w:rsidR="005F09F9">
        <w:rPr>
          <w:rFonts w:cstheme="minorHAnsi"/>
          <w:color w:val="374151"/>
          <w:sz w:val="24"/>
          <w:szCs w:val="24"/>
          <w:lang w:val="en-US"/>
        </w:rPr>
        <w:t xml:space="preserve"> for </w:t>
      </w:r>
      <w:proofErr w:type="spellStart"/>
      <w:r w:rsidR="005F09F9">
        <w:rPr>
          <w:rFonts w:cstheme="minorHAnsi"/>
          <w:color w:val="374151"/>
          <w:sz w:val="24"/>
          <w:szCs w:val="24"/>
          <w:lang w:val="en-US"/>
        </w:rPr>
        <w:t>eMBB</w:t>
      </w:r>
      <w:proofErr w:type="spellEnd"/>
      <w:r w:rsidR="005F09F9">
        <w:rPr>
          <w:rFonts w:cstheme="minorHAnsi"/>
          <w:color w:val="374151"/>
          <w:sz w:val="24"/>
          <w:szCs w:val="24"/>
          <w:lang w:val="en-US"/>
        </w:rPr>
        <w:t xml:space="preserve"> / URLLC </w:t>
      </w:r>
      <w:r w:rsidR="00A50B75">
        <w:rPr>
          <w:rFonts w:cstheme="minorHAnsi"/>
          <w:sz w:val="24"/>
          <w:szCs w:val="24"/>
          <w:lang w:val="en-US"/>
        </w:rPr>
        <w:t xml:space="preserve">and </w:t>
      </w:r>
      <w:r w:rsidR="001E685D">
        <w:rPr>
          <w:rFonts w:cstheme="minorHAnsi"/>
          <w:sz w:val="24"/>
          <w:szCs w:val="24"/>
          <w:lang w:val="en-US"/>
        </w:rPr>
        <w:t xml:space="preserve">in </w:t>
      </w:r>
      <w:r w:rsidR="00A50B75">
        <w:rPr>
          <w:rFonts w:cstheme="minorHAnsi"/>
          <w:sz w:val="24"/>
          <w:szCs w:val="24"/>
          <w:lang w:val="en-US"/>
        </w:rPr>
        <w:t>the</w:t>
      </w:r>
      <w:r w:rsidR="001E685D">
        <w:rPr>
          <w:rFonts w:cstheme="minorHAnsi"/>
          <w:sz w:val="24"/>
          <w:szCs w:val="24"/>
          <w:lang w:val="en-US"/>
        </w:rPr>
        <w:t xml:space="preserve"> licensed-spectrum from below 1GHz up to </w:t>
      </w:r>
      <w:r w:rsidR="00A50B75">
        <w:rPr>
          <w:rFonts w:cstheme="minorHAnsi"/>
          <w:sz w:val="24"/>
          <w:szCs w:val="24"/>
          <w:lang w:val="en-US"/>
        </w:rPr>
        <w:t>52.6GHz</w:t>
      </w:r>
      <w:r w:rsidR="001E685D">
        <w:rPr>
          <w:rFonts w:cstheme="minorHAnsi"/>
          <w:sz w:val="24"/>
          <w:szCs w:val="24"/>
          <w:lang w:val="en-US"/>
        </w:rPr>
        <w:t xml:space="preserve">, usually is cyclic prefix OFDM which is utilized to address issues related to inter symbol interference and improve the robustness of the signal against multipath propagation in downlink and both cyclic prefix OFDM and DFT-spread-OFDM </w:t>
      </w:r>
      <w:r w:rsidR="00CC1D73">
        <w:rPr>
          <w:rFonts w:cstheme="minorHAnsi"/>
          <w:sz w:val="24"/>
          <w:szCs w:val="24"/>
          <w:lang w:val="en-US"/>
        </w:rPr>
        <w:t xml:space="preserve">which works for coverage limited scenarios </w:t>
      </w:r>
      <w:r w:rsidR="001E685D">
        <w:rPr>
          <w:rFonts w:cstheme="minorHAnsi"/>
          <w:sz w:val="24"/>
          <w:szCs w:val="24"/>
          <w:lang w:val="en-US"/>
        </w:rPr>
        <w:t>for uplink transmissions.</w:t>
      </w:r>
      <w:r w:rsidR="00CC1D73">
        <w:rPr>
          <w:rFonts w:cstheme="minorHAnsi"/>
          <w:sz w:val="24"/>
          <w:szCs w:val="24"/>
          <w:lang w:val="en-US"/>
        </w:rPr>
        <w:t xml:space="preserve"> Additionally, CP-OFDM is targeted at high throughput scenarios and DFT-s-OFDM is targeted at power limited scenarios. In practice, a </w:t>
      </w:r>
      <w:proofErr w:type="spellStart"/>
      <w:r w:rsidR="00CC1D73">
        <w:rPr>
          <w:rFonts w:cstheme="minorHAnsi"/>
          <w:sz w:val="24"/>
          <w:szCs w:val="24"/>
          <w:lang w:val="en-US"/>
        </w:rPr>
        <w:t>gNB</w:t>
      </w:r>
      <w:proofErr w:type="spellEnd"/>
      <w:r w:rsidR="00CC1D73">
        <w:rPr>
          <w:rFonts w:cstheme="minorHAnsi"/>
          <w:sz w:val="24"/>
          <w:szCs w:val="24"/>
          <w:lang w:val="en-US"/>
        </w:rPr>
        <w:t xml:space="preserve"> can select the uplink waveform based on demand and a UE could support both waveforms. </w:t>
      </w:r>
    </w:p>
    <w:p w14:paraId="1BC548AF" w14:textId="332FA165" w:rsidR="00A200BA" w:rsidRDefault="00CC1D73" w:rsidP="003F2E6A">
      <w:pPr>
        <w:ind w:firstLine="204"/>
        <w:rPr>
          <w:rFonts w:cstheme="minorHAnsi"/>
          <w:sz w:val="24"/>
          <w:szCs w:val="24"/>
          <w:lang w:val="en-US"/>
        </w:rPr>
      </w:pPr>
      <w:r>
        <w:rPr>
          <w:rFonts w:cstheme="minorHAnsi"/>
          <w:sz w:val="24"/>
          <w:szCs w:val="24"/>
          <w:lang w:val="en-US"/>
        </w:rPr>
        <w:t xml:space="preserve">NR has a scalable OFDM numerology to enable diverse services on a wide range of frequencies and deployments. </w:t>
      </w:r>
      <w:r w:rsidR="005D69ED">
        <w:rPr>
          <w:rFonts w:cstheme="minorHAnsi"/>
          <w:sz w:val="24"/>
          <w:szCs w:val="24"/>
          <w:lang w:val="en-US"/>
        </w:rPr>
        <w:t xml:space="preserve">The parameters defined a numerology is subcarrier spacing and cyclic prefix. </w:t>
      </w:r>
      <w:r>
        <w:rPr>
          <w:rFonts w:cstheme="minorHAnsi"/>
          <w:sz w:val="24"/>
          <w:szCs w:val="24"/>
          <w:lang w:val="en-US"/>
        </w:rPr>
        <w:t xml:space="preserve">The subcarrier spacing is scalable and specified as </w:t>
      </w:r>
      <w:r w:rsidRPr="00CC1D73">
        <w:rPr>
          <w:rFonts w:cstheme="minorHAnsi"/>
          <w:sz w:val="24"/>
          <w:szCs w:val="24"/>
          <w:lang w:val="en-US"/>
        </w:rPr>
        <w:t>2</w:t>
      </w:r>
      <w:r w:rsidRPr="005D69ED">
        <w:rPr>
          <w:rFonts w:ascii="Cambria Math" w:hAnsi="Cambria Math" w:cs="Cambria Math"/>
          <w:sz w:val="24"/>
          <w:szCs w:val="24"/>
          <w:vertAlign w:val="superscript"/>
          <w:lang w:val="en-US"/>
        </w:rPr>
        <w:t>u</w:t>
      </w:r>
      <w:r w:rsidR="005D69ED" w:rsidRPr="005D69ED">
        <w:rPr>
          <w:rFonts w:ascii="Cambria Math" w:hAnsi="Cambria Math" w:cs="Cambria Math"/>
          <w:sz w:val="24"/>
          <w:szCs w:val="24"/>
          <w:lang w:val="en-US"/>
        </w:rPr>
        <w:t>×</w:t>
      </w:r>
      <w:r w:rsidRPr="00CC1D73">
        <w:rPr>
          <w:rFonts w:cstheme="minorHAnsi"/>
          <w:sz w:val="24"/>
          <w:szCs w:val="24"/>
          <w:lang w:val="en-US"/>
        </w:rPr>
        <w:t>15</w:t>
      </w:r>
      <w:r w:rsidR="005D69ED">
        <w:rPr>
          <w:rFonts w:cstheme="minorHAnsi"/>
          <w:sz w:val="24"/>
          <w:szCs w:val="24"/>
          <w:lang w:val="en-US"/>
        </w:rPr>
        <w:t xml:space="preserve"> </w:t>
      </w:r>
      <w:proofErr w:type="spellStart"/>
      <w:r w:rsidR="005D69ED">
        <w:rPr>
          <w:rFonts w:cstheme="minorHAnsi"/>
          <w:sz w:val="24"/>
          <w:szCs w:val="24"/>
          <w:lang w:val="en-US"/>
        </w:rPr>
        <w:t>KHz</w:t>
      </w:r>
      <w:proofErr w:type="spellEnd"/>
      <w:r w:rsidR="005D69ED">
        <w:rPr>
          <w:rFonts w:cstheme="minorHAnsi"/>
          <w:sz w:val="24"/>
          <w:szCs w:val="24"/>
          <w:lang w:val="en-US"/>
        </w:rPr>
        <w:t xml:space="preserve">, where u is an integer and 15 </w:t>
      </w:r>
      <w:proofErr w:type="spellStart"/>
      <w:r w:rsidR="005D69ED">
        <w:rPr>
          <w:rFonts w:cstheme="minorHAnsi"/>
          <w:sz w:val="24"/>
          <w:szCs w:val="24"/>
          <w:lang w:val="en-US"/>
        </w:rPr>
        <w:t>KHz</w:t>
      </w:r>
      <w:proofErr w:type="spellEnd"/>
      <w:r w:rsidR="005D69ED">
        <w:rPr>
          <w:rFonts w:cstheme="minorHAnsi"/>
          <w:sz w:val="24"/>
          <w:szCs w:val="24"/>
          <w:lang w:val="en-US"/>
        </w:rPr>
        <w:t xml:space="preserve"> is the subcarrier spacing used in LTE. In 3GPP Release 15, u is equal from </w:t>
      </w:r>
      <w:r w:rsidR="00F71F27">
        <w:rPr>
          <w:rFonts w:cstheme="minorHAnsi"/>
          <w:sz w:val="24"/>
          <w:szCs w:val="24"/>
          <w:lang w:val="en-US"/>
        </w:rPr>
        <w:t>0</w:t>
      </w:r>
      <w:r w:rsidR="005D69ED">
        <w:rPr>
          <w:rFonts w:cstheme="minorHAnsi"/>
          <w:sz w:val="24"/>
          <w:szCs w:val="24"/>
          <w:lang w:val="en-US"/>
        </w:rPr>
        <w:t xml:space="preserve"> to </w:t>
      </w:r>
      <w:r w:rsidR="00F7777C">
        <w:rPr>
          <w:rFonts w:cstheme="minorHAnsi"/>
          <w:sz w:val="24"/>
          <w:szCs w:val="24"/>
          <w:lang w:val="en-US"/>
        </w:rPr>
        <w:t>4</w:t>
      </w:r>
      <w:r w:rsidR="005D69ED">
        <w:rPr>
          <w:rFonts w:cstheme="minorHAnsi"/>
          <w:sz w:val="24"/>
          <w:szCs w:val="24"/>
          <w:lang w:val="en-US"/>
        </w:rPr>
        <w:t>, so the four subcarrier spacing</w:t>
      </w:r>
      <w:r w:rsidR="00F71F27">
        <w:rPr>
          <w:rFonts w:cstheme="minorHAnsi"/>
          <w:sz w:val="24"/>
          <w:szCs w:val="24"/>
          <w:lang w:val="en-US"/>
        </w:rPr>
        <w:t>s</w:t>
      </w:r>
      <w:r w:rsidR="005D69ED">
        <w:rPr>
          <w:rFonts w:cstheme="minorHAnsi"/>
          <w:sz w:val="24"/>
          <w:szCs w:val="24"/>
          <w:lang w:val="en-US"/>
        </w:rPr>
        <w:t xml:space="preserve"> are 15KHz, 30KHz, and 120KHz </w:t>
      </w:r>
      <w:r w:rsidR="00F7777C">
        <w:rPr>
          <w:rFonts w:cstheme="minorHAnsi"/>
          <w:sz w:val="24"/>
          <w:szCs w:val="24"/>
          <w:lang w:val="en-US"/>
        </w:rPr>
        <w:t xml:space="preserve">240KHz </w:t>
      </w:r>
      <w:r w:rsidR="005D69ED">
        <w:rPr>
          <w:rFonts w:cstheme="minorHAnsi"/>
          <w:sz w:val="24"/>
          <w:szCs w:val="24"/>
          <w:lang w:val="en-US"/>
        </w:rPr>
        <w:t>which are defined as normal cyclic prefix and 60KHz which has defined as an extended cyclic prefix, all with 7% cyclic prefix overhead.</w:t>
      </w:r>
      <w:r w:rsidR="00F71F27">
        <w:rPr>
          <w:rFonts w:cstheme="minorHAnsi"/>
          <w:sz w:val="24"/>
          <w:szCs w:val="24"/>
          <w:lang w:val="en-US"/>
        </w:rPr>
        <w:t xml:space="preserve"> In the normal CP numerology as Figure 1. [2], each symbol length of 15KHz equals the sum of the corresponding 2</w:t>
      </w:r>
      <w:r w:rsidR="00F71F27" w:rsidRPr="00F71F27">
        <w:rPr>
          <w:rFonts w:cstheme="minorHAnsi"/>
          <w:sz w:val="24"/>
          <w:szCs w:val="24"/>
          <w:vertAlign w:val="superscript"/>
          <w:lang w:val="en-US"/>
        </w:rPr>
        <w:t>u</w:t>
      </w:r>
      <w:r w:rsidR="00F71F27">
        <w:rPr>
          <w:rFonts w:cstheme="minorHAnsi"/>
          <w:sz w:val="24"/>
          <w:szCs w:val="24"/>
          <w:lang w:val="en-US"/>
        </w:rPr>
        <w:t xml:space="preserve"> symbols at F</w:t>
      </w:r>
      <w:r w:rsidR="00F71F27" w:rsidRPr="00F71F27">
        <w:rPr>
          <w:rFonts w:cstheme="minorHAnsi"/>
          <w:sz w:val="24"/>
          <w:szCs w:val="24"/>
          <w:vertAlign w:val="subscript"/>
          <w:lang w:val="en-US"/>
        </w:rPr>
        <w:t>s</w:t>
      </w:r>
      <w:r w:rsidR="00F71F27">
        <w:rPr>
          <w:rFonts w:cstheme="minorHAnsi"/>
          <w:sz w:val="24"/>
          <w:szCs w:val="24"/>
          <w:lang w:val="en-US"/>
        </w:rPr>
        <w:t xml:space="preserve">, other than the first OFDM symbol in every 0.5 </w:t>
      </w:r>
      <w:proofErr w:type="spellStart"/>
      <w:r w:rsidR="00F71F27">
        <w:rPr>
          <w:rFonts w:cstheme="minorHAnsi"/>
          <w:sz w:val="24"/>
          <w:szCs w:val="24"/>
          <w:lang w:val="en-US"/>
        </w:rPr>
        <w:t>ms</w:t>
      </w:r>
      <w:proofErr w:type="spellEnd"/>
      <w:r w:rsidR="00F71F27">
        <w:rPr>
          <w:rFonts w:cstheme="minorHAnsi"/>
          <w:sz w:val="24"/>
          <w:szCs w:val="24"/>
          <w:lang w:val="en-US"/>
        </w:rPr>
        <w:t xml:space="preserve"> and all symbols within 0.5ms have the same length.</w:t>
      </w:r>
    </w:p>
    <w:p w14:paraId="33142881" w14:textId="77777777" w:rsidR="006C3EE3" w:rsidRDefault="006C3EE3" w:rsidP="003F2E6A">
      <w:pPr>
        <w:ind w:firstLine="204"/>
        <w:rPr>
          <w:rFonts w:cstheme="minorHAnsi"/>
          <w:sz w:val="24"/>
          <w:szCs w:val="24"/>
          <w:lang w:val="en-US"/>
        </w:rPr>
      </w:pPr>
    </w:p>
    <w:p w14:paraId="2929996E" w14:textId="791EC50B" w:rsidR="00F71F27" w:rsidRPr="005D69ED" w:rsidRDefault="00F71F27" w:rsidP="00300D07">
      <w:pPr>
        <w:ind w:firstLine="204"/>
        <w:jc w:val="center"/>
        <w:rPr>
          <w:rFonts w:cstheme="minorHAnsi"/>
          <w:sz w:val="24"/>
          <w:szCs w:val="24"/>
          <w:lang w:val="en-US"/>
        </w:rPr>
      </w:pPr>
      <w:r>
        <w:rPr>
          <w:rFonts w:cstheme="minorHAnsi"/>
          <w:noProof/>
          <w:sz w:val="24"/>
          <w:szCs w:val="24"/>
          <w:lang w:val="en-US"/>
        </w:rPr>
        <w:drawing>
          <wp:inline distT="0" distB="0" distL="0" distR="0" wp14:anchorId="2C7A40F1" wp14:editId="05ADD670">
            <wp:extent cx="5593080" cy="1540510"/>
            <wp:effectExtent l="0" t="0" r="7620" b="2540"/>
            <wp:docPr id="1213826250"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26250" name="图片 1" descr="图形用户界面, 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634637" cy="1551956"/>
                    </a:xfrm>
                    <a:prstGeom prst="rect">
                      <a:avLst/>
                    </a:prstGeom>
                  </pic:spPr>
                </pic:pic>
              </a:graphicData>
            </a:graphic>
          </wp:inline>
        </w:drawing>
      </w:r>
    </w:p>
    <w:p w14:paraId="1A8F5637" w14:textId="125AE37C" w:rsidR="005F09F9" w:rsidRDefault="00F71F27" w:rsidP="003F2E6A">
      <w:pPr>
        <w:ind w:firstLine="204"/>
        <w:rPr>
          <w:rFonts w:cstheme="minorHAnsi"/>
          <w:sz w:val="24"/>
          <w:szCs w:val="24"/>
          <w:lang w:val="en-US"/>
        </w:rPr>
      </w:pPr>
      <w:r>
        <w:rPr>
          <w:rFonts w:cstheme="minorHAnsi"/>
          <w:sz w:val="24"/>
          <w:szCs w:val="24"/>
          <w:lang w:val="en-US"/>
        </w:rPr>
        <w:t xml:space="preserve">                                             Figure 1. Numerology Example (Normal CP)</w:t>
      </w:r>
    </w:p>
    <w:p w14:paraId="14A9A888" w14:textId="77777777" w:rsidR="006C3EE3" w:rsidRDefault="006C3EE3" w:rsidP="003F2E6A">
      <w:pPr>
        <w:ind w:firstLine="204"/>
        <w:rPr>
          <w:rFonts w:cstheme="minorHAnsi"/>
          <w:sz w:val="24"/>
          <w:szCs w:val="24"/>
          <w:lang w:val="en-US"/>
        </w:rPr>
      </w:pPr>
    </w:p>
    <w:p w14:paraId="10EE0A3B" w14:textId="0FFED656" w:rsidR="006C3EE3" w:rsidRDefault="009232AA" w:rsidP="003F2E6A">
      <w:pPr>
        <w:ind w:firstLine="204"/>
        <w:rPr>
          <w:rFonts w:cstheme="minorHAnsi"/>
          <w:sz w:val="24"/>
          <w:szCs w:val="24"/>
          <w:lang w:val="en-US"/>
        </w:rPr>
      </w:pPr>
      <w:r>
        <w:rPr>
          <w:rFonts w:cstheme="minorHAnsi"/>
          <w:sz w:val="24"/>
          <w:szCs w:val="24"/>
          <w:lang w:val="en-US"/>
        </w:rPr>
        <w:t>Due to the integration of different OFDM</w:t>
      </w:r>
      <w:r w:rsidR="00E12285">
        <w:rPr>
          <w:rFonts w:cstheme="minorHAnsi"/>
          <w:sz w:val="24"/>
          <w:szCs w:val="24"/>
          <w:lang w:val="en-US"/>
        </w:rPr>
        <w:t>-based waveforms and multiplexing different numerologies</w:t>
      </w:r>
      <w:r>
        <w:rPr>
          <w:rFonts w:cstheme="minorHAnsi"/>
          <w:sz w:val="24"/>
          <w:szCs w:val="24"/>
          <w:lang w:val="en-US"/>
        </w:rPr>
        <w:t>,</w:t>
      </w:r>
      <w:r w:rsidR="00E12285">
        <w:rPr>
          <w:rFonts w:cstheme="minorHAnsi"/>
          <w:sz w:val="24"/>
          <w:szCs w:val="24"/>
          <w:lang w:val="en-US"/>
        </w:rPr>
        <w:t xml:space="preserve"> we can achieve much better performance</w:t>
      </w:r>
      <w:r w:rsidR="00F7777C">
        <w:rPr>
          <w:rFonts w:cstheme="minorHAnsi"/>
          <w:sz w:val="24"/>
          <w:szCs w:val="24"/>
          <w:lang w:val="en-US"/>
        </w:rPr>
        <w:t xml:space="preserve"> and support a wide range of deployment scenarios</w:t>
      </w:r>
      <w:r w:rsidR="00E12285">
        <w:rPr>
          <w:rFonts w:cstheme="minorHAnsi"/>
          <w:sz w:val="24"/>
          <w:szCs w:val="24"/>
          <w:lang w:val="en-US"/>
        </w:rPr>
        <w:t xml:space="preserve"> than a single numerology OFDM</w:t>
      </w:r>
      <w:r w:rsidR="00384128">
        <w:rPr>
          <w:rFonts w:cstheme="minorHAnsi"/>
          <w:sz w:val="24"/>
          <w:szCs w:val="24"/>
          <w:lang w:val="en-US"/>
        </w:rPr>
        <w:t>.</w:t>
      </w:r>
      <w:r w:rsidR="00E12285">
        <w:rPr>
          <w:rFonts w:cstheme="minorHAnsi"/>
          <w:sz w:val="24"/>
          <w:szCs w:val="24"/>
          <w:lang w:val="en-US"/>
        </w:rPr>
        <w:t xml:space="preserve"> </w:t>
      </w:r>
      <w:r w:rsidR="00384128">
        <w:rPr>
          <w:rFonts w:cstheme="minorHAnsi"/>
          <w:sz w:val="24"/>
          <w:szCs w:val="24"/>
          <w:lang w:val="en-US"/>
        </w:rPr>
        <w:t>A</w:t>
      </w:r>
      <w:r w:rsidR="00E12285">
        <w:rPr>
          <w:rFonts w:cstheme="minorHAnsi"/>
          <w:sz w:val="24"/>
          <w:szCs w:val="24"/>
          <w:lang w:val="en-US"/>
        </w:rPr>
        <w:t>lthough it will bring some problems</w:t>
      </w:r>
      <w:r w:rsidR="00384128">
        <w:rPr>
          <w:rFonts w:cstheme="minorHAnsi"/>
          <w:sz w:val="24"/>
          <w:szCs w:val="24"/>
          <w:lang w:val="en-US"/>
        </w:rPr>
        <w:t xml:space="preserve"> such as high PAPR, inter numerology interference, inter carries interference, inter symbol interference and channel estimation errors, it still can be optimized and </w:t>
      </w:r>
      <w:r w:rsidR="00F7777C">
        <w:rPr>
          <w:rFonts w:cstheme="minorHAnsi"/>
          <w:sz w:val="24"/>
          <w:szCs w:val="24"/>
          <w:lang w:val="en-US"/>
        </w:rPr>
        <w:t>reduced</w:t>
      </w:r>
      <w:r w:rsidR="00384128">
        <w:rPr>
          <w:rFonts w:cstheme="minorHAnsi"/>
          <w:sz w:val="24"/>
          <w:szCs w:val="24"/>
          <w:lang w:val="en-US"/>
        </w:rPr>
        <w:t xml:space="preserve"> to maximize the minimum achievable rate of the users and satisfy the QoS expectations. </w:t>
      </w:r>
      <w:r w:rsidR="00F7777C">
        <w:rPr>
          <w:rFonts w:cstheme="minorHAnsi"/>
          <w:sz w:val="24"/>
          <w:szCs w:val="24"/>
          <w:lang w:val="en-US"/>
        </w:rPr>
        <w:t xml:space="preserve">With the use of small subcarrier spacing, it can provide a relatively long cyclic prefix in absolute time at a reasonable overhead. </w:t>
      </w:r>
      <w:r w:rsidR="00384128">
        <w:rPr>
          <w:rFonts w:cstheme="minorHAnsi"/>
          <w:sz w:val="24"/>
          <w:szCs w:val="24"/>
          <w:lang w:val="en-US"/>
        </w:rPr>
        <w:t xml:space="preserve">The more common usage in Release 15 </w:t>
      </w:r>
      <w:r w:rsidR="00F7777C">
        <w:rPr>
          <w:rFonts w:cstheme="minorHAnsi"/>
          <w:sz w:val="24"/>
          <w:szCs w:val="24"/>
          <w:lang w:val="en-US"/>
        </w:rPr>
        <w:t>is</w:t>
      </w:r>
      <w:r w:rsidR="00384128">
        <w:rPr>
          <w:rFonts w:cstheme="minorHAnsi"/>
          <w:sz w:val="24"/>
          <w:szCs w:val="24"/>
          <w:lang w:val="en-US"/>
        </w:rPr>
        <w:t xml:space="preserve"> using TDM and/or FDM for downlink and uplink and it does not require to support downlink reception or uplink transmission of multiple FDM physical channels with different numerologies at the same time</w:t>
      </w:r>
      <w:r w:rsidR="00D2131A">
        <w:rPr>
          <w:rFonts w:cstheme="minorHAnsi"/>
          <w:sz w:val="24"/>
          <w:szCs w:val="24"/>
          <w:lang w:val="en-US"/>
        </w:rPr>
        <w:t xml:space="preserve"> [2]</w:t>
      </w:r>
      <w:r w:rsidR="00384128">
        <w:rPr>
          <w:rFonts w:cstheme="minorHAnsi"/>
          <w:sz w:val="24"/>
          <w:szCs w:val="24"/>
          <w:lang w:val="en-US"/>
        </w:rPr>
        <w:t>.</w:t>
      </w:r>
      <w:r w:rsidR="00D2131A">
        <w:rPr>
          <w:rFonts w:cstheme="minorHAnsi"/>
          <w:sz w:val="24"/>
          <w:szCs w:val="24"/>
          <w:lang w:val="en-US"/>
        </w:rPr>
        <w:t xml:space="preserve"> Therefore, carrier aggregation can be used to support very larger bandwidths and can easily be extended to cover much more spectrum than LTE.</w:t>
      </w:r>
    </w:p>
    <w:p w14:paraId="00E741ED" w14:textId="42D8D326" w:rsidR="00BB1A16" w:rsidRDefault="00D2131A" w:rsidP="00BB1A16">
      <w:pPr>
        <w:ind w:firstLine="204"/>
        <w:rPr>
          <w:sz w:val="24"/>
          <w:szCs w:val="24"/>
          <w:lang w:val="en-US"/>
        </w:rPr>
      </w:pPr>
      <w:r>
        <w:rPr>
          <w:rFonts w:cstheme="minorHAnsi"/>
          <w:sz w:val="24"/>
          <w:szCs w:val="24"/>
          <w:lang w:val="en-US"/>
        </w:rPr>
        <w:t>I</w:t>
      </w:r>
      <w:r w:rsidR="006C3EE3">
        <w:rPr>
          <w:rFonts w:cstheme="minorHAnsi"/>
          <w:sz w:val="24"/>
          <w:szCs w:val="24"/>
          <w:lang w:val="en-US"/>
        </w:rPr>
        <w:t xml:space="preserve">n the </w:t>
      </w:r>
      <w:r>
        <w:rPr>
          <w:rFonts w:cstheme="minorHAnsi"/>
          <w:sz w:val="24"/>
          <w:szCs w:val="24"/>
          <w:lang w:val="en-US"/>
        </w:rPr>
        <w:t xml:space="preserve">NR </w:t>
      </w:r>
      <w:r w:rsidR="006C3EE3">
        <w:rPr>
          <w:rFonts w:cstheme="minorHAnsi"/>
          <w:sz w:val="24"/>
          <w:szCs w:val="24"/>
          <w:lang w:val="en-US"/>
        </w:rPr>
        <w:t xml:space="preserve">time domain, the </w:t>
      </w:r>
      <w:r w:rsidR="00781A76">
        <w:rPr>
          <w:rFonts w:cstheme="minorHAnsi"/>
          <w:sz w:val="24"/>
          <w:szCs w:val="24"/>
          <w:lang w:val="en-US"/>
        </w:rPr>
        <w:t xml:space="preserve">frame length of NR is 10 </w:t>
      </w:r>
      <w:proofErr w:type="spellStart"/>
      <w:r w:rsidR="00781A76">
        <w:rPr>
          <w:rFonts w:cstheme="minorHAnsi"/>
          <w:sz w:val="24"/>
          <w:szCs w:val="24"/>
          <w:lang w:val="en-US"/>
        </w:rPr>
        <w:t>ms</w:t>
      </w:r>
      <w:proofErr w:type="spellEnd"/>
      <w:r w:rsidR="00781A76">
        <w:rPr>
          <w:rFonts w:cstheme="minorHAnsi"/>
          <w:sz w:val="24"/>
          <w:szCs w:val="24"/>
          <w:lang w:val="en-US"/>
        </w:rPr>
        <w:t xml:space="preserve"> and it divided into 10 </w:t>
      </w:r>
      <w:r w:rsidR="006C3EE3">
        <w:rPr>
          <w:rFonts w:cstheme="minorHAnsi"/>
          <w:sz w:val="24"/>
          <w:szCs w:val="24"/>
          <w:lang w:val="en-US"/>
        </w:rPr>
        <w:t xml:space="preserve">1 </w:t>
      </w:r>
      <w:proofErr w:type="spellStart"/>
      <w:r w:rsidR="006C3EE3">
        <w:rPr>
          <w:rFonts w:cstheme="minorHAnsi"/>
          <w:sz w:val="24"/>
          <w:szCs w:val="24"/>
          <w:lang w:val="en-US"/>
        </w:rPr>
        <w:t>ms</w:t>
      </w:r>
      <w:proofErr w:type="spellEnd"/>
      <w:r w:rsidR="00781A76">
        <w:rPr>
          <w:rFonts w:cstheme="minorHAnsi"/>
          <w:sz w:val="24"/>
          <w:szCs w:val="24"/>
          <w:lang w:val="en-US"/>
        </w:rPr>
        <w:t xml:space="preserve"> subframes. </w:t>
      </w:r>
      <w:r w:rsidR="00781A76" w:rsidRPr="00781A76">
        <w:rPr>
          <w:sz w:val="24"/>
          <w:szCs w:val="24"/>
          <w:lang w:val="en-US"/>
        </w:rPr>
        <w:t xml:space="preserve">A subframe is composed of an integer number of slots, and each slot consists of 14 OFDM symbols. </w:t>
      </w:r>
      <w:r w:rsidR="00781A76" w:rsidRPr="00781A76">
        <w:rPr>
          <w:sz w:val="24"/>
          <w:szCs w:val="24"/>
          <w:lang w:val="en-US"/>
        </w:rPr>
        <w:lastRenderedPageBreak/>
        <w:t>Each slot can carry control signals/channels at the beginning and/or ending OFDM symbol(s), as</w:t>
      </w:r>
      <w:r w:rsidR="00781A76">
        <w:rPr>
          <w:sz w:val="24"/>
          <w:szCs w:val="24"/>
          <w:lang w:val="en-US"/>
        </w:rPr>
        <w:t xml:space="preserve"> </w:t>
      </w:r>
      <w:r w:rsidR="00781A76" w:rsidRPr="00781A76">
        <w:rPr>
          <w:sz w:val="24"/>
          <w:szCs w:val="24"/>
          <w:lang w:val="en-US"/>
        </w:rPr>
        <w:t xml:space="preserve">illustrated in Fig. </w:t>
      </w:r>
      <w:r w:rsidR="00781A76">
        <w:rPr>
          <w:sz w:val="24"/>
          <w:szCs w:val="24"/>
          <w:lang w:val="en-US"/>
        </w:rPr>
        <w:t>2 [6],</w:t>
      </w:r>
      <w:r w:rsidR="002B191B">
        <w:rPr>
          <w:sz w:val="24"/>
          <w:szCs w:val="24"/>
          <w:lang w:val="en-US"/>
        </w:rPr>
        <w:t xml:space="preserve"> and the slot length scales with the subcarrier spacing which is equal 1ms/2</w:t>
      </w:r>
      <w:r w:rsidR="002B191B" w:rsidRPr="002B191B">
        <w:rPr>
          <w:sz w:val="24"/>
          <w:szCs w:val="24"/>
          <w:vertAlign w:val="superscript"/>
          <w:lang w:val="en-US"/>
        </w:rPr>
        <w:t>u</w:t>
      </w:r>
      <w:r w:rsidR="002B191B">
        <w:rPr>
          <w:sz w:val="24"/>
          <w:szCs w:val="24"/>
          <w:lang w:val="en-US"/>
        </w:rPr>
        <w:t xml:space="preserve">, u is an integer mentioned above. </w:t>
      </w:r>
      <w:r w:rsidR="00BB1A16">
        <w:rPr>
          <w:sz w:val="24"/>
          <w:szCs w:val="24"/>
          <w:lang w:val="en-US"/>
        </w:rPr>
        <w:t>So,</w:t>
      </w:r>
      <w:r w:rsidR="002B191B">
        <w:rPr>
          <w:sz w:val="24"/>
          <w:szCs w:val="24"/>
          <w:lang w:val="en-US"/>
        </w:rPr>
        <w:t xml:space="preserve"> a higher subcarrier spacing leads to a shorter slot duration </w:t>
      </w:r>
      <w:r w:rsidR="00BB1A16">
        <w:rPr>
          <w:rFonts w:cstheme="minorHAnsi"/>
          <w:noProof/>
          <w:sz w:val="24"/>
          <w:szCs w:val="24"/>
          <w:lang w:val="en-US"/>
        </w:rPr>
        <w:drawing>
          <wp:anchor distT="0" distB="0" distL="114300" distR="114300" simplePos="0" relativeHeight="251658240" behindDoc="0" locked="0" layoutInCell="1" allowOverlap="1" wp14:anchorId="32AFF5B8" wp14:editId="385E892B">
            <wp:simplePos x="0" y="0"/>
            <wp:positionH relativeFrom="margin">
              <wp:posOffset>441960</wp:posOffset>
            </wp:positionH>
            <wp:positionV relativeFrom="paragraph">
              <wp:posOffset>1068070</wp:posOffset>
            </wp:positionV>
            <wp:extent cx="5013960" cy="2446655"/>
            <wp:effectExtent l="0" t="0" r="0" b="0"/>
            <wp:wrapTopAndBottom/>
            <wp:docPr id="775098786"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8786" name="图片 1" descr="图片包含 图形用户界面&#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013960" cy="2446655"/>
                    </a:xfrm>
                    <a:prstGeom prst="rect">
                      <a:avLst/>
                    </a:prstGeom>
                  </pic:spPr>
                </pic:pic>
              </a:graphicData>
            </a:graphic>
          </wp:anchor>
        </w:drawing>
      </w:r>
      <w:r w:rsidR="002B191B">
        <w:rPr>
          <w:sz w:val="24"/>
          <w:szCs w:val="24"/>
          <w:lang w:val="en-US"/>
        </w:rPr>
        <w:t>and it will support lower latency transmission in theoretical aspect.</w:t>
      </w:r>
    </w:p>
    <w:p w14:paraId="65EE71C6" w14:textId="46D9C97C" w:rsidR="00BB1A16" w:rsidRDefault="00BB1A16" w:rsidP="00BB1A16">
      <w:pPr>
        <w:jc w:val="center"/>
        <w:rPr>
          <w:sz w:val="24"/>
          <w:szCs w:val="24"/>
          <w:lang w:val="en-US"/>
        </w:rPr>
      </w:pPr>
      <w:r>
        <w:rPr>
          <w:sz w:val="24"/>
          <w:szCs w:val="24"/>
          <w:lang w:val="en-US"/>
        </w:rPr>
        <w:t>Figure 2. Frame structure (TDD assumed in this example)</w:t>
      </w:r>
    </w:p>
    <w:p w14:paraId="2C43071E" w14:textId="648662E0" w:rsidR="00BB1A16" w:rsidRDefault="00BB1A16" w:rsidP="002B191B">
      <w:pPr>
        <w:ind w:firstLine="204"/>
        <w:rPr>
          <w:sz w:val="24"/>
          <w:szCs w:val="24"/>
          <w:lang w:val="en-US"/>
        </w:rPr>
      </w:pPr>
    </w:p>
    <w:p w14:paraId="61081949" w14:textId="31AED3D3" w:rsidR="00F71F27" w:rsidRDefault="006C2592" w:rsidP="002B191B">
      <w:pPr>
        <w:ind w:firstLine="204"/>
        <w:rPr>
          <w:sz w:val="24"/>
          <w:szCs w:val="24"/>
          <w:lang w:val="en-US"/>
        </w:rPr>
      </w:pPr>
      <w:r>
        <w:rPr>
          <w:sz w:val="24"/>
          <w:szCs w:val="24"/>
          <w:lang w:val="en-US"/>
        </w:rPr>
        <w:t xml:space="preserve">Furthermore, if the transmission works over a fraction of a slot which is referred to as “Mini-Slot” transmission, NR will have a more efficient approach to low latency even in unlicensed spectrum. The Mini-Slot structure supports 2, 4, or 7 symbols to be allocated with a flexible start position and it is the minimum scheduling unit. It has three good reasons for allowing the use of Mini-Slot, the first is lowered latency in lower frequency transmission, the second is support of analog beamforming in very high-frequency transmission, the third is to facilitate effective transmission in unlicensed bands [7]. </w:t>
      </w:r>
      <w:r w:rsidR="000600D8">
        <w:rPr>
          <w:sz w:val="24"/>
          <w:szCs w:val="24"/>
          <w:lang w:val="en-US"/>
        </w:rPr>
        <w:t>It is widely used in many cases because of these advantages mentioned above, such as support of finer TDM granularity of scheduling for the same/different UEs within a slot, using LTE MBSFN subframes for NR, forward compatibility towards unlicensed spectrum operation and so on.</w:t>
      </w:r>
    </w:p>
    <w:p w14:paraId="127C57B0" w14:textId="009855F8" w:rsidR="00677E91" w:rsidRPr="004A592F" w:rsidRDefault="004A592F" w:rsidP="004A592F">
      <w:pPr>
        <w:autoSpaceDE w:val="0"/>
        <w:autoSpaceDN w:val="0"/>
        <w:adjustRightInd w:val="0"/>
        <w:spacing w:after="0" w:line="240" w:lineRule="auto"/>
        <w:rPr>
          <w:rFonts w:cstheme="minorHAnsi"/>
          <w:kern w:val="0"/>
          <w:sz w:val="24"/>
          <w:szCs w:val="24"/>
          <w:lang w:val="en-US"/>
        </w:rPr>
      </w:pPr>
      <w:r>
        <w:rPr>
          <w:sz w:val="24"/>
          <w:szCs w:val="24"/>
          <w:lang w:val="en-US"/>
        </w:rPr>
        <w:t xml:space="preserve">    </w:t>
      </w:r>
      <w:r w:rsidR="00677E91">
        <w:rPr>
          <w:sz w:val="24"/>
          <w:szCs w:val="24"/>
          <w:lang w:val="en-US"/>
        </w:rPr>
        <w:t>In NR frequency domain, the smallest physical resource is specified as a resource element which consists of one subcarrier during one OFDM symbol. They are grouped into the physical resource block (PRB) and</w:t>
      </w:r>
      <w:r w:rsidR="00677E91" w:rsidRPr="00677E91">
        <w:rPr>
          <w:sz w:val="24"/>
          <w:szCs w:val="24"/>
          <w:lang w:val="en-US"/>
        </w:rPr>
        <w:t xml:space="preserve"> </w:t>
      </w:r>
      <w:r w:rsidR="00677E91">
        <w:rPr>
          <w:sz w:val="24"/>
          <w:szCs w:val="24"/>
          <w:lang w:val="en-US"/>
        </w:rPr>
        <w:t xml:space="preserve">there are 12 consecutive subcarriers in each PRB. Different subcarrier spacing contains different number of PRBs, for example 2 PRBs of subcarrier spacing 30KHz occupy the identical frequency range as 1 PRB of 60KHz subcarrier as the figure 3. Shows. </w:t>
      </w:r>
      <w:r w:rsidRPr="004A592F">
        <w:rPr>
          <w:rFonts w:cstheme="minorHAnsi"/>
          <w:kern w:val="0"/>
          <w:sz w:val="24"/>
          <w:szCs w:val="24"/>
          <w:lang w:val="en-US"/>
        </w:rPr>
        <w:t xml:space="preserve">The resource grids for all subcarrier spacings </w:t>
      </w:r>
      <w:r>
        <w:rPr>
          <w:rFonts w:cstheme="minorHAnsi"/>
          <w:kern w:val="0"/>
          <w:sz w:val="24"/>
          <w:szCs w:val="24"/>
          <w:lang w:val="en-US"/>
        </w:rPr>
        <w:t xml:space="preserve">are </w:t>
      </w:r>
      <w:r w:rsidRPr="004A592F">
        <w:rPr>
          <w:rFonts w:cstheme="minorHAnsi"/>
          <w:kern w:val="0"/>
          <w:sz w:val="24"/>
          <w:szCs w:val="24"/>
          <w:lang w:val="en-US"/>
        </w:rPr>
        <w:t>overlap</w:t>
      </w:r>
      <w:r>
        <w:rPr>
          <w:rFonts w:cstheme="minorHAnsi"/>
          <w:kern w:val="0"/>
          <w:sz w:val="24"/>
          <w:szCs w:val="24"/>
          <w:lang w:val="en-US"/>
        </w:rPr>
        <w:t xml:space="preserve">ped and it </w:t>
      </w:r>
      <w:r w:rsidRPr="004A592F">
        <w:rPr>
          <w:rFonts w:cstheme="minorHAnsi"/>
          <w:kern w:val="0"/>
          <w:sz w:val="24"/>
          <w:szCs w:val="24"/>
          <w:lang w:val="en-US"/>
        </w:rPr>
        <w:t>defines the</w:t>
      </w:r>
      <w:r>
        <w:rPr>
          <w:rFonts w:cstheme="minorHAnsi"/>
          <w:kern w:val="0"/>
          <w:sz w:val="24"/>
          <w:szCs w:val="24"/>
          <w:lang w:val="en-US"/>
        </w:rPr>
        <w:t xml:space="preserve"> </w:t>
      </w:r>
      <w:r w:rsidRPr="004A592F">
        <w:rPr>
          <w:rFonts w:cstheme="minorHAnsi"/>
          <w:kern w:val="0"/>
          <w:sz w:val="24"/>
          <w:szCs w:val="24"/>
          <w:lang w:val="en-US"/>
        </w:rPr>
        <w:t>transmitted signal space as seen by the UE for a given subcarrier spacing</w:t>
      </w:r>
      <w:r>
        <w:rPr>
          <w:rFonts w:cstheme="minorHAnsi"/>
          <w:kern w:val="0"/>
          <w:sz w:val="24"/>
          <w:szCs w:val="24"/>
          <w:lang w:val="en-US"/>
        </w:rPr>
        <w:t>.</w:t>
      </w:r>
    </w:p>
    <w:p w14:paraId="1DE533A3" w14:textId="1E8F2325" w:rsidR="001A51CE" w:rsidRDefault="006C2592" w:rsidP="003F2E6A">
      <w:pPr>
        <w:ind w:firstLine="204"/>
        <w:rPr>
          <w:rFonts w:cstheme="minorHAnsi"/>
          <w:sz w:val="28"/>
          <w:szCs w:val="28"/>
          <w:lang w:val="en-US"/>
        </w:rPr>
      </w:pPr>
      <w:r>
        <w:rPr>
          <w:rFonts w:cstheme="minorHAnsi"/>
          <w:sz w:val="28"/>
          <w:szCs w:val="28"/>
          <w:lang w:val="en-US"/>
        </w:rPr>
        <w:t xml:space="preserve"> </w:t>
      </w:r>
    </w:p>
    <w:p w14:paraId="65997874" w14:textId="77777777" w:rsidR="00415818" w:rsidRDefault="004A592F" w:rsidP="00415818">
      <w:pPr>
        <w:ind w:firstLine="204"/>
        <w:rPr>
          <w:rFonts w:cstheme="minorHAnsi"/>
          <w:sz w:val="28"/>
          <w:szCs w:val="28"/>
          <w:lang w:val="en-US"/>
        </w:rPr>
      </w:pPr>
      <w:r>
        <w:rPr>
          <w:rFonts w:cstheme="minorHAnsi"/>
          <w:sz w:val="28"/>
          <w:szCs w:val="28"/>
          <w:lang w:val="en-US"/>
        </w:rPr>
        <w:t>2.3 Initial</w:t>
      </w:r>
      <w:r w:rsidR="00D4381F">
        <w:rPr>
          <w:rFonts w:cstheme="minorHAnsi"/>
          <w:sz w:val="28"/>
          <w:szCs w:val="28"/>
          <w:lang w:val="en-US"/>
        </w:rPr>
        <w:t>/Random</w:t>
      </w:r>
      <w:r>
        <w:rPr>
          <w:rFonts w:cstheme="minorHAnsi"/>
          <w:sz w:val="28"/>
          <w:szCs w:val="28"/>
          <w:lang w:val="en-US"/>
        </w:rPr>
        <w:t xml:space="preserve"> Access and Beam Management</w:t>
      </w:r>
    </w:p>
    <w:p w14:paraId="1B20839A" w14:textId="5EF127E9" w:rsidR="00415818" w:rsidRDefault="00415818" w:rsidP="00415818">
      <w:pPr>
        <w:ind w:firstLine="204"/>
        <w:rPr>
          <w:rFonts w:eastAsia="Times New Roman" w:cstheme="minorHAnsi"/>
          <w:color w:val="202124"/>
          <w:kern w:val="0"/>
          <w:sz w:val="24"/>
          <w:szCs w:val="24"/>
          <w:lang w:val="en"/>
          <w14:ligatures w14:val="none"/>
        </w:rPr>
      </w:pPr>
      <w:r w:rsidRPr="00415818">
        <w:rPr>
          <w:rFonts w:eastAsia="Times New Roman" w:cstheme="minorHAnsi"/>
          <w:color w:val="202124"/>
          <w:kern w:val="0"/>
          <w:sz w:val="24"/>
          <w:szCs w:val="24"/>
          <w:lang w:val="en"/>
          <w14:ligatures w14:val="none"/>
        </w:rPr>
        <w:t>5G NR (New Radio) supports very high data rates and lower latency</w:t>
      </w:r>
      <w:r>
        <w:rPr>
          <w:rFonts w:eastAsia="Times New Roman" w:cstheme="minorHAnsi"/>
          <w:color w:val="202124"/>
          <w:kern w:val="0"/>
          <w:sz w:val="24"/>
          <w:szCs w:val="24"/>
          <w:lang w:val="en"/>
          <w14:ligatures w14:val="none"/>
        </w:rPr>
        <w:t xml:space="preserve"> and it divided in </w:t>
      </w:r>
      <w:r w:rsidRPr="00415818">
        <w:rPr>
          <w:rFonts w:eastAsia="Times New Roman" w:cstheme="minorHAnsi"/>
          <w:color w:val="202124"/>
          <w:kern w:val="0"/>
          <w:sz w:val="24"/>
          <w:szCs w:val="24"/>
          <w:lang w:val="en"/>
          <w14:ligatures w14:val="none"/>
        </w:rPr>
        <w:t>FR1 and FR2 frequency bands, FR1 is sub-6 GHz (450 to 6000 MHz); FR2 is millimeter wave band (24.25 GHz to 52.6 GHz).</w:t>
      </w:r>
      <w:r>
        <w:rPr>
          <w:rFonts w:eastAsia="Times New Roman" w:cstheme="minorHAnsi"/>
          <w:color w:val="202124"/>
          <w:kern w:val="0"/>
          <w:sz w:val="24"/>
          <w:szCs w:val="24"/>
          <w:lang w:val="en"/>
          <w14:ligatures w14:val="none"/>
        </w:rPr>
        <w:t xml:space="preserve"> </w:t>
      </w:r>
      <w:r w:rsidRPr="00415818">
        <w:rPr>
          <w:rFonts w:eastAsia="Times New Roman" w:cstheme="minorHAnsi"/>
          <w:color w:val="202124"/>
          <w:kern w:val="0"/>
          <w:sz w:val="24"/>
          <w:szCs w:val="24"/>
          <w:lang w:val="en"/>
          <w14:ligatures w14:val="none"/>
        </w:rPr>
        <w:t xml:space="preserve">Since millimeter wave bands use very high frequencies, they cause propagation losses and other losses. To compensate for losses, directional communication at this frequency is </w:t>
      </w:r>
      <w:r w:rsidRPr="00415818">
        <w:rPr>
          <w:rFonts w:eastAsia="Times New Roman" w:cstheme="minorHAnsi"/>
          <w:color w:val="202124"/>
          <w:kern w:val="0"/>
          <w:sz w:val="24"/>
          <w:szCs w:val="24"/>
          <w:lang w:val="en"/>
          <w14:ligatures w14:val="none"/>
        </w:rPr>
        <w:lastRenderedPageBreak/>
        <w:t>essential. 5G NR uses an antenna array (MIMO) with many antenna units with smaller</w:t>
      </w:r>
      <w:r>
        <w:rPr>
          <w:rFonts w:eastAsia="Times New Roman" w:cstheme="minorHAnsi"/>
          <w:color w:val="202124"/>
          <w:kern w:val="0"/>
          <w:sz w:val="24"/>
          <w:szCs w:val="24"/>
          <w:lang w:val="en"/>
          <w14:ligatures w14:val="none"/>
        </w:rPr>
        <w:t xml:space="preserve"> </w:t>
      </w:r>
      <w:r w:rsidRPr="00415818">
        <w:rPr>
          <w:rFonts w:eastAsia="Times New Roman" w:cstheme="minorHAnsi"/>
          <w:color w:val="202124"/>
          <w:kern w:val="0"/>
          <w:sz w:val="24"/>
          <w:szCs w:val="24"/>
          <w:lang w:val="en"/>
          <w14:ligatures w14:val="none"/>
        </w:rPr>
        <w:t>wavelengths. Massive antennas provide beamforming gain to the RF link budget, helping to compensate for propagation losses, and large antenna arrays help achieve higher data rates due to spatial multiplexing techniques.</w:t>
      </w:r>
    </w:p>
    <w:p w14:paraId="4FFE3140" w14:textId="77777777" w:rsidR="00415818" w:rsidRDefault="00415818" w:rsidP="00415818">
      <w:pPr>
        <w:ind w:firstLine="204"/>
        <w:rPr>
          <w:rFonts w:eastAsia="Times New Roman" w:cstheme="minorHAnsi"/>
          <w:color w:val="202124"/>
          <w:kern w:val="0"/>
          <w:sz w:val="24"/>
          <w:szCs w:val="24"/>
          <w:lang w:val="en"/>
          <w14:ligatures w14:val="none"/>
        </w:rPr>
      </w:pPr>
    </w:p>
    <w:p w14:paraId="5217637D" w14:textId="521F057B" w:rsidR="00415818" w:rsidRDefault="00415818" w:rsidP="00415818">
      <w:pPr>
        <w:ind w:firstLine="204"/>
        <w:rPr>
          <w:rFonts w:eastAsia="Times New Roman" w:cstheme="minorHAnsi"/>
          <w:color w:val="202124"/>
          <w:kern w:val="0"/>
          <w:sz w:val="24"/>
          <w:szCs w:val="24"/>
          <w:lang w:val="en"/>
          <w14:ligatures w14:val="none"/>
        </w:rPr>
      </w:pPr>
      <w:r>
        <w:rPr>
          <w:noProof/>
          <w:lang w:val="en-US"/>
        </w:rPr>
        <w:drawing>
          <wp:inline distT="0" distB="0" distL="0" distR="0" wp14:anchorId="0B223300" wp14:editId="3A0B4F62">
            <wp:extent cx="5349240" cy="1242060"/>
            <wp:effectExtent l="0" t="0" r="3810" b="0"/>
            <wp:docPr id="660693579"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93579" name="图片 2"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349709" cy="1242169"/>
                    </a:xfrm>
                    <a:prstGeom prst="rect">
                      <a:avLst/>
                    </a:prstGeom>
                  </pic:spPr>
                </pic:pic>
              </a:graphicData>
            </a:graphic>
          </wp:inline>
        </w:drawing>
      </w:r>
    </w:p>
    <w:p w14:paraId="3CA50C5F" w14:textId="77777777" w:rsidR="00415818" w:rsidRPr="00173183" w:rsidRDefault="00415818" w:rsidP="00415818">
      <w:pPr>
        <w:ind w:firstLine="204"/>
        <w:jc w:val="center"/>
        <w:rPr>
          <w:rFonts w:cstheme="minorHAnsi"/>
          <w:sz w:val="24"/>
          <w:szCs w:val="24"/>
          <w:lang w:val="en-US"/>
        </w:rPr>
      </w:pPr>
      <w:r>
        <w:rPr>
          <w:rFonts w:cstheme="minorHAnsi"/>
          <w:sz w:val="24"/>
          <w:szCs w:val="24"/>
          <w:lang w:val="en-US"/>
        </w:rPr>
        <w:t>Figure 3.  PRB alignment</w:t>
      </w:r>
    </w:p>
    <w:p w14:paraId="751753A7" w14:textId="77777777" w:rsidR="00415818" w:rsidRDefault="00415818" w:rsidP="00415818">
      <w:pPr>
        <w:rPr>
          <w:rFonts w:cstheme="minorHAnsi"/>
          <w:sz w:val="28"/>
          <w:szCs w:val="28"/>
          <w:lang w:val="en-US"/>
        </w:rPr>
      </w:pPr>
    </w:p>
    <w:p w14:paraId="7C9FCD16" w14:textId="4B4A276B" w:rsidR="000B08EC" w:rsidRDefault="00415818" w:rsidP="000B08EC">
      <w:pPr>
        <w:ind w:firstLine="204"/>
        <w:rPr>
          <w:rFonts w:eastAsia="Times New Roman" w:cstheme="minorHAnsi"/>
          <w:color w:val="202124"/>
          <w:kern w:val="0"/>
          <w:sz w:val="24"/>
          <w:szCs w:val="24"/>
          <w:lang w:val="en"/>
          <w14:ligatures w14:val="none"/>
        </w:rPr>
      </w:pPr>
      <w:r w:rsidRPr="00415818">
        <w:rPr>
          <w:rFonts w:eastAsia="Times New Roman" w:cstheme="minorHAnsi"/>
          <w:color w:val="202124"/>
          <w:kern w:val="0"/>
          <w:sz w:val="24"/>
          <w:szCs w:val="24"/>
          <w:lang w:val="en"/>
          <w14:ligatures w14:val="none"/>
        </w:rPr>
        <w:t>But the problem is that the radiation range of the large-scale antenna array is no longer circular</w:t>
      </w:r>
      <w:r>
        <w:rPr>
          <w:rFonts w:eastAsia="Times New Roman" w:cstheme="minorHAnsi"/>
          <w:color w:val="202124"/>
          <w:kern w:val="0"/>
          <w:sz w:val="24"/>
          <w:szCs w:val="24"/>
          <w:lang w:val="en"/>
          <w14:ligatures w14:val="none"/>
        </w:rPr>
        <w:t xml:space="preserve"> </w:t>
      </w:r>
      <w:r w:rsidRPr="00415818">
        <w:rPr>
          <w:rFonts w:eastAsia="Times New Roman" w:cstheme="minorHAnsi"/>
          <w:color w:val="202124"/>
          <w:kern w:val="0"/>
          <w:sz w:val="24"/>
          <w:szCs w:val="24"/>
          <w:lang w:val="en"/>
          <w14:ligatures w14:val="none"/>
        </w:rPr>
        <w:t xml:space="preserve">but has a fusiform shape, which requires that the transmission and reception beams of the transmission link between </w:t>
      </w:r>
      <w:proofErr w:type="spellStart"/>
      <w:r w:rsidRPr="00415818">
        <w:rPr>
          <w:rFonts w:eastAsia="Times New Roman" w:cstheme="minorHAnsi"/>
          <w:color w:val="202124"/>
          <w:kern w:val="0"/>
          <w:sz w:val="24"/>
          <w:szCs w:val="24"/>
          <w:lang w:val="en"/>
          <w14:ligatures w14:val="none"/>
        </w:rPr>
        <w:t>gNB</w:t>
      </w:r>
      <w:proofErr w:type="spellEnd"/>
      <w:r w:rsidRPr="00415818">
        <w:rPr>
          <w:rFonts w:eastAsia="Times New Roman" w:cstheme="minorHAnsi"/>
          <w:color w:val="202124"/>
          <w:kern w:val="0"/>
          <w:sz w:val="24"/>
          <w:szCs w:val="24"/>
          <w:lang w:val="en"/>
          <w14:ligatures w14:val="none"/>
        </w:rPr>
        <w:t xml:space="preserve"> and UE must be accurately aligned. To achieve alignment of beam pairs with the required end-to-end performance and required latency, beam management is introduced in 5G NR. Beam management is essential in both </w:t>
      </w:r>
      <w:r w:rsidR="00C6491C">
        <w:rPr>
          <w:rFonts w:eastAsia="Times New Roman" w:cstheme="minorHAnsi"/>
          <w:color w:val="202124"/>
          <w:kern w:val="0"/>
          <w:sz w:val="24"/>
          <w:szCs w:val="24"/>
          <w:lang w:val="en"/>
          <w14:ligatures w14:val="none"/>
        </w:rPr>
        <w:t>idle</w:t>
      </w:r>
      <w:r w:rsidRPr="00415818">
        <w:rPr>
          <w:rFonts w:eastAsia="Times New Roman" w:cstheme="minorHAnsi"/>
          <w:color w:val="202124"/>
          <w:kern w:val="0"/>
          <w:sz w:val="24"/>
          <w:szCs w:val="24"/>
          <w:lang w:val="en"/>
          <w14:ligatures w14:val="none"/>
        </w:rPr>
        <w:t xml:space="preserve"> mode (UE and </w:t>
      </w:r>
      <w:proofErr w:type="spellStart"/>
      <w:r w:rsidRPr="00415818">
        <w:rPr>
          <w:rFonts w:eastAsia="Times New Roman" w:cstheme="minorHAnsi"/>
          <w:color w:val="202124"/>
          <w:kern w:val="0"/>
          <w:sz w:val="24"/>
          <w:szCs w:val="24"/>
          <w:lang w:val="en"/>
          <w14:ligatures w14:val="none"/>
        </w:rPr>
        <w:t>gNB</w:t>
      </w:r>
      <w:proofErr w:type="spellEnd"/>
      <w:r w:rsidRPr="00415818">
        <w:rPr>
          <w:rFonts w:eastAsia="Times New Roman" w:cstheme="minorHAnsi"/>
          <w:color w:val="202124"/>
          <w:kern w:val="0"/>
          <w:sz w:val="24"/>
          <w:szCs w:val="24"/>
          <w:lang w:val="en"/>
          <w14:ligatures w14:val="none"/>
        </w:rPr>
        <w:t xml:space="preserve"> are not connected) and </w:t>
      </w:r>
      <w:r w:rsidR="00C6491C">
        <w:rPr>
          <w:rFonts w:eastAsia="Times New Roman" w:cstheme="minorHAnsi"/>
          <w:color w:val="202124"/>
          <w:kern w:val="0"/>
          <w:sz w:val="24"/>
          <w:szCs w:val="24"/>
          <w:lang w:val="en"/>
          <w14:ligatures w14:val="none"/>
        </w:rPr>
        <w:t xml:space="preserve">connected </w:t>
      </w:r>
      <w:r w:rsidRPr="00415818">
        <w:rPr>
          <w:rFonts w:eastAsia="Times New Roman" w:cstheme="minorHAnsi"/>
          <w:color w:val="202124"/>
          <w:kern w:val="0"/>
          <w:sz w:val="24"/>
          <w:szCs w:val="24"/>
          <w:lang w:val="en"/>
          <w14:ligatures w14:val="none"/>
        </w:rPr>
        <w:t xml:space="preserve">mode (UE and </w:t>
      </w:r>
      <w:proofErr w:type="spellStart"/>
      <w:r w:rsidRPr="00415818">
        <w:rPr>
          <w:rFonts w:eastAsia="Times New Roman" w:cstheme="minorHAnsi"/>
          <w:color w:val="202124"/>
          <w:kern w:val="0"/>
          <w:sz w:val="24"/>
          <w:szCs w:val="24"/>
          <w:lang w:val="en"/>
          <w14:ligatures w14:val="none"/>
        </w:rPr>
        <w:t>gNB</w:t>
      </w:r>
      <w:proofErr w:type="spellEnd"/>
      <w:r w:rsidRPr="00415818">
        <w:rPr>
          <w:rFonts w:eastAsia="Times New Roman" w:cstheme="minorHAnsi"/>
          <w:color w:val="202124"/>
          <w:kern w:val="0"/>
          <w:sz w:val="24"/>
          <w:szCs w:val="24"/>
          <w:lang w:val="en"/>
          <w14:ligatures w14:val="none"/>
        </w:rPr>
        <w:t xml:space="preserve"> exchange data).</w:t>
      </w:r>
      <w:r w:rsidR="000B08EC" w:rsidRPr="000B08EC">
        <w:rPr>
          <w:lang w:val="en-US"/>
        </w:rPr>
        <w:t xml:space="preserve"> </w:t>
      </w:r>
      <w:r w:rsidR="000B08EC" w:rsidRPr="000B08EC">
        <w:rPr>
          <w:rFonts w:eastAsia="Times New Roman" w:cstheme="minorHAnsi"/>
          <w:color w:val="202124"/>
          <w:kern w:val="0"/>
          <w:sz w:val="24"/>
          <w:szCs w:val="24"/>
          <w:lang w:val="en"/>
          <w14:ligatures w14:val="none"/>
        </w:rPr>
        <w:t xml:space="preserve">In the connected </w:t>
      </w:r>
      <w:r w:rsidR="000B08EC">
        <w:rPr>
          <w:rFonts w:eastAsia="Times New Roman" w:cstheme="minorHAnsi"/>
          <w:color w:val="202124"/>
          <w:kern w:val="0"/>
          <w:sz w:val="24"/>
          <w:szCs w:val="24"/>
          <w:lang w:val="en"/>
          <w14:ligatures w14:val="none"/>
        </w:rPr>
        <w:t>mode</w:t>
      </w:r>
      <w:r w:rsidR="000B08EC" w:rsidRPr="000B08EC">
        <w:rPr>
          <w:rFonts w:eastAsia="Times New Roman" w:cstheme="minorHAnsi"/>
          <w:color w:val="202124"/>
          <w:kern w:val="0"/>
          <w:sz w:val="24"/>
          <w:szCs w:val="24"/>
          <w:lang w:val="en"/>
          <w14:ligatures w14:val="none"/>
        </w:rPr>
        <w:t xml:space="preserve">, the UE can also measure the transmit beam of the </w:t>
      </w:r>
      <w:proofErr w:type="spellStart"/>
      <w:r w:rsidR="000B08EC" w:rsidRPr="000B08EC">
        <w:rPr>
          <w:rFonts w:eastAsia="Times New Roman" w:cstheme="minorHAnsi"/>
          <w:color w:val="202124"/>
          <w:kern w:val="0"/>
          <w:sz w:val="24"/>
          <w:szCs w:val="24"/>
          <w:lang w:val="en"/>
          <w14:ligatures w14:val="none"/>
        </w:rPr>
        <w:t>gNB</w:t>
      </w:r>
      <w:proofErr w:type="spellEnd"/>
      <w:r w:rsidR="000B08EC" w:rsidRPr="000B08EC">
        <w:rPr>
          <w:rFonts w:eastAsia="Times New Roman" w:cstheme="minorHAnsi"/>
          <w:color w:val="202124"/>
          <w:kern w:val="0"/>
          <w:sz w:val="24"/>
          <w:szCs w:val="24"/>
          <w:lang w:val="en"/>
          <w14:ligatures w14:val="none"/>
        </w:rPr>
        <w:t xml:space="preserve"> to achieve fine </w:t>
      </w:r>
      <w:r w:rsidR="000B08EC">
        <w:rPr>
          <w:rFonts w:eastAsia="Times New Roman" w:cstheme="minorHAnsi"/>
          <w:color w:val="202124"/>
          <w:kern w:val="0"/>
          <w:sz w:val="24"/>
          <w:szCs w:val="24"/>
          <w:lang w:val="en"/>
          <w14:ligatures w14:val="none"/>
        </w:rPr>
        <w:t>refine</w:t>
      </w:r>
      <w:r w:rsidR="000B08EC" w:rsidRPr="000B08EC">
        <w:rPr>
          <w:rFonts w:eastAsia="Times New Roman" w:cstheme="minorHAnsi"/>
          <w:color w:val="202124"/>
          <w:kern w:val="0"/>
          <w:sz w:val="24"/>
          <w:szCs w:val="24"/>
          <w:lang w:val="en"/>
          <w14:ligatures w14:val="none"/>
        </w:rPr>
        <w:t>ment</w:t>
      </w:r>
      <w:r w:rsidR="000B08EC">
        <w:rPr>
          <w:rFonts w:eastAsia="Times New Roman" w:cstheme="minorHAnsi"/>
          <w:color w:val="202124"/>
          <w:kern w:val="0"/>
          <w:sz w:val="24"/>
          <w:szCs w:val="24"/>
          <w:lang w:val="en"/>
          <w14:ligatures w14:val="none"/>
        </w:rPr>
        <w:t xml:space="preserve">; </w:t>
      </w:r>
      <w:r w:rsidR="000B08EC" w:rsidRPr="000B08EC">
        <w:rPr>
          <w:rFonts w:eastAsia="Times New Roman" w:cstheme="minorHAnsi"/>
          <w:color w:val="202124"/>
          <w:kern w:val="0"/>
          <w:sz w:val="24"/>
          <w:szCs w:val="24"/>
          <w:lang w:val="en"/>
          <w14:ligatures w14:val="none"/>
        </w:rPr>
        <w:t>In the idle</w:t>
      </w:r>
      <w:r w:rsidR="000B08EC">
        <w:rPr>
          <w:rFonts w:eastAsia="Times New Roman" w:cstheme="minorHAnsi"/>
          <w:color w:val="202124"/>
          <w:kern w:val="0"/>
          <w:sz w:val="24"/>
          <w:szCs w:val="24"/>
          <w:lang w:val="en"/>
          <w14:ligatures w14:val="none"/>
        </w:rPr>
        <w:t xml:space="preserve"> mode</w:t>
      </w:r>
      <w:r w:rsidR="000B08EC" w:rsidRPr="000B08EC">
        <w:rPr>
          <w:rFonts w:eastAsia="Times New Roman" w:cstheme="minorHAnsi"/>
          <w:color w:val="202124"/>
          <w:kern w:val="0"/>
          <w:sz w:val="24"/>
          <w:szCs w:val="24"/>
          <w:lang w:val="en"/>
          <w14:ligatures w14:val="none"/>
        </w:rPr>
        <w:t xml:space="preserve">, the UE measures the scanning beam of the </w:t>
      </w:r>
      <w:proofErr w:type="spellStart"/>
      <w:r w:rsidR="000B08EC" w:rsidRPr="000B08EC">
        <w:rPr>
          <w:rFonts w:eastAsia="Times New Roman" w:cstheme="minorHAnsi"/>
          <w:color w:val="202124"/>
          <w:kern w:val="0"/>
          <w:sz w:val="24"/>
          <w:szCs w:val="24"/>
          <w:lang w:val="en"/>
          <w14:ligatures w14:val="none"/>
        </w:rPr>
        <w:t>gNB</w:t>
      </w:r>
      <w:proofErr w:type="spellEnd"/>
      <w:r w:rsidR="000B08EC" w:rsidRPr="000B08EC">
        <w:rPr>
          <w:rFonts w:eastAsia="Times New Roman" w:cstheme="minorHAnsi"/>
          <w:color w:val="202124"/>
          <w:kern w:val="0"/>
          <w:sz w:val="24"/>
          <w:szCs w:val="24"/>
          <w:lang w:val="en"/>
          <w14:ligatures w14:val="none"/>
        </w:rPr>
        <w:t xml:space="preserve"> to achieve initial access</w:t>
      </w:r>
      <w:r w:rsidR="000B08EC">
        <w:rPr>
          <w:rFonts w:eastAsia="Times New Roman" w:cstheme="minorHAnsi"/>
          <w:color w:val="202124"/>
          <w:kern w:val="0"/>
          <w:sz w:val="24"/>
          <w:szCs w:val="24"/>
          <w:lang w:val="en"/>
          <w14:ligatures w14:val="none"/>
        </w:rPr>
        <w:t>.</w:t>
      </w:r>
    </w:p>
    <w:p w14:paraId="33D825EE" w14:textId="6BEDD6BE" w:rsidR="0037297E" w:rsidRDefault="00753D52" w:rsidP="000B08EC">
      <w:pPr>
        <w:ind w:firstLine="204"/>
        <w:rPr>
          <w:rFonts w:cstheme="minorHAnsi"/>
          <w:kern w:val="0"/>
          <w:sz w:val="24"/>
          <w:szCs w:val="24"/>
          <w:lang w:val="en-US"/>
        </w:rPr>
      </w:pPr>
      <w:r>
        <w:rPr>
          <w:rFonts w:cstheme="minorHAnsi"/>
          <w:sz w:val="24"/>
          <w:szCs w:val="24"/>
          <w:lang w:val="en-US"/>
        </w:rPr>
        <w:t>When a UE powers on, it needs to search for a suitable cell to launch initial access and the random-access procedure</w:t>
      </w:r>
      <w:r w:rsidR="006545D5">
        <w:rPr>
          <w:rFonts w:cstheme="minorHAnsi"/>
          <w:kern w:val="0"/>
          <w:sz w:val="24"/>
          <w:szCs w:val="24"/>
          <w:lang w:val="en-US"/>
        </w:rPr>
        <w:t>.</w:t>
      </w:r>
      <w:r w:rsidR="006545D5" w:rsidRPr="0037297E">
        <w:rPr>
          <w:rFonts w:cstheme="minorHAnsi"/>
          <w:kern w:val="0"/>
          <w:sz w:val="24"/>
          <w:szCs w:val="24"/>
          <w:lang w:val="en-US"/>
        </w:rPr>
        <w:t xml:space="preserve"> </w:t>
      </w:r>
      <w:r w:rsidR="0037297E" w:rsidRPr="0037297E">
        <w:rPr>
          <w:rFonts w:cstheme="minorHAnsi"/>
          <w:kern w:val="0"/>
          <w:sz w:val="24"/>
          <w:szCs w:val="24"/>
          <w:lang w:val="en-US"/>
        </w:rPr>
        <w:t>Initial access are the steps executed to allow a UE that is just powered on to find a</w:t>
      </w:r>
      <w:r w:rsidR="0037297E">
        <w:rPr>
          <w:rFonts w:cstheme="minorHAnsi"/>
          <w:kern w:val="0"/>
          <w:sz w:val="24"/>
          <w:szCs w:val="24"/>
          <w:lang w:val="en-US"/>
        </w:rPr>
        <w:t xml:space="preserve"> </w:t>
      </w:r>
      <w:r w:rsidR="0037297E" w:rsidRPr="0037297E">
        <w:rPr>
          <w:rFonts w:cstheme="minorHAnsi"/>
          <w:kern w:val="0"/>
          <w:sz w:val="24"/>
          <w:szCs w:val="24"/>
          <w:lang w:val="en-US"/>
        </w:rPr>
        <w:t>cell to camp on and, having found such a cell, the steps that the UE, in the idle or</w:t>
      </w:r>
      <w:r w:rsidR="0037297E">
        <w:rPr>
          <w:rFonts w:cstheme="minorHAnsi"/>
          <w:kern w:val="0"/>
          <w:sz w:val="24"/>
          <w:szCs w:val="24"/>
          <w:lang w:val="en-US"/>
        </w:rPr>
        <w:t xml:space="preserve"> </w:t>
      </w:r>
      <w:r w:rsidR="0037297E" w:rsidRPr="0037297E">
        <w:rPr>
          <w:rFonts w:cstheme="minorHAnsi"/>
          <w:kern w:val="0"/>
          <w:sz w:val="24"/>
          <w:szCs w:val="24"/>
          <w:lang w:val="en-US"/>
        </w:rPr>
        <w:t>inactive RRC state, uses to access the network and, via a random-access procedure,</w:t>
      </w:r>
      <w:r w:rsidR="0037297E">
        <w:rPr>
          <w:rFonts w:cstheme="minorHAnsi"/>
          <w:kern w:val="0"/>
          <w:sz w:val="24"/>
          <w:szCs w:val="24"/>
          <w:lang w:val="en-US"/>
        </w:rPr>
        <w:t xml:space="preserve"> </w:t>
      </w:r>
      <w:r w:rsidR="0037297E" w:rsidRPr="0037297E">
        <w:rPr>
          <w:rFonts w:cstheme="minorHAnsi"/>
          <w:kern w:val="0"/>
          <w:sz w:val="24"/>
          <w:szCs w:val="24"/>
          <w:lang w:val="en-US"/>
        </w:rPr>
        <w:t>establishes normal communication, i.e., go to the RRC-CONNECTED state</w:t>
      </w:r>
      <w:r w:rsidR="0037297E">
        <w:rPr>
          <w:rFonts w:cstheme="minorHAnsi"/>
          <w:kern w:val="0"/>
          <w:sz w:val="24"/>
          <w:szCs w:val="24"/>
          <w:lang w:val="en-US"/>
        </w:rPr>
        <w:t>.</w:t>
      </w:r>
      <w:r>
        <w:rPr>
          <w:rFonts w:cstheme="minorHAnsi"/>
          <w:kern w:val="0"/>
          <w:sz w:val="24"/>
          <w:szCs w:val="24"/>
          <w:lang w:val="en-US"/>
        </w:rPr>
        <w:t xml:space="preserve"> The random-access procedure is specifically designed to handle the collision risk and lack of accurate timing control [8].</w:t>
      </w:r>
    </w:p>
    <w:p w14:paraId="54F9BDFF" w14:textId="77777777" w:rsidR="00561F44" w:rsidRDefault="00940B11" w:rsidP="00561F44">
      <w:pPr>
        <w:ind w:firstLine="204"/>
        <w:rPr>
          <w:rFonts w:cstheme="minorHAnsi"/>
          <w:kern w:val="0"/>
          <w:sz w:val="24"/>
          <w:szCs w:val="24"/>
          <w:lang w:val="en-US"/>
        </w:rPr>
      </w:pPr>
      <w:r>
        <w:rPr>
          <w:rFonts w:cstheme="minorHAnsi"/>
          <w:kern w:val="0"/>
          <w:sz w:val="24"/>
          <w:szCs w:val="24"/>
          <w:lang w:val="en-US"/>
        </w:rPr>
        <w:t xml:space="preserve">The simplified version of the initial access </w:t>
      </w:r>
      <w:r w:rsidR="006352AF">
        <w:rPr>
          <w:rFonts w:cstheme="minorHAnsi"/>
          <w:kern w:val="0"/>
          <w:sz w:val="24"/>
          <w:szCs w:val="24"/>
          <w:lang w:val="en-US"/>
        </w:rPr>
        <w:t xml:space="preserve">and contention-based random-access </w:t>
      </w:r>
      <w:r w:rsidR="006545D5">
        <w:rPr>
          <w:rFonts w:cstheme="minorHAnsi"/>
          <w:kern w:val="0"/>
          <w:sz w:val="24"/>
          <w:szCs w:val="24"/>
          <w:lang w:val="en-US"/>
        </w:rPr>
        <w:t>steps are</w:t>
      </w:r>
      <w:r>
        <w:rPr>
          <w:rFonts w:cstheme="minorHAnsi"/>
          <w:kern w:val="0"/>
          <w:sz w:val="24"/>
          <w:szCs w:val="24"/>
          <w:lang w:val="en-US"/>
        </w:rPr>
        <w:t xml:space="preserve"> the </w:t>
      </w:r>
      <w:proofErr w:type="spellStart"/>
      <w:r>
        <w:rPr>
          <w:rFonts w:cstheme="minorHAnsi"/>
          <w:kern w:val="0"/>
          <w:sz w:val="24"/>
          <w:szCs w:val="24"/>
          <w:lang w:val="en-US"/>
        </w:rPr>
        <w:t>gNB</w:t>
      </w:r>
      <w:proofErr w:type="spellEnd"/>
      <w:r>
        <w:rPr>
          <w:rFonts w:cstheme="minorHAnsi"/>
          <w:kern w:val="0"/>
          <w:sz w:val="24"/>
          <w:szCs w:val="24"/>
          <w:lang w:val="en-US"/>
        </w:rPr>
        <w:t xml:space="preserve">  periodically transmits </w:t>
      </w:r>
      <w:r w:rsidR="006545D5">
        <w:rPr>
          <w:rFonts w:cstheme="minorHAnsi"/>
          <w:kern w:val="0"/>
          <w:sz w:val="24"/>
          <w:szCs w:val="24"/>
          <w:lang w:val="en-US"/>
        </w:rPr>
        <w:t xml:space="preserve">synchronization signals blocks(SSB) </w:t>
      </w:r>
      <w:r w:rsidR="006545D5">
        <w:rPr>
          <w:rFonts w:cstheme="minorHAnsi"/>
          <w:sz w:val="24"/>
          <w:szCs w:val="24"/>
          <w:lang w:val="en-US"/>
        </w:rPr>
        <w:t>which the UE identifies</w:t>
      </w:r>
      <w:r w:rsidR="006545D5">
        <w:rPr>
          <w:rFonts w:cstheme="minorHAnsi"/>
          <w:kern w:val="0"/>
          <w:sz w:val="24"/>
          <w:szCs w:val="24"/>
          <w:lang w:val="en-US"/>
        </w:rPr>
        <w:t xml:space="preserve"> it within the synchronization signal burst set </w:t>
      </w:r>
      <w:r>
        <w:rPr>
          <w:rFonts w:cstheme="minorHAnsi"/>
          <w:kern w:val="0"/>
          <w:sz w:val="24"/>
          <w:szCs w:val="24"/>
          <w:lang w:val="en-US"/>
        </w:rPr>
        <w:t>and  require initial access data/basic information to UE firstly, then UE performs initial cell selection and downlink synchronization</w:t>
      </w:r>
      <w:r w:rsidR="006352AF">
        <w:rPr>
          <w:rFonts w:cstheme="minorHAnsi"/>
          <w:kern w:val="0"/>
          <w:sz w:val="24"/>
          <w:szCs w:val="24"/>
          <w:lang w:val="en-US"/>
        </w:rPr>
        <w:t xml:space="preserve"> to establish a connection, thirdly UE keep attempting random-access by transmitting a preamble on the channel until a random-access response or system information is received from the network within a defined window,</w:t>
      </w:r>
      <w:r w:rsidR="006545D5">
        <w:rPr>
          <w:rFonts w:cstheme="minorHAnsi"/>
          <w:kern w:val="0"/>
          <w:sz w:val="24"/>
          <w:szCs w:val="24"/>
          <w:lang w:val="en-US"/>
        </w:rPr>
        <w:t xml:space="preserve"> finally after </w:t>
      </w:r>
      <w:proofErr w:type="spellStart"/>
      <w:r w:rsidR="006545D5">
        <w:rPr>
          <w:rFonts w:cstheme="minorHAnsi"/>
          <w:kern w:val="0"/>
          <w:sz w:val="24"/>
          <w:szCs w:val="24"/>
          <w:lang w:val="en-US"/>
        </w:rPr>
        <w:t>gNB</w:t>
      </w:r>
      <w:proofErr w:type="spellEnd"/>
      <w:r w:rsidR="006545D5">
        <w:rPr>
          <w:rFonts w:cstheme="minorHAnsi"/>
          <w:kern w:val="0"/>
          <w:sz w:val="24"/>
          <w:szCs w:val="24"/>
          <w:lang w:val="en-US"/>
        </w:rPr>
        <w:t xml:space="preserve"> receives messages from UE and respond with new message to UE, the data and control channels established.</w:t>
      </w:r>
    </w:p>
    <w:p w14:paraId="7958A1FC" w14:textId="4F03845D" w:rsidR="00361121" w:rsidRPr="00561F44" w:rsidRDefault="000B08EC" w:rsidP="00561F44">
      <w:pPr>
        <w:ind w:firstLine="204"/>
        <w:rPr>
          <w:rFonts w:cstheme="minorHAnsi"/>
          <w:kern w:val="0"/>
          <w:sz w:val="24"/>
          <w:szCs w:val="24"/>
          <w:lang w:val="en-US"/>
        </w:rPr>
      </w:pPr>
      <w:r w:rsidRPr="00561F44">
        <w:rPr>
          <w:rFonts w:eastAsia="Times New Roman" w:cstheme="minorHAnsi"/>
          <w:color w:val="202124"/>
          <w:sz w:val="24"/>
          <w:szCs w:val="24"/>
          <w:lang w:val="en"/>
          <w14:ligatures w14:val="none"/>
        </w:rPr>
        <w:t xml:space="preserve">Beam management specifically includes </w:t>
      </w:r>
      <w:r w:rsidR="00662F5B" w:rsidRPr="00561F44">
        <w:rPr>
          <w:rFonts w:eastAsia="Times New Roman" w:cstheme="minorHAnsi"/>
          <w:color w:val="202124"/>
          <w:sz w:val="24"/>
          <w:szCs w:val="24"/>
          <w:lang w:val="en"/>
          <w14:ligatures w14:val="none"/>
        </w:rPr>
        <w:t xml:space="preserve">beam sweeping, </w:t>
      </w:r>
      <w:r w:rsidRPr="00561F44">
        <w:rPr>
          <w:rFonts w:eastAsia="Times New Roman" w:cstheme="minorHAnsi"/>
          <w:color w:val="202124"/>
          <w:sz w:val="24"/>
          <w:szCs w:val="24"/>
          <w:lang w:val="en"/>
          <w14:ligatures w14:val="none"/>
        </w:rPr>
        <w:t xml:space="preserve">beam </w:t>
      </w:r>
      <w:r w:rsidR="00662F5B" w:rsidRPr="00561F44">
        <w:rPr>
          <w:rFonts w:eastAsia="Times New Roman" w:cstheme="minorHAnsi"/>
          <w:color w:val="202124"/>
          <w:sz w:val="24"/>
          <w:szCs w:val="24"/>
          <w:lang w:val="en"/>
          <w14:ligatures w14:val="none"/>
        </w:rPr>
        <w:t>determination</w:t>
      </w:r>
      <w:r w:rsidRPr="00561F44">
        <w:rPr>
          <w:rFonts w:eastAsia="Times New Roman" w:cstheme="minorHAnsi"/>
          <w:color w:val="202124"/>
          <w:sz w:val="24"/>
          <w:szCs w:val="24"/>
          <w:lang w:val="en"/>
          <w14:ligatures w14:val="none"/>
        </w:rPr>
        <w:t>, beam measurement, beam reporting</w:t>
      </w:r>
      <w:r w:rsidR="00C14888" w:rsidRPr="00561F44">
        <w:rPr>
          <w:rFonts w:eastAsia="Times New Roman" w:cstheme="minorHAnsi"/>
          <w:color w:val="202124"/>
          <w:sz w:val="24"/>
          <w:szCs w:val="24"/>
          <w:lang w:val="en"/>
          <w14:ligatures w14:val="none"/>
        </w:rPr>
        <w:t xml:space="preserve">, </w:t>
      </w:r>
      <w:r w:rsidR="00E07909" w:rsidRPr="00561F44">
        <w:rPr>
          <w:rFonts w:eastAsia="Times New Roman" w:cstheme="minorHAnsi"/>
          <w:color w:val="202124"/>
          <w:sz w:val="24"/>
          <w:szCs w:val="24"/>
          <w:lang w:val="en"/>
          <w14:ligatures w14:val="none"/>
        </w:rPr>
        <w:t>beam recovery,</w:t>
      </w:r>
      <w:r w:rsidR="00410613" w:rsidRPr="00561F44">
        <w:rPr>
          <w:rFonts w:eastAsia="Times New Roman" w:cstheme="minorHAnsi"/>
          <w:color w:val="202124"/>
          <w:sz w:val="24"/>
          <w:szCs w:val="24"/>
          <w:lang w:val="en"/>
          <w14:ligatures w14:val="none"/>
        </w:rPr>
        <w:t xml:space="preserve"> and the reference signals used for beam management are </w:t>
      </w:r>
      <w:r w:rsidR="00151A74" w:rsidRPr="00561F44">
        <w:rPr>
          <w:rFonts w:eastAsia="Times New Roman" w:cstheme="minorHAnsi"/>
          <w:color w:val="202124"/>
          <w:sz w:val="24"/>
          <w:szCs w:val="24"/>
          <w:lang w:val="en"/>
          <w14:ligatures w14:val="none"/>
        </w:rPr>
        <w:t>primary synchronization signal (</w:t>
      </w:r>
      <w:r w:rsidR="00410613" w:rsidRPr="00561F44">
        <w:rPr>
          <w:rFonts w:eastAsia="Times New Roman" w:cstheme="minorHAnsi"/>
          <w:color w:val="202124"/>
          <w:sz w:val="24"/>
          <w:szCs w:val="24"/>
          <w:lang w:val="en"/>
          <w14:ligatures w14:val="none"/>
        </w:rPr>
        <w:t>PSS</w:t>
      </w:r>
      <w:r w:rsidR="00151A74" w:rsidRPr="00561F44">
        <w:rPr>
          <w:rFonts w:eastAsia="Times New Roman" w:cstheme="minorHAnsi"/>
          <w:color w:val="202124"/>
          <w:sz w:val="24"/>
          <w:szCs w:val="24"/>
          <w:lang w:val="en"/>
          <w14:ligatures w14:val="none"/>
        </w:rPr>
        <w:t>)</w:t>
      </w:r>
      <w:r w:rsidR="00410613" w:rsidRPr="00561F44">
        <w:rPr>
          <w:rFonts w:eastAsia="Times New Roman" w:cstheme="minorHAnsi"/>
          <w:color w:val="202124"/>
          <w:sz w:val="24"/>
          <w:szCs w:val="24"/>
          <w:lang w:val="en"/>
          <w14:ligatures w14:val="none"/>
        </w:rPr>
        <w:t xml:space="preserve">, </w:t>
      </w:r>
      <w:r w:rsidR="00151A74" w:rsidRPr="00561F44">
        <w:rPr>
          <w:rFonts w:eastAsia="Times New Roman" w:cstheme="minorHAnsi"/>
          <w:color w:val="202124"/>
          <w:sz w:val="24"/>
          <w:szCs w:val="24"/>
          <w:lang w:val="en"/>
          <w14:ligatures w14:val="none"/>
        </w:rPr>
        <w:t>secondary synchronization signal (</w:t>
      </w:r>
      <w:r w:rsidR="00410613" w:rsidRPr="00561F44">
        <w:rPr>
          <w:rFonts w:eastAsia="Times New Roman" w:cstheme="minorHAnsi"/>
          <w:color w:val="202124"/>
          <w:sz w:val="24"/>
          <w:szCs w:val="24"/>
          <w:lang w:val="en"/>
          <w14:ligatures w14:val="none"/>
        </w:rPr>
        <w:t>SSS</w:t>
      </w:r>
      <w:r w:rsidR="00151A74" w:rsidRPr="00561F44">
        <w:rPr>
          <w:rFonts w:eastAsia="Times New Roman" w:cstheme="minorHAnsi"/>
          <w:color w:val="202124"/>
          <w:sz w:val="24"/>
          <w:szCs w:val="24"/>
          <w:lang w:val="en"/>
          <w14:ligatures w14:val="none"/>
        </w:rPr>
        <w:t>)</w:t>
      </w:r>
      <w:r w:rsidR="00410613" w:rsidRPr="00561F44">
        <w:rPr>
          <w:rFonts w:eastAsia="Times New Roman" w:cstheme="minorHAnsi"/>
          <w:color w:val="202124"/>
          <w:sz w:val="24"/>
          <w:szCs w:val="24"/>
          <w:lang w:val="en"/>
          <w14:ligatures w14:val="none"/>
        </w:rPr>
        <w:t xml:space="preserve">, and </w:t>
      </w:r>
      <w:r w:rsidR="00151A74" w:rsidRPr="00561F44">
        <w:rPr>
          <w:rFonts w:eastAsia="Times New Roman" w:cstheme="minorHAnsi"/>
          <w:color w:val="202124"/>
          <w:sz w:val="24"/>
          <w:szCs w:val="24"/>
          <w:lang w:val="en"/>
          <w14:ligatures w14:val="none"/>
        </w:rPr>
        <w:t>physical broadcast channel demodulation reference signal (</w:t>
      </w:r>
      <w:r w:rsidR="00410613" w:rsidRPr="00561F44">
        <w:rPr>
          <w:rFonts w:eastAsia="Times New Roman" w:cstheme="minorHAnsi"/>
          <w:color w:val="202124"/>
          <w:sz w:val="24"/>
          <w:szCs w:val="24"/>
          <w:lang w:val="en"/>
          <w14:ligatures w14:val="none"/>
        </w:rPr>
        <w:t>PBCH DMRS</w:t>
      </w:r>
      <w:r w:rsidR="00151A74" w:rsidRPr="00561F44">
        <w:rPr>
          <w:rFonts w:eastAsia="Times New Roman" w:cstheme="minorHAnsi"/>
          <w:color w:val="202124"/>
          <w:sz w:val="24"/>
          <w:szCs w:val="24"/>
          <w:lang w:val="en"/>
          <w14:ligatures w14:val="none"/>
        </w:rPr>
        <w:t>)</w:t>
      </w:r>
      <w:r w:rsidR="00410613" w:rsidRPr="00561F44">
        <w:rPr>
          <w:rFonts w:eastAsia="Times New Roman" w:cstheme="minorHAnsi"/>
          <w:color w:val="202124"/>
          <w:sz w:val="24"/>
          <w:szCs w:val="24"/>
          <w:lang w:val="en"/>
          <w14:ligatures w14:val="none"/>
        </w:rPr>
        <w:t xml:space="preserve"> in idle mode and </w:t>
      </w:r>
      <w:bookmarkStart w:id="0" w:name="OLE_LINK2"/>
      <w:r w:rsidR="00151A74" w:rsidRPr="00561F44">
        <w:rPr>
          <w:rFonts w:eastAsia="Times New Roman" w:cstheme="minorHAnsi"/>
          <w:color w:val="202124"/>
          <w:sz w:val="24"/>
          <w:szCs w:val="24"/>
          <w:lang w:val="en"/>
          <w14:ligatures w14:val="none"/>
        </w:rPr>
        <w:t>channel state information reference signal</w:t>
      </w:r>
      <w:bookmarkEnd w:id="0"/>
      <w:r w:rsidR="00151A74" w:rsidRPr="00561F44">
        <w:rPr>
          <w:rFonts w:eastAsia="Times New Roman" w:cstheme="minorHAnsi"/>
          <w:color w:val="202124"/>
          <w:sz w:val="24"/>
          <w:szCs w:val="24"/>
          <w:lang w:val="en"/>
          <w14:ligatures w14:val="none"/>
        </w:rPr>
        <w:t xml:space="preserve"> (</w:t>
      </w:r>
      <w:r w:rsidR="00410613" w:rsidRPr="00561F44">
        <w:rPr>
          <w:rFonts w:eastAsia="Times New Roman" w:cstheme="minorHAnsi"/>
          <w:color w:val="202124"/>
          <w:sz w:val="24"/>
          <w:szCs w:val="24"/>
          <w:lang w:val="en"/>
          <w14:ligatures w14:val="none"/>
        </w:rPr>
        <w:t>CSI-RS</w:t>
      </w:r>
      <w:r w:rsidR="00151A74" w:rsidRPr="00561F44">
        <w:rPr>
          <w:rFonts w:eastAsia="Times New Roman" w:cstheme="minorHAnsi"/>
          <w:color w:val="202124"/>
          <w:sz w:val="24"/>
          <w:szCs w:val="24"/>
          <w:lang w:val="en"/>
          <w14:ligatures w14:val="none"/>
        </w:rPr>
        <w:t>)</w:t>
      </w:r>
      <w:r w:rsidR="00410613" w:rsidRPr="00561F44">
        <w:rPr>
          <w:rFonts w:eastAsia="Times New Roman" w:cstheme="minorHAnsi"/>
          <w:color w:val="202124"/>
          <w:sz w:val="24"/>
          <w:szCs w:val="24"/>
          <w:lang w:val="en"/>
          <w14:ligatures w14:val="none"/>
        </w:rPr>
        <w:t xml:space="preserve"> (DL) and </w:t>
      </w:r>
      <w:r w:rsidR="00151A74" w:rsidRPr="00561F44">
        <w:rPr>
          <w:rFonts w:eastAsia="Times New Roman" w:cstheme="minorHAnsi"/>
          <w:color w:val="202124"/>
          <w:sz w:val="24"/>
          <w:szCs w:val="24"/>
          <w:lang w:val="en"/>
          <w14:ligatures w14:val="none"/>
        </w:rPr>
        <w:t>sounding reference signal (</w:t>
      </w:r>
      <w:r w:rsidR="00410613" w:rsidRPr="00561F44">
        <w:rPr>
          <w:rFonts w:eastAsia="Times New Roman" w:cstheme="minorHAnsi"/>
          <w:color w:val="202124"/>
          <w:sz w:val="24"/>
          <w:szCs w:val="24"/>
          <w:lang w:val="en"/>
          <w14:ligatures w14:val="none"/>
        </w:rPr>
        <w:t>SRS</w:t>
      </w:r>
      <w:r w:rsidR="00151A74" w:rsidRPr="00561F44">
        <w:rPr>
          <w:rFonts w:eastAsia="Times New Roman" w:cstheme="minorHAnsi"/>
          <w:color w:val="202124"/>
          <w:sz w:val="24"/>
          <w:szCs w:val="24"/>
          <w:lang w:val="en"/>
          <w14:ligatures w14:val="none"/>
        </w:rPr>
        <w:t>)</w:t>
      </w:r>
      <w:r w:rsidR="00410613" w:rsidRPr="00561F44">
        <w:rPr>
          <w:rFonts w:eastAsia="Times New Roman" w:cstheme="minorHAnsi"/>
          <w:color w:val="202124"/>
          <w:sz w:val="24"/>
          <w:szCs w:val="24"/>
          <w:lang w:val="en"/>
          <w14:ligatures w14:val="none"/>
        </w:rPr>
        <w:t xml:space="preserve"> (UL) in </w:t>
      </w:r>
      <w:r w:rsidR="00410613" w:rsidRPr="00561F44">
        <w:rPr>
          <w:rFonts w:eastAsia="Times New Roman" w:cstheme="minorHAnsi"/>
          <w:color w:val="202124"/>
          <w:sz w:val="24"/>
          <w:szCs w:val="24"/>
          <w:lang w:val="en"/>
          <w14:ligatures w14:val="none"/>
        </w:rPr>
        <w:lastRenderedPageBreak/>
        <w:t>connected mode</w:t>
      </w:r>
      <w:r w:rsidR="00151A74" w:rsidRPr="00561F44">
        <w:rPr>
          <w:rFonts w:eastAsia="Times New Roman" w:cstheme="minorHAnsi"/>
          <w:color w:val="202124"/>
          <w:sz w:val="24"/>
          <w:szCs w:val="24"/>
          <w:lang w:val="en"/>
          <w14:ligatures w14:val="none"/>
        </w:rPr>
        <w:t>.</w:t>
      </w:r>
      <w:r w:rsidR="00630C7C" w:rsidRPr="00561F44">
        <w:rPr>
          <w:rFonts w:eastAsia="Times New Roman" w:cstheme="minorHAnsi"/>
          <w:color w:val="202124"/>
          <w:sz w:val="24"/>
          <w:szCs w:val="24"/>
          <w:lang w:val="en"/>
          <w14:ligatures w14:val="none"/>
        </w:rPr>
        <w:t xml:space="preserve"> </w:t>
      </w:r>
      <w:r w:rsidR="00E07909" w:rsidRPr="00561F44">
        <w:rPr>
          <w:rFonts w:eastAsia="Times New Roman" w:cstheme="minorHAnsi"/>
          <w:color w:val="202124"/>
          <w:sz w:val="24"/>
          <w:szCs w:val="24"/>
          <w:lang w:val="en"/>
          <w14:ligatures w14:val="none"/>
        </w:rPr>
        <w:t xml:space="preserve">PSS, SSS, and PBCH are the only always-on signals in New Radio, and the structure of them shows in the figure. 4. </w:t>
      </w:r>
      <w:r w:rsidR="00A4502A" w:rsidRPr="00561F44">
        <w:rPr>
          <w:rFonts w:cstheme="minorHAnsi"/>
          <w:color w:val="111111"/>
          <w:sz w:val="24"/>
          <w:szCs w:val="24"/>
          <w:lang w:val="en"/>
        </w:rPr>
        <w:t xml:space="preserve">It </w:t>
      </w:r>
      <w:r w:rsidR="00A4502A" w:rsidRPr="00561F44">
        <w:rPr>
          <w:rFonts w:cstheme="minorHAnsi"/>
          <w:color w:val="111111"/>
          <w:sz w:val="24"/>
          <w:szCs w:val="24"/>
          <w:lang w:val="en-US"/>
        </w:rPr>
        <w:t xml:space="preserve">consists of PSS and SSS, which cover 1 OFDM symbol and 127 subcarriers each, and PBCH that occupies 3 OFDM symbols and 240 </w:t>
      </w:r>
      <w:r w:rsidR="007759F1" w:rsidRPr="00561F44">
        <w:rPr>
          <w:rFonts w:cstheme="minorHAnsi"/>
          <w:color w:val="111111"/>
          <w:sz w:val="24"/>
          <w:szCs w:val="24"/>
          <w:lang w:val="en-US"/>
        </w:rPr>
        <w:t>subcarrier</w:t>
      </w:r>
      <w:r w:rsidR="00A4502A" w:rsidRPr="00561F44">
        <w:rPr>
          <w:rFonts w:cstheme="minorHAnsi"/>
          <w:color w:val="111111"/>
          <w:sz w:val="24"/>
          <w:szCs w:val="24"/>
          <w:lang w:val="en-US"/>
        </w:rPr>
        <w:t>s</w:t>
      </w:r>
      <w:r w:rsidR="007759F1" w:rsidRPr="00561F44">
        <w:rPr>
          <w:rFonts w:cstheme="minorHAnsi"/>
          <w:color w:val="111111"/>
          <w:sz w:val="24"/>
          <w:szCs w:val="24"/>
          <w:lang w:val="en-US"/>
        </w:rPr>
        <w:t xml:space="preserve"> </w:t>
      </w:r>
      <w:r w:rsidR="00A4502A" w:rsidRPr="00561F44">
        <w:rPr>
          <w:rFonts w:cstheme="minorHAnsi"/>
          <w:color w:val="111111"/>
          <w:sz w:val="24"/>
          <w:szCs w:val="24"/>
          <w:lang w:val="en-US"/>
        </w:rPr>
        <w:t>respectively.</w:t>
      </w:r>
      <w:r w:rsidR="007759F1" w:rsidRPr="00561F44">
        <w:rPr>
          <w:rFonts w:cstheme="minorHAnsi"/>
          <w:color w:val="111111"/>
          <w:sz w:val="24"/>
          <w:szCs w:val="24"/>
          <w:lang w:val="en-US"/>
        </w:rPr>
        <w:t xml:space="preserve"> The</w:t>
      </w:r>
      <w:r w:rsidR="007759F1" w:rsidRPr="00561F44">
        <w:rPr>
          <w:rFonts w:cstheme="minorHAnsi"/>
          <w:sz w:val="24"/>
          <w:szCs w:val="24"/>
          <w:lang w:val="en-US"/>
        </w:rPr>
        <w:t xml:space="preserve"> center frequency of PSS/SSS is aligned with the center frequency of PBCH. </w:t>
      </w:r>
      <w:r w:rsidR="00A4502A" w:rsidRPr="00561F44">
        <w:rPr>
          <w:rFonts w:eastAsia="Times New Roman" w:cstheme="minorHAnsi"/>
          <w:color w:val="202124"/>
          <w:sz w:val="24"/>
          <w:szCs w:val="24"/>
          <w:lang w:val="en"/>
          <w14:ligatures w14:val="none"/>
        </w:rPr>
        <w:t xml:space="preserve">CSI-RS </w:t>
      </w:r>
      <w:r w:rsidR="00A4502A" w:rsidRPr="00561F44">
        <w:rPr>
          <w:rFonts w:cstheme="minorHAnsi"/>
          <w:sz w:val="24"/>
          <w:szCs w:val="24"/>
          <w:shd w:val="clear" w:color="auto" w:fill="FFFFFF"/>
          <w:lang w:val="en-US"/>
        </w:rPr>
        <w:t>is used by the </w:t>
      </w:r>
      <w:r w:rsidR="00A4502A" w:rsidRPr="00561F44">
        <w:rPr>
          <w:rStyle w:val="mctextpopup"/>
          <w:rFonts w:cstheme="minorHAnsi"/>
          <w:sz w:val="24"/>
          <w:szCs w:val="24"/>
          <w:shd w:val="clear" w:color="auto" w:fill="FFFFFF"/>
          <w:lang w:val="en-US"/>
        </w:rPr>
        <w:t xml:space="preserve">UE </w:t>
      </w:r>
      <w:r w:rsidR="00A4502A" w:rsidRPr="00561F44">
        <w:rPr>
          <w:rFonts w:cstheme="minorHAnsi"/>
          <w:sz w:val="24"/>
          <w:szCs w:val="24"/>
          <w:shd w:val="clear" w:color="auto" w:fill="FFFFFF"/>
          <w:lang w:val="en-US"/>
        </w:rPr>
        <w:t>to estimate the channel and report channel quality information (CQI) to the base station.</w:t>
      </w:r>
      <w:r w:rsidR="00A4502A" w:rsidRPr="00561F44">
        <w:rPr>
          <w:rFonts w:eastAsia="Times New Roman" w:cstheme="minorHAnsi"/>
          <w:color w:val="202124"/>
          <w:sz w:val="24"/>
          <w:szCs w:val="24"/>
          <w:lang w:val="en"/>
          <w14:ligatures w14:val="none"/>
        </w:rPr>
        <w:t xml:space="preserve"> </w:t>
      </w:r>
      <w:r w:rsidR="00630C7C" w:rsidRPr="00561F44">
        <w:rPr>
          <w:rFonts w:eastAsia="Times New Roman" w:cstheme="minorHAnsi"/>
          <w:color w:val="202124"/>
          <w:sz w:val="24"/>
          <w:szCs w:val="24"/>
          <w:lang w:val="en"/>
          <w14:ligatures w14:val="none"/>
        </w:rPr>
        <w:t xml:space="preserve">The (SRS) is used to monitor the uplink channel quality. It is sent by the UE and received by the </w:t>
      </w:r>
      <w:proofErr w:type="spellStart"/>
      <w:r w:rsidR="00630C7C" w:rsidRPr="00561F44">
        <w:rPr>
          <w:rFonts w:eastAsia="Times New Roman" w:cstheme="minorHAnsi"/>
          <w:color w:val="202124"/>
          <w:sz w:val="24"/>
          <w:szCs w:val="24"/>
          <w:lang w:val="en"/>
          <w14:ligatures w14:val="none"/>
        </w:rPr>
        <w:t>gNB</w:t>
      </w:r>
      <w:proofErr w:type="spellEnd"/>
      <w:r w:rsidR="00630C7C" w:rsidRPr="00561F44">
        <w:rPr>
          <w:rFonts w:eastAsia="Times New Roman" w:cstheme="minorHAnsi"/>
          <w:color w:val="202124"/>
          <w:sz w:val="24"/>
          <w:szCs w:val="24"/>
          <w:lang w:val="en"/>
          <w14:ligatures w14:val="none"/>
        </w:rPr>
        <w:t>. The UE can configure multiple SRSs for beam management. They contain 1 to 4 OFDM symbols and occupy part of the bandwidth allocated to the UE for transmission.</w:t>
      </w:r>
    </w:p>
    <w:p w14:paraId="78BB36F2" w14:textId="77777777" w:rsidR="00A4502A" w:rsidRDefault="00A4502A" w:rsidP="00361121">
      <w:pPr>
        <w:ind w:firstLine="204"/>
        <w:rPr>
          <w:rFonts w:eastAsia="Times New Roman" w:cstheme="minorHAnsi"/>
          <w:color w:val="202124"/>
          <w:kern w:val="0"/>
          <w:sz w:val="24"/>
          <w:szCs w:val="24"/>
          <w:lang w:val="en"/>
          <w14:ligatures w14:val="none"/>
        </w:rPr>
      </w:pPr>
    </w:p>
    <w:p w14:paraId="4EE36A20" w14:textId="29005CE6" w:rsidR="00A4502A" w:rsidRDefault="00A4502A" w:rsidP="00361121">
      <w:pPr>
        <w:ind w:firstLine="204"/>
        <w:rPr>
          <w:rFonts w:eastAsia="Times New Roman" w:cstheme="minorHAnsi"/>
          <w:color w:val="202124"/>
          <w:kern w:val="0"/>
          <w:sz w:val="24"/>
          <w:szCs w:val="24"/>
          <w:lang w:val="en"/>
          <w14:ligatures w14:val="none"/>
        </w:rPr>
      </w:pPr>
      <w:r>
        <w:rPr>
          <w:rFonts w:eastAsia="Times New Roman" w:cstheme="minorHAnsi"/>
          <w:color w:val="202124"/>
          <w:kern w:val="0"/>
          <w:sz w:val="24"/>
          <w:szCs w:val="24"/>
          <w:lang w:val="en"/>
          <w14:ligatures w14:val="none"/>
        </w:rPr>
        <w:t xml:space="preserve">                </w:t>
      </w:r>
      <w:r>
        <w:rPr>
          <w:rFonts w:eastAsia="Times New Roman" w:cstheme="minorHAnsi"/>
          <w:noProof/>
          <w:color w:val="202124"/>
          <w:kern w:val="0"/>
          <w:sz w:val="24"/>
          <w:szCs w:val="24"/>
          <w:lang w:val="en"/>
        </w:rPr>
        <w:drawing>
          <wp:inline distT="0" distB="0" distL="0" distR="0" wp14:anchorId="2CF00988" wp14:editId="5BD4DBC5">
            <wp:extent cx="4785775" cy="2415749"/>
            <wp:effectExtent l="0" t="0" r="0" b="3810"/>
            <wp:docPr id="936385139"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85139" name="图片 1" descr="图表, 条形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785775" cy="2415749"/>
                    </a:xfrm>
                    <a:prstGeom prst="rect">
                      <a:avLst/>
                    </a:prstGeom>
                  </pic:spPr>
                </pic:pic>
              </a:graphicData>
            </a:graphic>
          </wp:inline>
        </w:drawing>
      </w:r>
    </w:p>
    <w:p w14:paraId="16FEB541" w14:textId="2CB08723" w:rsidR="00A4502A" w:rsidRDefault="00A4502A" w:rsidP="00A4502A">
      <w:pPr>
        <w:ind w:firstLine="204"/>
        <w:jc w:val="center"/>
        <w:rPr>
          <w:rFonts w:eastAsia="Times New Roman" w:cstheme="minorHAnsi"/>
          <w:color w:val="202124"/>
          <w:kern w:val="0"/>
          <w:sz w:val="24"/>
          <w:szCs w:val="24"/>
          <w:lang w:val="en"/>
          <w14:ligatures w14:val="none"/>
        </w:rPr>
      </w:pPr>
      <w:r>
        <w:rPr>
          <w:rFonts w:eastAsia="Times New Roman" w:cstheme="minorHAnsi"/>
          <w:color w:val="202124"/>
          <w:kern w:val="0"/>
          <w:sz w:val="24"/>
          <w:szCs w:val="24"/>
          <w:lang w:val="en"/>
          <w14:ligatures w14:val="none"/>
        </w:rPr>
        <w:t>Figure 4. Time-frequency structure of PSS, PBCH, SSS</w:t>
      </w:r>
    </w:p>
    <w:p w14:paraId="1A66FECA" w14:textId="77777777" w:rsidR="00A4502A" w:rsidRDefault="00A4502A" w:rsidP="00A4502A">
      <w:pPr>
        <w:ind w:firstLine="204"/>
        <w:jc w:val="center"/>
        <w:rPr>
          <w:rFonts w:eastAsia="Times New Roman" w:cstheme="minorHAnsi"/>
          <w:color w:val="202124"/>
          <w:kern w:val="0"/>
          <w:sz w:val="24"/>
          <w:szCs w:val="24"/>
          <w:lang w:val="en"/>
          <w14:ligatures w14:val="none"/>
        </w:rPr>
      </w:pPr>
    </w:p>
    <w:p w14:paraId="64D68CE2" w14:textId="679F26EC" w:rsidR="000B08EC" w:rsidRDefault="00662F5B" w:rsidP="00410613">
      <w:pPr>
        <w:ind w:firstLine="204"/>
        <w:rPr>
          <w:rFonts w:eastAsia="Times New Roman" w:cstheme="minorHAnsi"/>
          <w:color w:val="202124"/>
          <w:kern w:val="0"/>
          <w:sz w:val="24"/>
          <w:szCs w:val="24"/>
          <w:lang w:val="en"/>
          <w14:ligatures w14:val="none"/>
        </w:rPr>
      </w:pPr>
      <w:r>
        <w:rPr>
          <w:rFonts w:eastAsia="Times New Roman" w:cstheme="minorHAnsi"/>
          <w:color w:val="202124"/>
          <w:kern w:val="0"/>
          <w:sz w:val="24"/>
          <w:szCs w:val="24"/>
          <w:lang w:val="en"/>
          <w14:ligatures w14:val="none"/>
        </w:rPr>
        <w:t xml:space="preserve">Beam sweeping means </w:t>
      </w:r>
      <w:r w:rsidRPr="00662F5B">
        <w:rPr>
          <w:rFonts w:eastAsia="Times New Roman" w:cstheme="minorHAnsi"/>
          <w:color w:val="202124"/>
          <w:kern w:val="0"/>
          <w:sz w:val="24"/>
          <w:szCs w:val="24"/>
          <w:lang w:val="en"/>
          <w14:ligatures w14:val="none"/>
        </w:rPr>
        <w:t xml:space="preserve">that </w:t>
      </w:r>
      <w:r>
        <w:rPr>
          <w:rFonts w:eastAsia="Times New Roman" w:cstheme="minorHAnsi"/>
          <w:color w:val="202124"/>
          <w:kern w:val="0"/>
          <w:sz w:val="24"/>
          <w:szCs w:val="24"/>
          <w:lang w:val="en"/>
          <w14:ligatures w14:val="none"/>
        </w:rPr>
        <w:t>during</w:t>
      </w:r>
      <w:r w:rsidRPr="00662F5B">
        <w:rPr>
          <w:rFonts w:eastAsia="Times New Roman" w:cstheme="minorHAnsi"/>
          <w:color w:val="202124"/>
          <w:kern w:val="0"/>
          <w:sz w:val="24"/>
          <w:szCs w:val="24"/>
          <w:lang w:val="en"/>
          <w14:ligatures w14:val="none"/>
        </w:rPr>
        <w:t xml:space="preserve"> a specific </w:t>
      </w:r>
      <w:r>
        <w:rPr>
          <w:rFonts w:eastAsia="Times New Roman" w:cstheme="minorHAnsi"/>
          <w:color w:val="202124"/>
          <w:kern w:val="0"/>
          <w:sz w:val="24"/>
          <w:szCs w:val="24"/>
          <w:lang w:val="en"/>
          <w14:ligatures w14:val="none"/>
        </w:rPr>
        <w:t>time interval</w:t>
      </w:r>
      <w:r w:rsidRPr="00662F5B">
        <w:rPr>
          <w:rFonts w:eastAsia="Times New Roman" w:cstheme="minorHAnsi"/>
          <w:color w:val="202124"/>
          <w:kern w:val="0"/>
          <w:sz w:val="24"/>
          <w:szCs w:val="24"/>
          <w:lang w:val="en"/>
          <w14:ligatures w14:val="none"/>
        </w:rPr>
        <w:t>, beams are t</w:t>
      </w:r>
      <w:r>
        <w:rPr>
          <w:rFonts w:eastAsia="Times New Roman" w:cstheme="minorHAnsi"/>
          <w:color w:val="202124"/>
          <w:kern w:val="0"/>
          <w:sz w:val="24"/>
          <w:szCs w:val="24"/>
          <w:lang w:val="en"/>
          <w14:ligatures w14:val="none"/>
        </w:rPr>
        <w:t>ransmitted</w:t>
      </w:r>
      <w:r w:rsidRPr="00662F5B">
        <w:rPr>
          <w:rFonts w:eastAsia="Times New Roman" w:cstheme="minorHAnsi"/>
          <w:color w:val="202124"/>
          <w:kern w:val="0"/>
          <w:sz w:val="24"/>
          <w:szCs w:val="24"/>
          <w:lang w:val="en"/>
          <w14:ligatures w14:val="none"/>
        </w:rPr>
        <w:t xml:space="preserve"> and/or received in a preset manner to cover a spatial area.</w:t>
      </w:r>
      <w:r w:rsidR="00361121" w:rsidRPr="00361121">
        <w:rPr>
          <w:lang w:val="en-US"/>
        </w:rPr>
        <w:t xml:space="preserve"> </w:t>
      </w:r>
      <w:r w:rsidR="00361121" w:rsidRPr="00361121">
        <w:rPr>
          <w:rFonts w:eastAsia="Times New Roman" w:cstheme="minorHAnsi"/>
          <w:color w:val="202124"/>
          <w:kern w:val="0"/>
          <w:sz w:val="24"/>
          <w:szCs w:val="24"/>
          <w:lang w:val="en"/>
          <w14:ligatures w14:val="none"/>
        </w:rPr>
        <w:t>In order to expand the beamforming gain, a high-gain directional antenna is usually used to form a narrow beam width. However, a narrow beam width can easily cause</w:t>
      </w:r>
      <w:r w:rsidR="00410613">
        <w:rPr>
          <w:rFonts w:eastAsia="Times New Roman" w:cstheme="minorHAnsi"/>
          <w:color w:val="202124"/>
          <w:kern w:val="0"/>
          <w:sz w:val="24"/>
          <w:szCs w:val="24"/>
          <w:lang w:val="en"/>
          <w14:ligatures w14:val="none"/>
        </w:rPr>
        <w:t xml:space="preserve"> an</w:t>
      </w:r>
      <w:r w:rsidR="00361121" w:rsidRPr="00361121">
        <w:rPr>
          <w:rFonts w:eastAsia="Times New Roman" w:cstheme="minorHAnsi"/>
          <w:color w:val="202124"/>
          <w:kern w:val="0"/>
          <w:sz w:val="24"/>
          <w:szCs w:val="24"/>
          <w:lang w:val="en"/>
          <w14:ligatures w14:val="none"/>
        </w:rPr>
        <w:t xml:space="preserve"> insufficient coverage, especially in the case of a 3-sector configuration. In order to avoid this problem, multiple narrow beams can be used in the time domain to scan within the coverage area to meet the coverage requirements in the area.</w:t>
      </w:r>
      <w:r w:rsidR="00410613">
        <w:rPr>
          <w:rFonts w:eastAsia="Times New Roman" w:cstheme="minorHAnsi"/>
          <w:color w:val="202124"/>
          <w:kern w:val="0"/>
          <w:sz w:val="24"/>
          <w:szCs w:val="24"/>
          <w:lang w:val="en"/>
          <w14:ligatures w14:val="none"/>
        </w:rPr>
        <w:t xml:space="preserve"> </w:t>
      </w:r>
      <w:r w:rsidR="00361121" w:rsidRPr="00361121">
        <w:rPr>
          <w:rFonts w:eastAsia="Times New Roman" w:cstheme="minorHAnsi"/>
          <w:color w:val="202124"/>
          <w:kern w:val="0"/>
          <w:sz w:val="24"/>
          <w:szCs w:val="24"/>
          <w:lang w:val="en"/>
          <w14:ligatures w14:val="none"/>
        </w:rPr>
        <w:t xml:space="preserve">Using </w:t>
      </w:r>
      <w:r w:rsidR="00410613">
        <w:rPr>
          <w:rFonts w:eastAsia="Times New Roman" w:cstheme="minorHAnsi"/>
          <w:color w:val="202124"/>
          <w:kern w:val="0"/>
          <w:sz w:val="24"/>
          <w:szCs w:val="24"/>
          <w:lang w:val="en"/>
          <w14:ligatures w14:val="none"/>
        </w:rPr>
        <w:t xml:space="preserve">the </w:t>
      </w:r>
      <w:r w:rsidR="00361121" w:rsidRPr="00361121">
        <w:rPr>
          <w:rFonts w:eastAsia="Times New Roman" w:cstheme="minorHAnsi"/>
          <w:color w:val="202124"/>
          <w:kern w:val="0"/>
          <w:sz w:val="24"/>
          <w:szCs w:val="24"/>
          <w:lang w:val="en"/>
          <w14:ligatures w14:val="none"/>
        </w:rPr>
        <w:t xml:space="preserve">beam </w:t>
      </w:r>
      <w:r w:rsidR="00410613">
        <w:rPr>
          <w:rFonts w:eastAsia="Times New Roman" w:cstheme="minorHAnsi"/>
          <w:color w:val="202124"/>
          <w:kern w:val="0"/>
          <w:sz w:val="24"/>
          <w:szCs w:val="24"/>
          <w:lang w:val="en"/>
          <w14:ligatures w14:val="none"/>
        </w:rPr>
        <w:t>sweeping</w:t>
      </w:r>
      <w:r w:rsidR="00361121" w:rsidRPr="00361121">
        <w:rPr>
          <w:rFonts w:eastAsia="Times New Roman" w:cstheme="minorHAnsi"/>
          <w:color w:val="202124"/>
          <w:kern w:val="0"/>
          <w:sz w:val="24"/>
          <w:szCs w:val="24"/>
          <w:lang w:val="en"/>
          <w14:ligatures w14:val="none"/>
        </w:rPr>
        <w:t xml:space="preserve"> technology, the beam is transmitted in a prede</w:t>
      </w:r>
      <w:r w:rsidR="00410613">
        <w:rPr>
          <w:rFonts w:eastAsia="Times New Roman" w:cstheme="minorHAnsi"/>
          <w:color w:val="202124"/>
          <w:kern w:val="0"/>
          <w:sz w:val="24"/>
          <w:szCs w:val="24"/>
          <w:lang w:val="en"/>
          <w14:ligatures w14:val="none"/>
        </w:rPr>
        <w:t>termined</w:t>
      </w:r>
      <w:r w:rsidR="00361121" w:rsidRPr="00361121">
        <w:rPr>
          <w:rFonts w:eastAsia="Times New Roman" w:cstheme="minorHAnsi"/>
          <w:color w:val="202124"/>
          <w:kern w:val="0"/>
          <w:sz w:val="24"/>
          <w:szCs w:val="24"/>
          <w:lang w:val="en"/>
          <w14:ligatures w14:val="none"/>
        </w:rPr>
        <w:t xml:space="preserve"> direction at a fixed period. For example, during the initial access process, the UE needs to synchronize with the system and receive minimum system information. Therefore, multiple SSB blocks carrying PSS, SSS and PBCH are scanned and transmitted at a fixed period. CSI-RS can also use beam s</w:t>
      </w:r>
      <w:r w:rsidR="00561F44">
        <w:rPr>
          <w:rFonts w:eastAsia="Times New Roman" w:cstheme="minorHAnsi"/>
          <w:color w:val="202124"/>
          <w:kern w:val="0"/>
          <w:sz w:val="24"/>
          <w:szCs w:val="24"/>
          <w:lang w:val="en"/>
          <w14:ligatures w14:val="none"/>
        </w:rPr>
        <w:t>weep</w:t>
      </w:r>
      <w:r w:rsidR="00361121" w:rsidRPr="00361121">
        <w:rPr>
          <w:rFonts w:eastAsia="Times New Roman" w:cstheme="minorHAnsi"/>
          <w:color w:val="202124"/>
          <w:kern w:val="0"/>
          <w:sz w:val="24"/>
          <w:szCs w:val="24"/>
          <w:lang w:val="en"/>
          <w14:ligatures w14:val="none"/>
        </w:rPr>
        <w:t xml:space="preserve">ing technology, but if it wants to cover all predefined beam directions, the overhead is too high. </w:t>
      </w:r>
      <w:r w:rsidR="00561F44">
        <w:rPr>
          <w:rFonts w:eastAsia="Times New Roman" w:cstheme="minorHAnsi"/>
          <w:color w:val="202124"/>
          <w:kern w:val="0"/>
          <w:sz w:val="24"/>
          <w:szCs w:val="24"/>
          <w:lang w:val="en"/>
          <w14:ligatures w14:val="none"/>
        </w:rPr>
        <w:t xml:space="preserve">There are two types of CSI feedback, the first type is normal which is codebook-based PMI feedback with normal spatial resolution; The other one is enhanced as type 2 which has explicit feedback and codebook-based feedback with higher spatial resolution. </w:t>
      </w:r>
      <w:r w:rsidR="00361121" w:rsidRPr="00361121">
        <w:rPr>
          <w:rFonts w:eastAsia="Times New Roman" w:cstheme="minorHAnsi"/>
          <w:color w:val="202124"/>
          <w:kern w:val="0"/>
          <w:sz w:val="24"/>
          <w:szCs w:val="24"/>
          <w:lang w:val="en"/>
          <w14:ligatures w14:val="none"/>
        </w:rPr>
        <w:t xml:space="preserve">Therefore, CSI-RS </w:t>
      </w:r>
      <w:r w:rsidR="00410613">
        <w:rPr>
          <w:rFonts w:eastAsia="Times New Roman" w:cstheme="minorHAnsi"/>
          <w:color w:val="202124"/>
          <w:kern w:val="0"/>
          <w:sz w:val="24"/>
          <w:szCs w:val="24"/>
          <w:lang w:val="en"/>
          <w14:ligatures w14:val="none"/>
        </w:rPr>
        <w:t xml:space="preserve">is transmitted </w:t>
      </w:r>
      <w:r w:rsidR="00361121" w:rsidRPr="00361121">
        <w:rPr>
          <w:rFonts w:eastAsia="Times New Roman" w:cstheme="minorHAnsi"/>
          <w:color w:val="202124"/>
          <w:kern w:val="0"/>
          <w:sz w:val="24"/>
          <w:szCs w:val="24"/>
          <w:lang w:val="en"/>
          <w14:ligatures w14:val="none"/>
        </w:rPr>
        <w:t xml:space="preserve">only </w:t>
      </w:r>
      <w:r w:rsidR="00410613">
        <w:rPr>
          <w:rFonts w:eastAsia="Times New Roman" w:cstheme="minorHAnsi"/>
          <w:color w:val="202124"/>
          <w:kern w:val="0"/>
          <w:sz w:val="24"/>
          <w:szCs w:val="24"/>
          <w:lang w:val="en"/>
          <w14:ligatures w14:val="none"/>
        </w:rPr>
        <w:t>in a</w:t>
      </w:r>
      <w:r w:rsidR="00361121" w:rsidRPr="00361121">
        <w:rPr>
          <w:rFonts w:eastAsia="Times New Roman" w:cstheme="minorHAnsi"/>
          <w:color w:val="202124"/>
          <w:kern w:val="0"/>
          <w:sz w:val="24"/>
          <w:szCs w:val="24"/>
          <w:lang w:val="en"/>
          <w14:ligatures w14:val="none"/>
        </w:rPr>
        <w:t xml:space="preserve"> </w:t>
      </w:r>
      <w:r w:rsidR="00410613">
        <w:rPr>
          <w:rFonts w:eastAsia="Times New Roman" w:cstheme="minorHAnsi"/>
          <w:color w:val="202124"/>
          <w:kern w:val="0"/>
          <w:sz w:val="24"/>
          <w:szCs w:val="24"/>
          <w:lang w:val="en"/>
          <w14:ligatures w14:val="none"/>
        </w:rPr>
        <w:t>subset</w:t>
      </w:r>
      <w:r w:rsidR="00361121" w:rsidRPr="00361121">
        <w:rPr>
          <w:rFonts w:eastAsia="Times New Roman" w:cstheme="minorHAnsi"/>
          <w:color w:val="202124"/>
          <w:kern w:val="0"/>
          <w:sz w:val="24"/>
          <w:szCs w:val="24"/>
          <w:lang w:val="en"/>
          <w14:ligatures w14:val="none"/>
        </w:rPr>
        <w:t xml:space="preserve"> </w:t>
      </w:r>
      <w:r w:rsidR="00410613">
        <w:rPr>
          <w:rFonts w:eastAsia="Times New Roman" w:cstheme="minorHAnsi"/>
          <w:color w:val="202124"/>
          <w:kern w:val="0"/>
          <w:sz w:val="24"/>
          <w:szCs w:val="24"/>
          <w:lang w:val="en"/>
          <w14:ligatures w14:val="none"/>
        </w:rPr>
        <w:t xml:space="preserve">of </w:t>
      </w:r>
      <w:r w:rsidR="00361121" w:rsidRPr="00361121">
        <w:rPr>
          <w:rFonts w:eastAsia="Times New Roman" w:cstheme="minorHAnsi"/>
          <w:color w:val="202124"/>
          <w:kern w:val="0"/>
          <w:sz w:val="24"/>
          <w:szCs w:val="24"/>
          <w:lang w:val="en"/>
          <w14:ligatures w14:val="none"/>
        </w:rPr>
        <w:t>prede</w:t>
      </w:r>
      <w:r w:rsidR="00410613">
        <w:rPr>
          <w:rFonts w:eastAsia="Times New Roman" w:cstheme="minorHAnsi"/>
          <w:color w:val="202124"/>
          <w:kern w:val="0"/>
          <w:sz w:val="24"/>
          <w:szCs w:val="24"/>
          <w:lang w:val="en"/>
          <w14:ligatures w14:val="none"/>
        </w:rPr>
        <w:t>termined</w:t>
      </w:r>
      <w:r w:rsidR="00361121" w:rsidRPr="00361121">
        <w:rPr>
          <w:rFonts w:eastAsia="Times New Roman" w:cstheme="minorHAnsi"/>
          <w:color w:val="202124"/>
          <w:kern w:val="0"/>
          <w:sz w:val="24"/>
          <w:szCs w:val="24"/>
          <w:lang w:val="en"/>
          <w14:ligatures w14:val="none"/>
        </w:rPr>
        <w:t xml:space="preserve"> beam directions based on the location of the </w:t>
      </w:r>
      <w:r w:rsidR="00410613">
        <w:rPr>
          <w:rFonts w:eastAsia="Times New Roman" w:cstheme="minorHAnsi"/>
          <w:color w:val="202124"/>
          <w:kern w:val="0"/>
          <w:sz w:val="24"/>
          <w:szCs w:val="24"/>
          <w:lang w:val="en"/>
          <w14:ligatures w14:val="none"/>
        </w:rPr>
        <w:t xml:space="preserve">served </w:t>
      </w:r>
      <w:r w:rsidR="00361121" w:rsidRPr="00361121">
        <w:rPr>
          <w:rFonts w:eastAsia="Times New Roman" w:cstheme="minorHAnsi"/>
          <w:color w:val="202124"/>
          <w:kern w:val="0"/>
          <w:sz w:val="24"/>
          <w:szCs w:val="24"/>
          <w:lang w:val="en"/>
          <w14:ligatures w14:val="none"/>
        </w:rPr>
        <w:t>mobile terminal.</w:t>
      </w:r>
    </w:p>
    <w:p w14:paraId="7978BA0B" w14:textId="16FFC2BD" w:rsidR="00151A74" w:rsidRDefault="00151A74" w:rsidP="00630C7C">
      <w:pPr>
        <w:ind w:firstLine="204"/>
        <w:rPr>
          <w:rFonts w:eastAsia="Times New Roman" w:cstheme="minorHAnsi"/>
          <w:color w:val="202124"/>
          <w:kern w:val="0"/>
          <w:sz w:val="24"/>
          <w:szCs w:val="24"/>
          <w:lang w:val="en"/>
          <w14:ligatures w14:val="none"/>
        </w:rPr>
      </w:pPr>
      <w:r w:rsidRPr="00151A74">
        <w:rPr>
          <w:rFonts w:eastAsia="Times New Roman" w:cstheme="minorHAnsi"/>
          <w:color w:val="202124"/>
          <w:kern w:val="0"/>
          <w:sz w:val="24"/>
          <w:szCs w:val="24"/>
          <w:lang w:val="en"/>
          <w14:ligatures w14:val="none"/>
        </w:rPr>
        <w:t xml:space="preserve">Beam measurement refers to the process in which </w:t>
      </w:r>
      <w:proofErr w:type="spellStart"/>
      <w:r w:rsidRPr="00151A74">
        <w:rPr>
          <w:rFonts w:eastAsia="Times New Roman" w:cstheme="minorHAnsi"/>
          <w:color w:val="202124"/>
          <w:kern w:val="0"/>
          <w:sz w:val="24"/>
          <w:szCs w:val="24"/>
          <w:lang w:val="en"/>
          <w14:ligatures w14:val="none"/>
        </w:rPr>
        <w:t>gNB</w:t>
      </w:r>
      <w:proofErr w:type="spellEnd"/>
      <w:r w:rsidRPr="00151A74">
        <w:rPr>
          <w:rFonts w:eastAsia="Times New Roman" w:cstheme="minorHAnsi"/>
          <w:color w:val="202124"/>
          <w:kern w:val="0"/>
          <w:sz w:val="24"/>
          <w:szCs w:val="24"/>
          <w:lang w:val="en"/>
          <w14:ligatures w14:val="none"/>
        </w:rPr>
        <w:t xml:space="preserve"> or UE measures the quality and characteristics of the received shaped signal. During the beam management process, the UE or </w:t>
      </w:r>
      <w:proofErr w:type="spellStart"/>
      <w:r w:rsidRPr="00151A74">
        <w:rPr>
          <w:rFonts w:eastAsia="Times New Roman" w:cstheme="minorHAnsi"/>
          <w:color w:val="202124"/>
          <w:kern w:val="0"/>
          <w:sz w:val="24"/>
          <w:szCs w:val="24"/>
          <w:lang w:val="en"/>
          <w14:ligatures w14:val="none"/>
        </w:rPr>
        <w:t>gNB</w:t>
      </w:r>
      <w:proofErr w:type="spellEnd"/>
      <w:r w:rsidRPr="00151A74">
        <w:rPr>
          <w:rFonts w:eastAsia="Times New Roman" w:cstheme="minorHAnsi"/>
          <w:color w:val="202124"/>
          <w:kern w:val="0"/>
          <w:sz w:val="24"/>
          <w:szCs w:val="24"/>
          <w:lang w:val="en"/>
          <w14:ligatures w14:val="none"/>
        </w:rPr>
        <w:t xml:space="preserve"> identifies the best beam through relevant measurements.</w:t>
      </w:r>
      <w:r>
        <w:rPr>
          <w:rFonts w:eastAsia="Times New Roman" w:cstheme="minorHAnsi"/>
          <w:color w:val="202124"/>
          <w:kern w:val="0"/>
          <w:sz w:val="24"/>
          <w:szCs w:val="24"/>
          <w:lang w:val="en"/>
          <w14:ligatures w14:val="none"/>
        </w:rPr>
        <w:t xml:space="preserve"> </w:t>
      </w:r>
      <w:r w:rsidRPr="00151A74">
        <w:rPr>
          <w:rFonts w:eastAsia="Times New Roman" w:cstheme="minorHAnsi"/>
          <w:color w:val="202124"/>
          <w:kern w:val="0"/>
          <w:sz w:val="24"/>
          <w:szCs w:val="24"/>
          <w:lang w:val="en"/>
          <w14:ligatures w14:val="none"/>
        </w:rPr>
        <w:t xml:space="preserve">In the downlink direction, 3GPP defines a beam measurement reporting process based on </w:t>
      </w:r>
      <w:r w:rsidR="00630C7C">
        <w:rPr>
          <w:rFonts w:eastAsia="Times New Roman" w:cstheme="minorHAnsi"/>
          <w:color w:val="202124"/>
          <w:kern w:val="0"/>
          <w:sz w:val="24"/>
          <w:szCs w:val="24"/>
          <w:lang w:val="en"/>
          <w14:ligatures w14:val="none"/>
        </w:rPr>
        <w:t xml:space="preserve">layer 1 reference signal received power </w:t>
      </w:r>
      <w:r w:rsidR="00630C7C">
        <w:rPr>
          <w:rFonts w:eastAsia="Times New Roman" w:cstheme="minorHAnsi"/>
          <w:color w:val="202124"/>
          <w:kern w:val="0"/>
          <w:sz w:val="24"/>
          <w:szCs w:val="24"/>
          <w:lang w:val="en"/>
          <w14:ligatures w14:val="none"/>
        </w:rPr>
        <w:lastRenderedPageBreak/>
        <w:t xml:space="preserve">(L1 RSRP) </w:t>
      </w:r>
      <w:r w:rsidRPr="00151A74">
        <w:rPr>
          <w:rFonts w:eastAsia="Times New Roman" w:cstheme="minorHAnsi"/>
          <w:color w:val="202124"/>
          <w:kern w:val="0"/>
          <w:sz w:val="24"/>
          <w:szCs w:val="24"/>
          <w:lang w:val="en"/>
          <w14:ligatures w14:val="none"/>
        </w:rPr>
        <w:t>to support beam selection and reselection. This measurement can be based on SSB or CSI-RS assigned to the UE. The traditional L</w:t>
      </w:r>
      <w:r w:rsidR="00630C7C">
        <w:rPr>
          <w:rFonts w:eastAsia="Times New Roman" w:cstheme="minorHAnsi"/>
          <w:color w:val="202124"/>
          <w:kern w:val="0"/>
          <w:sz w:val="24"/>
          <w:szCs w:val="24"/>
          <w:lang w:val="en"/>
          <w14:ligatures w14:val="none"/>
        </w:rPr>
        <w:t xml:space="preserve">ayer </w:t>
      </w:r>
      <w:r w:rsidRPr="00151A74">
        <w:rPr>
          <w:rFonts w:eastAsia="Times New Roman" w:cstheme="minorHAnsi"/>
          <w:color w:val="202124"/>
          <w:kern w:val="0"/>
          <w:sz w:val="24"/>
          <w:szCs w:val="24"/>
          <w:lang w:val="en"/>
          <w14:ligatures w14:val="none"/>
        </w:rPr>
        <w:t>3 RSRP is reported by the higher layer, while the L1 RSRP in 5G is directly reported at the physical layer, so its reliability and channel capacity are both important</w:t>
      </w:r>
      <w:r w:rsidR="00630C7C">
        <w:rPr>
          <w:rFonts w:eastAsia="Times New Roman" w:cstheme="minorHAnsi"/>
          <w:color w:val="202124"/>
          <w:kern w:val="0"/>
          <w:sz w:val="24"/>
          <w:szCs w:val="24"/>
          <w:lang w:val="en"/>
          <w14:ligatures w14:val="none"/>
        </w:rPr>
        <w:t xml:space="preserve">. </w:t>
      </w:r>
      <w:r w:rsidRPr="00151A74">
        <w:rPr>
          <w:rFonts w:eastAsia="Times New Roman" w:cstheme="minorHAnsi"/>
          <w:color w:val="202124"/>
          <w:kern w:val="0"/>
          <w:sz w:val="24"/>
          <w:szCs w:val="24"/>
          <w:lang w:val="en"/>
          <w14:ligatures w14:val="none"/>
        </w:rPr>
        <w:t>In the up</w:t>
      </w:r>
      <w:r w:rsidR="00630C7C">
        <w:rPr>
          <w:rFonts w:eastAsia="Times New Roman" w:cstheme="minorHAnsi"/>
          <w:color w:val="202124"/>
          <w:kern w:val="0"/>
          <w:sz w:val="24"/>
          <w:szCs w:val="24"/>
          <w:lang w:val="en"/>
          <w14:ligatures w14:val="none"/>
        </w:rPr>
        <w:t>link</w:t>
      </w:r>
      <w:r w:rsidRPr="00151A74">
        <w:rPr>
          <w:rFonts w:eastAsia="Times New Roman" w:cstheme="minorHAnsi"/>
          <w:color w:val="202124"/>
          <w:kern w:val="0"/>
          <w:sz w:val="24"/>
          <w:szCs w:val="24"/>
          <w:lang w:val="en"/>
          <w14:ligatures w14:val="none"/>
        </w:rPr>
        <w:t xml:space="preserve"> direction, the measurement is based on SRS. </w:t>
      </w:r>
    </w:p>
    <w:p w14:paraId="1CA3B43C" w14:textId="1D6476F8" w:rsidR="00630C7C" w:rsidRDefault="00630C7C" w:rsidP="00630C7C">
      <w:pPr>
        <w:ind w:firstLine="204"/>
        <w:rPr>
          <w:rFonts w:eastAsia="Times New Roman" w:cstheme="minorHAnsi"/>
          <w:color w:val="202124"/>
          <w:kern w:val="0"/>
          <w:sz w:val="24"/>
          <w:szCs w:val="24"/>
          <w:lang w:val="en"/>
          <w14:ligatures w14:val="none"/>
        </w:rPr>
      </w:pPr>
      <w:r w:rsidRPr="00630C7C">
        <w:rPr>
          <w:rFonts w:eastAsia="Times New Roman" w:cstheme="minorHAnsi"/>
          <w:color w:val="202124"/>
          <w:kern w:val="0"/>
          <w:sz w:val="24"/>
          <w:szCs w:val="24"/>
          <w:lang w:val="en"/>
          <w14:ligatures w14:val="none"/>
        </w:rPr>
        <w:t>Beam determination</w:t>
      </w:r>
      <w:r>
        <w:rPr>
          <w:rFonts w:eastAsia="Times New Roman" w:cstheme="minorHAnsi"/>
          <w:color w:val="202124"/>
          <w:kern w:val="0"/>
          <w:sz w:val="24"/>
          <w:szCs w:val="24"/>
          <w:lang w:val="en"/>
          <w14:ligatures w14:val="none"/>
        </w:rPr>
        <w:t xml:space="preserve"> is t</w:t>
      </w:r>
      <w:r w:rsidRPr="00630C7C">
        <w:rPr>
          <w:rFonts w:eastAsia="Times New Roman" w:cstheme="minorHAnsi"/>
          <w:color w:val="202124"/>
          <w:kern w:val="0"/>
          <w:sz w:val="24"/>
          <w:szCs w:val="24"/>
          <w:lang w:val="en"/>
          <w14:ligatures w14:val="none"/>
        </w:rPr>
        <w:t xml:space="preserve">he </w:t>
      </w:r>
      <w:r w:rsidR="00C14888">
        <w:rPr>
          <w:rFonts w:eastAsia="Times New Roman" w:cstheme="minorHAnsi"/>
          <w:color w:val="202124"/>
          <w:kern w:val="0"/>
          <w:sz w:val="24"/>
          <w:szCs w:val="24"/>
          <w:lang w:val="en"/>
          <w14:ligatures w14:val="none"/>
        </w:rPr>
        <w:t xml:space="preserve">process of </w:t>
      </w:r>
      <w:proofErr w:type="spellStart"/>
      <w:r w:rsidRPr="00630C7C">
        <w:rPr>
          <w:rFonts w:eastAsia="Times New Roman" w:cstheme="minorHAnsi"/>
          <w:color w:val="202124"/>
          <w:kern w:val="0"/>
          <w:sz w:val="24"/>
          <w:szCs w:val="24"/>
          <w:lang w:val="en"/>
          <w14:ligatures w14:val="none"/>
        </w:rPr>
        <w:t>gNB</w:t>
      </w:r>
      <w:proofErr w:type="spellEnd"/>
      <w:r w:rsidRPr="00630C7C">
        <w:rPr>
          <w:rFonts w:eastAsia="Times New Roman" w:cstheme="minorHAnsi"/>
          <w:color w:val="202124"/>
          <w:kern w:val="0"/>
          <w:sz w:val="24"/>
          <w:szCs w:val="24"/>
          <w:lang w:val="en"/>
          <w14:ligatures w14:val="none"/>
        </w:rPr>
        <w:t xml:space="preserve"> or UE selects </w:t>
      </w:r>
      <w:r w:rsidR="00C14888">
        <w:rPr>
          <w:rFonts w:eastAsia="Times New Roman" w:cstheme="minorHAnsi"/>
          <w:color w:val="202124"/>
          <w:kern w:val="0"/>
          <w:sz w:val="24"/>
          <w:szCs w:val="24"/>
          <w:lang w:val="en"/>
          <w14:ligatures w14:val="none"/>
        </w:rPr>
        <w:t>its own</w:t>
      </w:r>
      <w:r w:rsidRPr="00630C7C">
        <w:rPr>
          <w:rFonts w:eastAsia="Times New Roman" w:cstheme="minorHAnsi"/>
          <w:color w:val="202124"/>
          <w:kern w:val="0"/>
          <w:sz w:val="24"/>
          <w:szCs w:val="24"/>
          <w:lang w:val="en"/>
          <w14:ligatures w14:val="none"/>
        </w:rPr>
        <w:t xml:space="preserve"> Tx/Rx beam</w:t>
      </w:r>
      <w:r w:rsidR="00C14888">
        <w:rPr>
          <w:rFonts w:eastAsia="Times New Roman" w:cstheme="minorHAnsi"/>
          <w:color w:val="202124"/>
          <w:kern w:val="0"/>
          <w:sz w:val="24"/>
          <w:szCs w:val="24"/>
          <w:lang w:val="en"/>
          <w14:ligatures w14:val="none"/>
        </w:rPr>
        <w:t>(s)</w:t>
      </w:r>
      <w:r w:rsidRPr="00630C7C">
        <w:rPr>
          <w:rFonts w:eastAsia="Times New Roman" w:cstheme="minorHAnsi"/>
          <w:color w:val="202124"/>
          <w:kern w:val="0"/>
          <w:sz w:val="24"/>
          <w:szCs w:val="24"/>
          <w:lang w:val="en"/>
          <w14:ligatures w14:val="none"/>
        </w:rPr>
        <w:t>.</w:t>
      </w:r>
      <w:r w:rsidR="00C14888">
        <w:rPr>
          <w:rFonts w:eastAsia="Times New Roman" w:cstheme="minorHAnsi"/>
          <w:color w:val="202124"/>
          <w:kern w:val="0"/>
          <w:sz w:val="24"/>
          <w:szCs w:val="24"/>
          <w:lang w:val="en"/>
          <w14:ligatures w14:val="none"/>
        </w:rPr>
        <w:t xml:space="preserve"> </w:t>
      </w:r>
      <w:r w:rsidRPr="00630C7C">
        <w:rPr>
          <w:rFonts w:eastAsia="Times New Roman" w:cstheme="minorHAnsi"/>
          <w:color w:val="202124"/>
          <w:kern w:val="0"/>
          <w:sz w:val="24"/>
          <w:szCs w:val="24"/>
          <w:lang w:val="en"/>
          <w14:ligatures w14:val="none"/>
        </w:rPr>
        <w:t>Th</w:t>
      </w:r>
      <w:r w:rsidR="00C14888">
        <w:rPr>
          <w:rFonts w:eastAsia="Times New Roman" w:cstheme="minorHAnsi"/>
          <w:color w:val="202124"/>
          <w:kern w:val="0"/>
          <w:sz w:val="24"/>
          <w:szCs w:val="24"/>
          <w:lang w:val="en"/>
          <w14:ligatures w14:val="none"/>
        </w:rPr>
        <w:t>e</w:t>
      </w:r>
      <w:r w:rsidRPr="00630C7C">
        <w:rPr>
          <w:rFonts w:eastAsia="Times New Roman" w:cstheme="minorHAnsi"/>
          <w:color w:val="202124"/>
          <w:kern w:val="0"/>
          <w:sz w:val="24"/>
          <w:szCs w:val="24"/>
          <w:lang w:val="en"/>
          <w14:ligatures w14:val="none"/>
        </w:rPr>
        <w:t xml:space="preserve"> downlink beam is determined by the UE</w:t>
      </w:r>
      <w:r w:rsidR="00C14888">
        <w:rPr>
          <w:rFonts w:eastAsia="Times New Roman" w:cstheme="minorHAnsi"/>
          <w:color w:val="202124"/>
          <w:kern w:val="0"/>
          <w:sz w:val="24"/>
          <w:szCs w:val="24"/>
          <w:lang w:val="en"/>
          <w14:ligatures w14:val="none"/>
        </w:rPr>
        <w:t xml:space="preserve"> </w:t>
      </w:r>
      <w:r w:rsidRPr="00630C7C">
        <w:rPr>
          <w:rFonts w:eastAsia="Times New Roman" w:cstheme="minorHAnsi"/>
          <w:color w:val="202124"/>
          <w:kern w:val="0"/>
          <w:sz w:val="24"/>
          <w:szCs w:val="24"/>
          <w:lang w:val="en"/>
          <w14:ligatures w14:val="none"/>
        </w:rPr>
        <w:t>and the decision criterion is that the maximum received signal strength of the beam should be greater than a specific threshold.</w:t>
      </w:r>
      <w:r>
        <w:rPr>
          <w:rFonts w:eastAsia="Times New Roman" w:cstheme="minorHAnsi"/>
          <w:color w:val="202124"/>
          <w:kern w:val="0"/>
          <w:sz w:val="24"/>
          <w:szCs w:val="24"/>
          <w:lang w:val="en"/>
          <w14:ligatures w14:val="none"/>
        </w:rPr>
        <w:t xml:space="preserve"> </w:t>
      </w:r>
      <w:r w:rsidRPr="00630C7C">
        <w:rPr>
          <w:rFonts w:eastAsia="Times New Roman" w:cstheme="minorHAnsi"/>
          <w:color w:val="202124"/>
          <w:kern w:val="0"/>
          <w:sz w:val="24"/>
          <w:szCs w:val="24"/>
          <w:lang w:val="en"/>
          <w14:ligatures w14:val="none"/>
        </w:rPr>
        <w:t xml:space="preserve">In the uplink direction, the mobile terminal transmits SRS according to the direction of </w:t>
      </w:r>
      <w:proofErr w:type="spellStart"/>
      <w:r w:rsidRPr="00630C7C">
        <w:rPr>
          <w:rFonts w:eastAsia="Times New Roman" w:cstheme="minorHAnsi"/>
          <w:color w:val="202124"/>
          <w:kern w:val="0"/>
          <w:sz w:val="24"/>
          <w:szCs w:val="24"/>
          <w:lang w:val="en"/>
          <w14:ligatures w14:val="none"/>
        </w:rPr>
        <w:t>gNB</w:t>
      </w:r>
      <w:proofErr w:type="spellEnd"/>
      <w:r w:rsidRPr="00630C7C">
        <w:rPr>
          <w:rFonts w:eastAsia="Times New Roman" w:cstheme="minorHAnsi"/>
          <w:color w:val="202124"/>
          <w:kern w:val="0"/>
          <w:sz w:val="24"/>
          <w:szCs w:val="24"/>
          <w:lang w:val="en"/>
          <w14:ligatures w14:val="none"/>
        </w:rPr>
        <w:t xml:space="preserve">, and </w:t>
      </w:r>
      <w:proofErr w:type="spellStart"/>
      <w:r w:rsidRPr="00630C7C">
        <w:rPr>
          <w:rFonts w:eastAsia="Times New Roman" w:cstheme="minorHAnsi"/>
          <w:color w:val="202124"/>
          <w:kern w:val="0"/>
          <w:sz w:val="24"/>
          <w:szCs w:val="24"/>
          <w:lang w:val="en"/>
          <w14:ligatures w14:val="none"/>
        </w:rPr>
        <w:t>gNB</w:t>
      </w:r>
      <w:proofErr w:type="spellEnd"/>
      <w:r w:rsidRPr="00630C7C">
        <w:rPr>
          <w:rFonts w:eastAsia="Times New Roman" w:cstheme="minorHAnsi"/>
          <w:color w:val="202124"/>
          <w:kern w:val="0"/>
          <w:sz w:val="24"/>
          <w:szCs w:val="24"/>
          <w:lang w:val="en"/>
          <w14:ligatures w14:val="none"/>
        </w:rPr>
        <w:t xml:space="preserve"> measures the SRS to determine the best uplink beam.</w:t>
      </w:r>
      <w:r w:rsidR="00C14888">
        <w:rPr>
          <w:rFonts w:eastAsia="Times New Roman" w:cstheme="minorHAnsi"/>
          <w:color w:val="202124"/>
          <w:kern w:val="0"/>
          <w:sz w:val="24"/>
          <w:szCs w:val="24"/>
          <w:lang w:val="en"/>
          <w14:ligatures w14:val="none"/>
        </w:rPr>
        <w:t xml:space="preserve"> </w:t>
      </w:r>
      <w:r w:rsidRPr="00630C7C">
        <w:rPr>
          <w:rFonts w:eastAsia="Times New Roman" w:cstheme="minorHAnsi"/>
          <w:color w:val="202124"/>
          <w:kern w:val="0"/>
          <w:sz w:val="24"/>
          <w:szCs w:val="24"/>
          <w:lang w:val="en"/>
          <w14:ligatures w14:val="none"/>
        </w:rPr>
        <w:t xml:space="preserve">If the </w:t>
      </w:r>
      <w:proofErr w:type="spellStart"/>
      <w:r w:rsidR="00C14888">
        <w:rPr>
          <w:rFonts w:eastAsia="Times New Roman" w:cstheme="minorHAnsi"/>
          <w:color w:val="202124"/>
          <w:kern w:val="0"/>
          <w:sz w:val="24"/>
          <w:szCs w:val="24"/>
          <w:lang w:val="en"/>
          <w14:ligatures w14:val="none"/>
        </w:rPr>
        <w:t>gNB</w:t>
      </w:r>
      <w:proofErr w:type="spellEnd"/>
      <w:r w:rsidRPr="00630C7C">
        <w:rPr>
          <w:rFonts w:eastAsia="Times New Roman" w:cstheme="minorHAnsi"/>
          <w:color w:val="202124"/>
          <w:kern w:val="0"/>
          <w:sz w:val="24"/>
          <w:szCs w:val="24"/>
          <w:lang w:val="en"/>
          <w14:ligatures w14:val="none"/>
        </w:rPr>
        <w:t xml:space="preserve"> side can determine the uplink receive beam based on the UE's downlink beam measurement results, or the </w:t>
      </w:r>
      <w:proofErr w:type="spellStart"/>
      <w:r w:rsidRPr="00630C7C">
        <w:rPr>
          <w:rFonts w:eastAsia="Times New Roman" w:cstheme="minorHAnsi"/>
          <w:color w:val="202124"/>
          <w:kern w:val="0"/>
          <w:sz w:val="24"/>
          <w:szCs w:val="24"/>
          <w:lang w:val="en"/>
          <w14:ligatures w14:val="none"/>
        </w:rPr>
        <w:t>gNB</w:t>
      </w:r>
      <w:proofErr w:type="spellEnd"/>
      <w:r w:rsidRPr="00630C7C">
        <w:rPr>
          <w:rFonts w:eastAsia="Times New Roman" w:cstheme="minorHAnsi"/>
          <w:color w:val="202124"/>
          <w:kern w:val="0"/>
          <w:sz w:val="24"/>
          <w:szCs w:val="24"/>
          <w:lang w:val="en"/>
          <w14:ligatures w14:val="none"/>
        </w:rPr>
        <w:t xml:space="preserve"> side can determine the downlink transmit beam based on the uplink receive beam measurement results, the </w:t>
      </w:r>
      <w:proofErr w:type="spellStart"/>
      <w:r w:rsidRPr="00630C7C">
        <w:rPr>
          <w:rFonts w:eastAsia="Times New Roman" w:cstheme="minorHAnsi"/>
          <w:color w:val="202124"/>
          <w:kern w:val="0"/>
          <w:sz w:val="24"/>
          <w:szCs w:val="24"/>
          <w:lang w:val="en"/>
          <w14:ligatures w14:val="none"/>
        </w:rPr>
        <w:t>gNB</w:t>
      </w:r>
      <w:proofErr w:type="spellEnd"/>
      <w:r w:rsidRPr="00630C7C">
        <w:rPr>
          <w:rFonts w:eastAsia="Times New Roman" w:cstheme="minorHAnsi"/>
          <w:color w:val="202124"/>
          <w:kern w:val="0"/>
          <w:sz w:val="24"/>
          <w:szCs w:val="24"/>
          <w:lang w:val="en"/>
          <w14:ligatures w14:val="none"/>
        </w:rPr>
        <w:t xml:space="preserve"> side can consider the Tx/Rx beams to be consistent</w:t>
      </w:r>
      <w:r w:rsidR="00C14888">
        <w:rPr>
          <w:rFonts w:eastAsia="Times New Roman" w:cstheme="minorHAnsi"/>
          <w:color w:val="202124"/>
          <w:kern w:val="0"/>
          <w:sz w:val="24"/>
          <w:szCs w:val="24"/>
          <w:lang w:val="en"/>
          <w14:ligatures w14:val="none"/>
        </w:rPr>
        <w:t>;</w:t>
      </w:r>
      <w:r w:rsidR="00C14888" w:rsidRPr="00C14888">
        <w:rPr>
          <w:lang w:val="en-US"/>
        </w:rPr>
        <w:t xml:space="preserve"> </w:t>
      </w:r>
      <w:r w:rsidR="00C14888" w:rsidRPr="00C14888">
        <w:rPr>
          <w:rFonts w:eastAsia="Times New Roman" w:cstheme="minorHAnsi"/>
          <w:color w:val="202124"/>
          <w:kern w:val="0"/>
          <w:sz w:val="24"/>
          <w:szCs w:val="24"/>
          <w:lang w:val="en"/>
          <w14:ligatures w14:val="none"/>
        </w:rPr>
        <w:t xml:space="preserve">Similarly, if the UE side can determine the uplink transmit beam based on the UE's downlink beam measurement results, or the UE can determine the UE's downlink receive beam based on the UE's uplink beam measurement results, and the </w:t>
      </w:r>
      <w:proofErr w:type="spellStart"/>
      <w:r w:rsidR="00C14888" w:rsidRPr="00C14888">
        <w:rPr>
          <w:rFonts w:eastAsia="Times New Roman" w:cstheme="minorHAnsi"/>
          <w:color w:val="202124"/>
          <w:kern w:val="0"/>
          <w:sz w:val="24"/>
          <w:szCs w:val="24"/>
          <w:lang w:val="en"/>
          <w14:ligatures w14:val="none"/>
        </w:rPr>
        <w:t>gNB</w:t>
      </w:r>
      <w:proofErr w:type="spellEnd"/>
      <w:r w:rsidR="00C14888" w:rsidRPr="00C14888">
        <w:rPr>
          <w:rFonts w:eastAsia="Times New Roman" w:cstheme="minorHAnsi"/>
          <w:color w:val="202124"/>
          <w:kern w:val="0"/>
          <w:sz w:val="24"/>
          <w:szCs w:val="24"/>
          <w:lang w:val="en"/>
          <w14:ligatures w14:val="none"/>
        </w:rPr>
        <w:t xml:space="preserve"> supports the UE's beam consistency related characteristic indication information , then the UE side can consider that the Tx/Rx beams are consistent.</w:t>
      </w:r>
    </w:p>
    <w:p w14:paraId="2F25FE05" w14:textId="24E9341A" w:rsidR="00C14888" w:rsidRDefault="00C14888" w:rsidP="00C14888">
      <w:pPr>
        <w:ind w:firstLine="204"/>
        <w:rPr>
          <w:rFonts w:eastAsia="Times New Roman" w:cstheme="minorHAnsi"/>
          <w:color w:val="202124"/>
          <w:kern w:val="0"/>
          <w:sz w:val="24"/>
          <w:szCs w:val="24"/>
          <w:lang w:val="en"/>
          <w14:ligatures w14:val="none"/>
        </w:rPr>
      </w:pPr>
      <w:r w:rsidRPr="00C14888">
        <w:rPr>
          <w:rFonts w:eastAsia="Times New Roman" w:cstheme="minorHAnsi"/>
          <w:color w:val="202124"/>
          <w:kern w:val="0"/>
          <w:sz w:val="24"/>
          <w:szCs w:val="24"/>
          <w:lang w:val="en"/>
          <w14:ligatures w14:val="none"/>
        </w:rPr>
        <w:t xml:space="preserve">After determining the best beam, the UE or </w:t>
      </w:r>
      <w:proofErr w:type="spellStart"/>
      <w:r w:rsidRPr="00C14888">
        <w:rPr>
          <w:rFonts w:eastAsia="Times New Roman" w:cstheme="minorHAnsi"/>
          <w:color w:val="202124"/>
          <w:kern w:val="0"/>
          <w:sz w:val="24"/>
          <w:szCs w:val="24"/>
          <w:lang w:val="en"/>
          <w14:ligatures w14:val="none"/>
        </w:rPr>
        <w:t>gNB</w:t>
      </w:r>
      <w:proofErr w:type="spellEnd"/>
      <w:r w:rsidRPr="00C14888">
        <w:rPr>
          <w:rFonts w:eastAsia="Times New Roman" w:cstheme="minorHAnsi"/>
          <w:color w:val="202124"/>
          <w:kern w:val="0"/>
          <w:sz w:val="24"/>
          <w:szCs w:val="24"/>
          <w:lang w:val="en"/>
          <w14:ligatures w14:val="none"/>
        </w:rPr>
        <w:t xml:space="preserve"> </w:t>
      </w:r>
      <w:r>
        <w:rPr>
          <w:rFonts w:eastAsia="Times New Roman" w:cstheme="minorHAnsi"/>
          <w:color w:val="202124"/>
          <w:kern w:val="0"/>
          <w:sz w:val="24"/>
          <w:szCs w:val="24"/>
          <w:lang w:val="en"/>
          <w14:ligatures w14:val="none"/>
        </w:rPr>
        <w:t xml:space="preserve">will </w:t>
      </w:r>
      <w:r w:rsidRPr="00C14888">
        <w:rPr>
          <w:rFonts w:eastAsia="Times New Roman" w:cstheme="minorHAnsi"/>
          <w:color w:val="202124"/>
          <w:kern w:val="0"/>
          <w:sz w:val="24"/>
          <w:szCs w:val="24"/>
          <w:lang w:val="en"/>
          <w14:ligatures w14:val="none"/>
        </w:rPr>
        <w:t>notifies the peer of the selected beam information</w:t>
      </w:r>
      <w:r>
        <w:rPr>
          <w:rFonts w:eastAsia="Times New Roman" w:cstheme="minorHAnsi"/>
          <w:color w:val="202124"/>
          <w:kern w:val="0"/>
          <w:sz w:val="24"/>
          <w:szCs w:val="24"/>
          <w:lang w:val="en"/>
          <w14:ligatures w14:val="none"/>
        </w:rPr>
        <w:t xml:space="preserve">, this process is called beam reporting. </w:t>
      </w:r>
      <w:r w:rsidRPr="00C14888">
        <w:rPr>
          <w:rFonts w:eastAsia="Times New Roman" w:cstheme="minorHAnsi"/>
          <w:color w:val="202124"/>
          <w:kern w:val="0"/>
          <w:sz w:val="24"/>
          <w:szCs w:val="24"/>
          <w:lang w:val="en"/>
          <w14:ligatures w14:val="none"/>
        </w:rPr>
        <w:t xml:space="preserve">In addition, the </w:t>
      </w:r>
      <w:proofErr w:type="spellStart"/>
      <w:r w:rsidRPr="00C14888">
        <w:rPr>
          <w:rFonts w:eastAsia="Times New Roman" w:cstheme="minorHAnsi"/>
          <w:color w:val="202124"/>
          <w:kern w:val="0"/>
          <w:sz w:val="24"/>
          <w:szCs w:val="24"/>
          <w:lang w:val="en"/>
          <w14:ligatures w14:val="none"/>
        </w:rPr>
        <w:t>gNB</w:t>
      </w:r>
      <w:proofErr w:type="spellEnd"/>
      <w:r w:rsidRPr="00C14888">
        <w:rPr>
          <w:rFonts w:eastAsia="Times New Roman" w:cstheme="minorHAnsi"/>
          <w:color w:val="202124"/>
          <w:kern w:val="0"/>
          <w:sz w:val="24"/>
          <w:szCs w:val="24"/>
          <w:lang w:val="en"/>
          <w14:ligatures w14:val="none"/>
        </w:rPr>
        <w:t xml:space="preserve"> and UE sides also need to perform beam error recovery and other related work.</w:t>
      </w:r>
      <w:r>
        <w:rPr>
          <w:rFonts w:eastAsia="Times New Roman" w:cstheme="minorHAnsi"/>
          <w:color w:val="202124"/>
          <w:kern w:val="0"/>
          <w:sz w:val="24"/>
          <w:szCs w:val="24"/>
          <w:lang w:val="en"/>
          <w14:ligatures w14:val="none"/>
        </w:rPr>
        <w:t xml:space="preserve"> </w:t>
      </w:r>
      <w:r w:rsidRPr="00C14888">
        <w:rPr>
          <w:rFonts w:eastAsia="Times New Roman" w:cstheme="minorHAnsi"/>
          <w:color w:val="202124"/>
          <w:kern w:val="0"/>
          <w:sz w:val="24"/>
          <w:szCs w:val="24"/>
          <w:lang w:val="en"/>
          <w14:ligatures w14:val="none"/>
        </w:rPr>
        <w:t xml:space="preserve">When using multi-beam operation, due to the narrow beam width, beam failure can easily cause link interruption between the network and the terminal. When the UE's channel quality is poor, the bottom layer will send a beam failure notification. The UE will indicate a new SS block or CSI-RS and perform beam recovery through a new RACH procedure. The </w:t>
      </w:r>
      <w:proofErr w:type="spellStart"/>
      <w:r w:rsidRPr="00C14888">
        <w:rPr>
          <w:rFonts w:eastAsia="Times New Roman" w:cstheme="minorHAnsi"/>
          <w:color w:val="202124"/>
          <w:kern w:val="0"/>
          <w:sz w:val="24"/>
          <w:szCs w:val="24"/>
          <w:lang w:val="en"/>
          <w14:ligatures w14:val="none"/>
        </w:rPr>
        <w:t>gNB</w:t>
      </w:r>
      <w:proofErr w:type="spellEnd"/>
      <w:r w:rsidRPr="00C14888">
        <w:rPr>
          <w:rFonts w:eastAsia="Times New Roman" w:cstheme="minorHAnsi"/>
          <w:color w:val="202124"/>
          <w:kern w:val="0"/>
          <w:sz w:val="24"/>
          <w:szCs w:val="24"/>
          <w:lang w:val="en"/>
          <w14:ligatures w14:val="none"/>
        </w:rPr>
        <w:t xml:space="preserve"> will transmit downlink configuration or UL grant information on the PDCCH to end the beam recovery process.</w:t>
      </w:r>
    </w:p>
    <w:p w14:paraId="4AC288D1" w14:textId="77777777" w:rsidR="00951A89" w:rsidRDefault="00951A89" w:rsidP="00C14888">
      <w:pPr>
        <w:ind w:firstLine="204"/>
        <w:rPr>
          <w:rFonts w:eastAsia="Times New Roman" w:cstheme="minorHAnsi"/>
          <w:color w:val="202124"/>
          <w:kern w:val="0"/>
          <w:sz w:val="24"/>
          <w:szCs w:val="24"/>
          <w:lang w:val="en"/>
          <w14:ligatures w14:val="none"/>
        </w:rPr>
      </w:pPr>
    </w:p>
    <w:p w14:paraId="50CB22BD" w14:textId="4E2021C8" w:rsidR="00951A89" w:rsidRDefault="00951A89" w:rsidP="00C14888">
      <w:pPr>
        <w:ind w:firstLine="204"/>
        <w:rPr>
          <w:rFonts w:eastAsia="Times New Roman" w:cstheme="minorHAnsi"/>
          <w:color w:val="202124"/>
          <w:kern w:val="0"/>
          <w:sz w:val="24"/>
          <w:szCs w:val="24"/>
          <w:lang w:val="en"/>
          <w14:ligatures w14:val="none"/>
        </w:rPr>
      </w:pPr>
      <w:r>
        <w:rPr>
          <w:rFonts w:eastAsia="Times New Roman" w:cstheme="minorHAnsi"/>
          <w:color w:val="202124"/>
          <w:kern w:val="0"/>
          <w:sz w:val="24"/>
          <w:szCs w:val="24"/>
          <w:lang w:val="en"/>
          <w14:ligatures w14:val="none"/>
        </w:rPr>
        <w:t>3.4</w:t>
      </w:r>
      <w:r w:rsidR="004671A5">
        <w:rPr>
          <w:rFonts w:eastAsia="Times New Roman" w:cstheme="minorHAnsi"/>
          <w:color w:val="202124"/>
          <w:kern w:val="0"/>
          <w:sz w:val="24"/>
          <w:szCs w:val="24"/>
          <w:lang w:val="en"/>
          <w14:ligatures w14:val="none"/>
        </w:rPr>
        <w:t xml:space="preserve"> Downlink and uplink channels</w:t>
      </w:r>
    </w:p>
    <w:p w14:paraId="21AD4721" w14:textId="0351B1B2" w:rsidR="00F01B48" w:rsidRDefault="003B43A5" w:rsidP="00C14888">
      <w:pPr>
        <w:ind w:firstLine="204"/>
        <w:rPr>
          <w:rFonts w:eastAsia="Times New Roman" w:cstheme="minorHAnsi"/>
          <w:color w:val="202124"/>
          <w:kern w:val="0"/>
          <w:sz w:val="24"/>
          <w:szCs w:val="24"/>
          <w:lang w:val="en"/>
          <w14:ligatures w14:val="none"/>
        </w:rPr>
      </w:pPr>
      <w:r>
        <w:rPr>
          <w:rFonts w:eastAsia="Times New Roman" w:cstheme="minorHAnsi"/>
          <w:color w:val="202124"/>
          <w:kern w:val="0"/>
          <w:sz w:val="24"/>
          <w:szCs w:val="24"/>
          <w:lang w:val="en"/>
          <w14:ligatures w14:val="none"/>
        </w:rPr>
        <w:t>In NR downlink channel, t</w:t>
      </w:r>
      <w:r w:rsidR="00F01B48">
        <w:rPr>
          <w:rFonts w:eastAsia="Times New Roman" w:cstheme="minorHAnsi"/>
          <w:color w:val="202124"/>
          <w:kern w:val="0"/>
          <w:sz w:val="24"/>
          <w:szCs w:val="24"/>
          <w:lang w:val="en"/>
          <w14:ligatures w14:val="none"/>
        </w:rPr>
        <w:t>here are 3 downlink physical channels, physical broadcast channel (PBCH) which mentioned in initial access, physical downlink control channel (PDCCH) and physical downlink shared channel (PDSCH) which we will introduce in this section. There are 4 downlink physical signals, primary synchronization signal (PSS) and secondary synchronization signal (SSS) which covered as part of initial access, channel state information reference signal (CSI-RS) and tracking reference signal (TRS).</w:t>
      </w:r>
    </w:p>
    <w:p w14:paraId="4C73D692" w14:textId="3C688A42" w:rsidR="00F01B48" w:rsidRDefault="00B7139F" w:rsidP="00C14888">
      <w:pPr>
        <w:ind w:firstLine="204"/>
        <w:rPr>
          <w:sz w:val="24"/>
          <w:szCs w:val="24"/>
          <w:lang w:val="en-US"/>
        </w:rPr>
      </w:pPr>
      <w:r>
        <w:rPr>
          <w:sz w:val="24"/>
          <w:szCs w:val="24"/>
          <w:lang w:val="en-US"/>
        </w:rPr>
        <w:t>5</w:t>
      </w:r>
      <w:r w:rsidRPr="00B7139F">
        <w:rPr>
          <w:sz w:val="24"/>
          <w:szCs w:val="24"/>
          <w:lang w:val="en-US"/>
        </w:rPr>
        <w:t>G new radio (NR) uses physical downlink control channel (PDCCH) to perform physical layer control functions such as scheduling the downlink (DL) broadcast and DL/uplink (UL) unicast data transmission, signaling various triggers for aperiodic and periodic transmission/reception, resource allocation</w:t>
      </w:r>
      <w:r>
        <w:rPr>
          <w:sz w:val="24"/>
          <w:szCs w:val="24"/>
          <w:lang w:val="en-US"/>
        </w:rPr>
        <w:t xml:space="preserve"> and</w:t>
      </w:r>
      <w:r w:rsidRPr="00B7139F">
        <w:rPr>
          <w:sz w:val="24"/>
          <w:szCs w:val="24"/>
          <w:lang w:val="en-US"/>
        </w:rPr>
        <w:t xml:space="preserve"> power control</w:t>
      </w:r>
      <w:r>
        <w:rPr>
          <w:sz w:val="24"/>
          <w:szCs w:val="24"/>
          <w:lang w:val="en-US"/>
        </w:rPr>
        <w:t xml:space="preserve">. </w:t>
      </w:r>
      <w:r w:rsidRPr="00B7139F">
        <w:rPr>
          <w:sz w:val="24"/>
          <w:szCs w:val="24"/>
          <w:lang w:val="en-US"/>
        </w:rPr>
        <w:t xml:space="preserve">PDCCH carries DCI (Downlink Control Information), which includes resource allocation and other control information on one or more UEs. </w:t>
      </w:r>
      <w:r w:rsidR="008B66E2" w:rsidRPr="008B66E2">
        <w:rPr>
          <w:sz w:val="24"/>
          <w:szCs w:val="24"/>
          <w:lang w:val="en-US"/>
        </w:rPr>
        <w:t>Although the resource allocation unit in NR is similar to LTE, a few new units are introduced in NR in association with the control channels, as discussed in the following.</w:t>
      </w:r>
    </w:p>
    <w:p w14:paraId="21008752" w14:textId="77777777" w:rsidR="004175D6" w:rsidRDefault="008B66E2" w:rsidP="004175D6">
      <w:pPr>
        <w:ind w:firstLine="204"/>
        <w:rPr>
          <w:sz w:val="24"/>
          <w:szCs w:val="24"/>
          <w:lang w:val="en-US"/>
        </w:rPr>
      </w:pPr>
      <w:r w:rsidRPr="008B66E2">
        <w:rPr>
          <w:sz w:val="24"/>
          <w:szCs w:val="24"/>
          <w:lang w:val="en-US"/>
        </w:rPr>
        <w:t xml:space="preserve">Resource Element </w:t>
      </w:r>
      <w:r>
        <w:rPr>
          <w:sz w:val="24"/>
          <w:szCs w:val="24"/>
          <w:lang w:val="en-US"/>
        </w:rPr>
        <w:t>(RE) is the smallest unit of the resource grid made up of one subcarrier in</w:t>
      </w:r>
      <w:r w:rsidRPr="008B66E2">
        <w:rPr>
          <w:sz w:val="24"/>
          <w:szCs w:val="24"/>
          <w:lang w:val="en-US"/>
        </w:rPr>
        <w:t xml:space="preserve"> domain</w:t>
      </w:r>
      <w:r>
        <w:rPr>
          <w:sz w:val="24"/>
          <w:szCs w:val="24"/>
          <w:lang w:val="en-US"/>
        </w:rPr>
        <w:t xml:space="preserve"> and one OFDM symbol in time domain, </w:t>
      </w:r>
      <w:r w:rsidRPr="008B66E2">
        <w:rPr>
          <w:sz w:val="24"/>
          <w:szCs w:val="24"/>
          <w:lang w:val="en-US"/>
        </w:rPr>
        <w:t xml:space="preserve">A PDCCH corresponds to a set of resource </w:t>
      </w:r>
      <w:r w:rsidRPr="008B66E2">
        <w:rPr>
          <w:sz w:val="24"/>
          <w:szCs w:val="24"/>
          <w:lang w:val="en-US"/>
        </w:rPr>
        <w:lastRenderedPageBreak/>
        <w:t>elements carrying DL control information</w:t>
      </w:r>
      <w:r>
        <w:rPr>
          <w:sz w:val="24"/>
          <w:szCs w:val="24"/>
          <w:lang w:val="en-US"/>
        </w:rPr>
        <w:t xml:space="preserve"> [9]</w:t>
      </w:r>
      <w:r w:rsidR="00E34A66">
        <w:rPr>
          <w:sz w:val="24"/>
          <w:szCs w:val="24"/>
          <w:lang w:val="en-US"/>
        </w:rPr>
        <w:t xml:space="preserve">; </w:t>
      </w:r>
      <w:r w:rsidRPr="008B66E2">
        <w:rPr>
          <w:sz w:val="24"/>
          <w:szCs w:val="24"/>
          <w:lang w:val="en-US"/>
        </w:rPr>
        <w:t xml:space="preserve">In protocol 38.211, </w:t>
      </w:r>
      <w:r w:rsidR="00E34A66">
        <w:rPr>
          <w:sz w:val="24"/>
          <w:szCs w:val="24"/>
          <w:lang w:val="en-US"/>
        </w:rPr>
        <w:t>Resource Block (RB)</w:t>
      </w:r>
      <w:r w:rsidRPr="008B66E2">
        <w:rPr>
          <w:sz w:val="24"/>
          <w:szCs w:val="24"/>
          <w:lang w:val="en-US"/>
        </w:rPr>
        <w:t xml:space="preserve"> is defined as 12 consecutive subcarriers in the frequency domain</w:t>
      </w:r>
      <w:r w:rsidR="00E34A66">
        <w:rPr>
          <w:sz w:val="24"/>
          <w:szCs w:val="24"/>
          <w:lang w:val="en-US"/>
        </w:rPr>
        <w:t>;</w:t>
      </w:r>
      <w:r w:rsidRPr="008B66E2">
        <w:rPr>
          <w:sz w:val="24"/>
          <w:szCs w:val="24"/>
          <w:lang w:val="en-US"/>
        </w:rPr>
        <w:t xml:space="preserve"> Resource Element Group </w:t>
      </w:r>
      <w:r w:rsidR="00E34A66">
        <w:rPr>
          <w:sz w:val="24"/>
          <w:szCs w:val="24"/>
          <w:lang w:val="en-US"/>
        </w:rPr>
        <w:t>(</w:t>
      </w:r>
      <w:r w:rsidRPr="008B66E2">
        <w:rPr>
          <w:sz w:val="24"/>
          <w:szCs w:val="24"/>
          <w:lang w:val="en-US"/>
        </w:rPr>
        <w:t>REG</w:t>
      </w:r>
      <w:r w:rsidR="00E34A66">
        <w:rPr>
          <w:sz w:val="24"/>
          <w:szCs w:val="24"/>
          <w:lang w:val="en-US"/>
        </w:rPr>
        <w:t>)</w:t>
      </w:r>
      <w:r w:rsidRPr="008B66E2">
        <w:rPr>
          <w:sz w:val="24"/>
          <w:szCs w:val="24"/>
          <w:lang w:val="en-US"/>
        </w:rPr>
        <w:t xml:space="preserve"> corresponds to one OFDM symbol in the time domain and one RB in the frequency domain (1 REG=1 PRB);</w:t>
      </w:r>
      <w:r w:rsidR="00E34A66" w:rsidRPr="00E34A66">
        <w:rPr>
          <w:sz w:val="24"/>
          <w:szCs w:val="24"/>
          <w:lang w:val="en-US"/>
        </w:rPr>
        <w:t xml:space="preserve"> </w:t>
      </w:r>
      <w:r w:rsidR="00E34A66" w:rsidRPr="008B66E2">
        <w:rPr>
          <w:sz w:val="24"/>
          <w:szCs w:val="24"/>
          <w:lang w:val="en-US"/>
        </w:rPr>
        <w:t xml:space="preserve">Control </w:t>
      </w:r>
      <w:r w:rsidR="00E34A66">
        <w:rPr>
          <w:sz w:val="24"/>
          <w:szCs w:val="24"/>
          <w:lang w:val="en-US"/>
        </w:rPr>
        <w:t>C</w:t>
      </w:r>
      <w:r w:rsidR="00E34A66" w:rsidRPr="008B66E2">
        <w:rPr>
          <w:sz w:val="24"/>
          <w:szCs w:val="24"/>
          <w:lang w:val="en-US"/>
        </w:rPr>
        <w:t xml:space="preserve">hannel Element </w:t>
      </w:r>
      <w:r w:rsidR="00E34A66">
        <w:rPr>
          <w:sz w:val="24"/>
          <w:szCs w:val="24"/>
          <w:lang w:val="en-US"/>
        </w:rPr>
        <w:t>(</w:t>
      </w:r>
      <w:r w:rsidR="00E34A66" w:rsidRPr="008B66E2">
        <w:rPr>
          <w:sz w:val="24"/>
          <w:szCs w:val="24"/>
          <w:lang w:val="en-US"/>
        </w:rPr>
        <w:t>CCE</w:t>
      </w:r>
      <w:r w:rsidR="00E34A66">
        <w:rPr>
          <w:sz w:val="24"/>
          <w:szCs w:val="24"/>
          <w:lang w:val="en-US"/>
        </w:rPr>
        <w:t>)</w:t>
      </w:r>
      <w:r w:rsidR="00E34A66" w:rsidRPr="008B66E2">
        <w:rPr>
          <w:sz w:val="24"/>
          <w:szCs w:val="24"/>
          <w:lang w:val="en-US"/>
        </w:rPr>
        <w:t xml:space="preserve"> is the basic unit that constitutes PDCCH</w:t>
      </w:r>
      <w:r w:rsidR="00E34A66">
        <w:rPr>
          <w:sz w:val="24"/>
          <w:szCs w:val="24"/>
          <w:lang w:val="en-US"/>
        </w:rPr>
        <w:t xml:space="preserve"> which consist</w:t>
      </w:r>
      <w:r w:rsidR="00E34A66" w:rsidRPr="008B66E2">
        <w:rPr>
          <w:sz w:val="24"/>
          <w:szCs w:val="24"/>
          <w:lang w:val="en-US"/>
        </w:rPr>
        <w:t xml:space="preserve">s 6 REGs, </w:t>
      </w:r>
      <w:r w:rsidR="00E34A66">
        <w:rPr>
          <w:sz w:val="24"/>
          <w:szCs w:val="24"/>
          <w:lang w:val="en-US"/>
        </w:rPr>
        <w:t>so it includes</w:t>
      </w:r>
      <w:r w:rsidR="00E34A66" w:rsidRPr="008B66E2">
        <w:rPr>
          <w:sz w:val="24"/>
          <w:szCs w:val="24"/>
          <w:lang w:val="en-US"/>
        </w:rPr>
        <w:t xml:space="preserve"> 72 subcarriers</w:t>
      </w:r>
      <w:r w:rsidR="00E34A66">
        <w:rPr>
          <w:sz w:val="24"/>
          <w:szCs w:val="24"/>
          <w:lang w:val="en-US"/>
        </w:rPr>
        <w:t xml:space="preserve"> totally which</w:t>
      </w:r>
      <w:r w:rsidR="00E34A66" w:rsidRPr="008B66E2">
        <w:rPr>
          <w:sz w:val="24"/>
          <w:szCs w:val="24"/>
          <w:lang w:val="en-US"/>
        </w:rPr>
        <w:t xml:space="preserve"> </w:t>
      </w:r>
      <w:r w:rsidR="00E34A66">
        <w:rPr>
          <w:sz w:val="24"/>
          <w:szCs w:val="24"/>
          <w:lang w:val="en-US"/>
        </w:rPr>
        <w:t>consists</w:t>
      </w:r>
      <w:r w:rsidR="00E34A66" w:rsidRPr="008B66E2">
        <w:rPr>
          <w:sz w:val="24"/>
          <w:szCs w:val="24"/>
          <w:lang w:val="en-US"/>
        </w:rPr>
        <w:t xml:space="preserve"> 54 data REs and 18 D</w:t>
      </w:r>
      <w:r w:rsidR="00D55732">
        <w:rPr>
          <w:sz w:val="24"/>
          <w:szCs w:val="24"/>
          <w:lang w:val="en-US"/>
        </w:rPr>
        <w:t xml:space="preserve">emodulation Reference </w:t>
      </w:r>
      <w:r w:rsidR="00E34A66" w:rsidRPr="008B66E2">
        <w:rPr>
          <w:sz w:val="24"/>
          <w:szCs w:val="24"/>
          <w:lang w:val="en-US"/>
        </w:rPr>
        <w:t>S</w:t>
      </w:r>
      <w:r w:rsidR="00D55732">
        <w:rPr>
          <w:sz w:val="24"/>
          <w:szCs w:val="24"/>
          <w:lang w:val="en-US"/>
        </w:rPr>
        <w:t xml:space="preserve">ignal </w:t>
      </w:r>
      <w:proofErr w:type="spellStart"/>
      <w:r w:rsidR="00E34A66" w:rsidRPr="008B66E2">
        <w:rPr>
          <w:sz w:val="24"/>
          <w:szCs w:val="24"/>
          <w:lang w:val="en-US"/>
        </w:rPr>
        <w:t>REs.</w:t>
      </w:r>
      <w:proofErr w:type="spellEnd"/>
      <w:r w:rsidR="00E34A66" w:rsidRPr="008B66E2">
        <w:rPr>
          <w:sz w:val="24"/>
          <w:szCs w:val="24"/>
          <w:lang w:val="en-US"/>
        </w:rPr>
        <w:t xml:space="preserve"> </w:t>
      </w:r>
      <w:r w:rsidR="00D55732">
        <w:rPr>
          <w:sz w:val="24"/>
          <w:szCs w:val="24"/>
          <w:lang w:val="en-US"/>
        </w:rPr>
        <w:t xml:space="preserve">QPSK modulation scheme is used for NR PDCCH. </w:t>
      </w:r>
      <w:r w:rsidR="004175D6" w:rsidRPr="004175D6">
        <w:rPr>
          <w:sz w:val="24"/>
          <w:szCs w:val="24"/>
          <w:lang w:val="en-US"/>
        </w:rPr>
        <w:t>NR REG bundles are defined to consist of 2, 3, or 6 REGs, and play a two-fold role: they determine the precoder cycling granularity (which affects the channel estimation performance), as well as the interleaving unit for the distributed REG mapping</w:t>
      </w:r>
      <w:r w:rsidR="004175D6">
        <w:rPr>
          <w:sz w:val="24"/>
          <w:szCs w:val="24"/>
          <w:lang w:val="en-US"/>
        </w:rPr>
        <w:t xml:space="preserve"> [9]</w:t>
      </w:r>
      <w:r w:rsidR="004175D6" w:rsidRPr="004175D6">
        <w:rPr>
          <w:sz w:val="24"/>
          <w:szCs w:val="24"/>
          <w:lang w:val="en-US"/>
        </w:rPr>
        <w:t>.</w:t>
      </w:r>
      <w:r w:rsidR="004175D6">
        <w:rPr>
          <w:sz w:val="24"/>
          <w:szCs w:val="24"/>
          <w:lang w:val="en-US"/>
        </w:rPr>
        <w:t xml:space="preserve"> </w:t>
      </w:r>
    </w:p>
    <w:p w14:paraId="510CB907" w14:textId="32531137" w:rsidR="003C1B4B" w:rsidRDefault="004175D6" w:rsidP="003C1B4B">
      <w:pPr>
        <w:ind w:firstLine="204"/>
        <w:rPr>
          <w:rFonts w:cstheme="minorHAnsi"/>
          <w:sz w:val="24"/>
          <w:szCs w:val="24"/>
          <w:lang w:val="en-US"/>
        </w:rPr>
      </w:pPr>
      <w:r w:rsidRPr="004175D6">
        <w:rPr>
          <w:rFonts w:cstheme="minorHAnsi"/>
          <w:sz w:val="24"/>
          <w:szCs w:val="24"/>
          <w:lang w:val="en-US"/>
        </w:rPr>
        <w:t>Different from the 4G control channel, Control Resource Set</w:t>
      </w:r>
      <w:r>
        <w:rPr>
          <w:rFonts w:cstheme="minorHAnsi"/>
          <w:sz w:val="24"/>
          <w:szCs w:val="24"/>
          <w:lang w:val="en-US"/>
        </w:rPr>
        <w:t xml:space="preserve"> (CORESET)</w:t>
      </w:r>
      <w:r w:rsidRPr="004175D6">
        <w:rPr>
          <w:rFonts w:cstheme="minorHAnsi"/>
          <w:sz w:val="24"/>
          <w:szCs w:val="24"/>
          <w:lang w:val="en-US"/>
        </w:rPr>
        <w:t xml:space="preserve"> </w:t>
      </w:r>
      <w:r>
        <w:rPr>
          <w:rFonts w:cstheme="minorHAnsi"/>
          <w:sz w:val="24"/>
          <w:szCs w:val="24"/>
          <w:lang w:val="en-US"/>
        </w:rPr>
        <w:t xml:space="preserve">which </w:t>
      </w:r>
      <w:r w:rsidRPr="004175D6">
        <w:rPr>
          <w:rFonts w:cstheme="minorHAnsi"/>
          <w:sz w:val="24"/>
          <w:szCs w:val="24"/>
          <w:lang w:val="en-US"/>
        </w:rPr>
        <w:t>is defined as a set of REGs under a given numerology is a new</w:t>
      </w:r>
      <w:r>
        <w:rPr>
          <w:rFonts w:cstheme="minorHAnsi"/>
          <w:sz w:val="24"/>
          <w:szCs w:val="24"/>
          <w:lang w:val="en-US"/>
        </w:rPr>
        <w:t>ly proposed</w:t>
      </w:r>
      <w:r w:rsidRPr="004175D6">
        <w:rPr>
          <w:rFonts w:cstheme="minorHAnsi"/>
          <w:sz w:val="24"/>
          <w:szCs w:val="24"/>
          <w:lang w:val="en-US"/>
        </w:rPr>
        <w:t xml:space="preserve"> concept of time-frequency domain resource set</w:t>
      </w:r>
      <w:r>
        <w:rPr>
          <w:rFonts w:cstheme="minorHAnsi"/>
          <w:sz w:val="24"/>
          <w:szCs w:val="24"/>
          <w:lang w:val="en-US"/>
        </w:rPr>
        <w:t xml:space="preserve"> in 5G</w:t>
      </w:r>
      <w:r w:rsidRPr="004175D6">
        <w:rPr>
          <w:rFonts w:cstheme="minorHAnsi"/>
          <w:sz w:val="24"/>
          <w:szCs w:val="24"/>
          <w:lang w:val="en-US"/>
        </w:rPr>
        <w:t xml:space="preserve">. </w:t>
      </w:r>
      <w:r>
        <w:rPr>
          <w:rFonts w:cstheme="minorHAnsi"/>
          <w:sz w:val="24"/>
          <w:szCs w:val="24"/>
          <w:lang w:val="en-US"/>
        </w:rPr>
        <w:t>B</w:t>
      </w:r>
      <w:r w:rsidRPr="004175D6">
        <w:rPr>
          <w:rFonts w:cstheme="minorHAnsi"/>
          <w:sz w:val="24"/>
          <w:szCs w:val="24"/>
          <w:lang w:val="en-US"/>
        </w:rPr>
        <w:t xml:space="preserve">ecause in 5G, the transmission bandwidth of the system is relatively large and the support capabilities of UEs are different. In order to adapt </w:t>
      </w:r>
      <w:r>
        <w:rPr>
          <w:rFonts w:cstheme="minorHAnsi"/>
          <w:sz w:val="24"/>
          <w:szCs w:val="24"/>
          <w:lang w:val="en-US"/>
        </w:rPr>
        <w:t>d</w:t>
      </w:r>
      <w:r w:rsidRPr="004175D6">
        <w:rPr>
          <w:rFonts w:cstheme="minorHAnsi"/>
          <w:sz w:val="24"/>
          <w:szCs w:val="24"/>
          <w:lang w:val="en-US"/>
        </w:rPr>
        <w:t>ifferent bandwidths, while reducing the blind detection complexity of PDCCH, thereby constraining the time-frequency domain resource scheduling of PDCCH through CORESET.</w:t>
      </w:r>
      <w:r>
        <w:rPr>
          <w:rFonts w:cstheme="minorHAnsi"/>
          <w:sz w:val="24"/>
          <w:szCs w:val="24"/>
          <w:lang w:val="en-US"/>
        </w:rPr>
        <w:t xml:space="preserve"> </w:t>
      </w:r>
      <w:r w:rsidR="00223036" w:rsidRPr="00223036">
        <w:rPr>
          <w:rFonts w:cstheme="minorHAnsi"/>
          <w:sz w:val="24"/>
          <w:szCs w:val="24"/>
          <w:lang w:val="en-US"/>
        </w:rPr>
        <w:t xml:space="preserve">CORESET occupies </w:t>
      </w:r>
      <w:r w:rsidR="00223036" w:rsidRPr="00223036">
        <w:rPr>
          <w:rFonts w:cstheme="minorHAnsi"/>
          <w:sz w:val="24"/>
          <w:szCs w:val="24"/>
          <w:lang w:val="en-US"/>
        </w:rPr>
        <w:t>1–3</w:t>
      </w:r>
      <w:r w:rsidR="00223036">
        <w:rPr>
          <w:rFonts w:cstheme="minorHAnsi"/>
          <w:sz w:val="24"/>
          <w:szCs w:val="24"/>
          <w:lang w:val="en-US"/>
        </w:rPr>
        <w:t xml:space="preserve"> </w:t>
      </w:r>
      <w:r w:rsidR="00223036" w:rsidRPr="00223036">
        <w:rPr>
          <w:rFonts w:cstheme="minorHAnsi"/>
          <w:sz w:val="24"/>
          <w:szCs w:val="24"/>
          <w:lang w:val="en-US"/>
        </w:rPr>
        <w:t xml:space="preserve">OFDM symbols in the time domain, which can be located at any position </w:t>
      </w:r>
      <w:r w:rsidR="00223036">
        <w:rPr>
          <w:rFonts w:cstheme="minorHAnsi"/>
          <w:sz w:val="24"/>
          <w:szCs w:val="24"/>
          <w:lang w:val="en-US"/>
        </w:rPr>
        <w:t xml:space="preserve">of the </w:t>
      </w:r>
      <w:r w:rsidR="00223036" w:rsidRPr="00223036">
        <w:rPr>
          <w:rFonts w:cstheme="minorHAnsi"/>
          <w:sz w:val="24"/>
          <w:szCs w:val="24"/>
          <w:lang w:val="en-US"/>
        </w:rPr>
        <w:t xml:space="preserve">slot. According to different scenarios, the scheduling position of CORESET's OFDM symbols </w:t>
      </w:r>
      <w:r w:rsidR="00223036">
        <w:rPr>
          <w:rFonts w:cstheme="minorHAnsi"/>
          <w:sz w:val="24"/>
          <w:szCs w:val="24"/>
          <w:lang w:val="en-US"/>
        </w:rPr>
        <w:t xml:space="preserve">in the time domain </w:t>
      </w:r>
      <w:r w:rsidR="00223036" w:rsidRPr="00223036">
        <w:rPr>
          <w:rFonts w:cstheme="minorHAnsi"/>
          <w:sz w:val="24"/>
          <w:szCs w:val="24"/>
          <w:lang w:val="en-US"/>
        </w:rPr>
        <w:t xml:space="preserve">is also different. CORESET occupies multiple resource blocks in the frequency domain, and the configured frequency domain resource locations must not exceed the frequency domain range of the </w:t>
      </w:r>
      <w:r w:rsidR="00645D06">
        <w:rPr>
          <w:rFonts w:cstheme="minorHAnsi"/>
          <w:sz w:val="24"/>
          <w:szCs w:val="24"/>
          <w:lang w:val="en-US"/>
        </w:rPr>
        <w:t>bandwidth part (</w:t>
      </w:r>
      <w:r w:rsidR="00223036" w:rsidRPr="00223036">
        <w:rPr>
          <w:rFonts w:cstheme="minorHAnsi"/>
          <w:sz w:val="24"/>
          <w:szCs w:val="24"/>
          <w:lang w:val="en-US"/>
        </w:rPr>
        <w:t>BWP</w:t>
      </w:r>
      <w:r w:rsidR="00645D06">
        <w:rPr>
          <w:rFonts w:cstheme="minorHAnsi"/>
          <w:sz w:val="24"/>
          <w:szCs w:val="24"/>
          <w:lang w:val="en-US"/>
        </w:rPr>
        <w:t>)</w:t>
      </w:r>
      <w:r w:rsidR="00223036" w:rsidRPr="00223036">
        <w:rPr>
          <w:rFonts w:cstheme="minorHAnsi"/>
          <w:sz w:val="24"/>
          <w:szCs w:val="24"/>
          <w:lang w:val="en-US"/>
        </w:rPr>
        <w:t>. The granularity of CORESET's frequency domain resource configuration is 6, which can adapt to different REG Bundle situations and effectively reduce resource fragmentation.</w:t>
      </w:r>
    </w:p>
    <w:p w14:paraId="78301266" w14:textId="77777777" w:rsidR="00783B0E" w:rsidRDefault="00223036" w:rsidP="00783B0E">
      <w:pPr>
        <w:ind w:firstLine="204"/>
        <w:rPr>
          <w:rFonts w:cstheme="minorHAnsi"/>
          <w:sz w:val="24"/>
          <w:szCs w:val="24"/>
          <w:lang w:val="en-US"/>
        </w:rPr>
      </w:pPr>
      <w:r w:rsidRPr="00223036">
        <w:rPr>
          <w:rFonts w:cstheme="minorHAnsi"/>
          <w:sz w:val="24"/>
          <w:szCs w:val="24"/>
          <w:lang w:val="en-US"/>
        </w:rPr>
        <w:t>The resource mapping methods from CCE to REG in C</w:t>
      </w:r>
      <w:r w:rsidR="00645D06">
        <w:rPr>
          <w:rFonts w:cstheme="minorHAnsi"/>
          <w:sz w:val="24"/>
          <w:szCs w:val="24"/>
          <w:lang w:val="en-US"/>
        </w:rPr>
        <w:t>O</w:t>
      </w:r>
      <w:r w:rsidRPr="00223036">
        <w:rPr>
          <w:rFonts w:cstheme="minorHAnsi"/>
          <w:sz w:val="24"/>
          <w:szCs w:val="24"/>
          <w:lang w:val="en-US"/>
        </w:rPr>
        <w:t>RESET include interleaved and non-interleaved modes. For interleaving, REG can be mapped within the entire CORESET range through the interleaving</w:t>
      </w:r>
      <w:r w:rsidR="003C1B4B">
        <w:rPr>
          <w:rFonts w:cstheme="minorHAnsi"/>
          <w:sz w:val="24"/>
          <w:szCs w:val="24"/>
          <w:lang w:val="en-US"/>
        </w:rPr>
        <w:t xml:space="preserve"> formula </w:t>
      </w:r>
      <w:r w:rsidRPr="00223036">
        <w:rPr>
          <w:rFonts w:cstheme="minorHAnsi"/>
          <w:sz w:val="24"/>
          <w:szCs w:val="24"/>
          <w:lang w:val="en-US"/>
        </w:rPr>
        <w:t xml:space="preserve">specified in the 3GPP 38.211 protocol, thereby obtaining frequency diversity gain. In addition, in multi-cell scenarios , assuming that adjacent cells use the same resource mapping method, they will cause interference to each other, and interleaved mapping will be randomly mapped within CORESET according to the </w:t>
      </w:r>
      <w:r w:rsidR="003C1B4B" w:rsidRPr="00223036">
        <w:rPr>
          <w:rFonts w:cstheme="minorHAnsi"/>
          <w:sz w:val="24"/>
          <w:szCs w:val="24"/>
          <w:lang w:val="en-US"/>
        </w:rPr>
        <w:t>interleaves</w:t>
      </w:r>
      <w:r w:rsidRPr="00223036">
        <w:rPr>
          <w:rFonts w:cstheme="minorHAnsi"/>
          <w:sz w:val="24"/>
          <w:szCs w:val="24"/>
          <w:lang w:val="en-US"/>
        </w:rPr>
        <w:t xml:space="preserve"> to achieve randomization of interference between cells; for non-interleaved, although it will </w:t>
      </w:r>
      <w:r w:rsidR="003C1B4B">
        <w:rPr>
          <w:rFonts w:cstheme="minorHAnsi"/>
          <w:sz w:val="24"/>
          <w:szCs w:val="24"/>
          <w:lang w:val="en-US"/>
        </w:rPr>
        <w:t>loss p</w:t>
      </w:r>
      <w:r w:rsidRPr="00223036">
        <w:rPr>
          <w:rFonts w:cstheme="minorHAnsi"/>
          <w:sz w:val="24"/>
          <w:szCs w:val="24"/>
          <w:lang w:val="en-US"/>
        </w:rPr>
        <w:t xml:space="preserve">art of the frequency diversity gain, but when the base station knows the downlink wireless channel in advance (especially in TDD mode, the downlink wireless channel is obtained through uplink channel estimation based on channel reciprocity), the PDCCH can be scheduled </w:t>
      </w:r>
      <w:r w:rsidR="00645D06">
        <w:rPr>
          <w:rFonts w:cstheme="minorHAnsi"/>
          <w:sz w:val="24"/>
          <w:szCs w:val="24"/>
          <w:lang w:val="en-US"/>
        </w:rPr>
        <w:t>o</w:t>
      </w:r>
      <w:r w:rsidRPr="00223036">
        <w:rPr>
          <w:rFonts w:cstheme="minorHAnsi"/>
          <w:sz w:val="24"/>
          <w:szCs w:val="24"/>
          <w:lang w:val="en-US"/>
        </w:rPr>
        <w:t>n</w:t>
      </w:r>
      <w:r w:rsidR="00645D06">
        <w:rPr>
          <w:rFonts w:cstheme="minorHAnsi"/>
          <w:sz w:val="24"/>
          <w:szCs w:val="24"/>
          <w:lang w:val="en-US"/>
        </w:rPr>
        <w:t xml:space="preserve"> the channel with</w:t>
      </w:r>
      <w:r w:rsidRPr="00223036">
        <w:rPr>
          <w:rFonts w:cstheme="minorHAnsi"/>
          <w:sz w:val="24"/>
          <w:szCs w:val="24"/>
          <w:lang w:val="en-US"/>
        </w:rPr>
        <w:t xml:space="preserve"> relatively good time and frequency resources</w:t>
      </w:r>
      <w:r w:rsidR="00645D06">
        <w:rPr>
          <w:rFonts w:cstheme="minorHAnsi"/>
          <w:sz w:val="24"/>
          <w:szCs w:val="24"/>
          <w:lang w:val="en-US"/>
        </w:rPr>
        <w:t xml:space="preserve"> in order to </w:t>
      </w:r>
      <w:r w:rsidRPr="00223036">
        <w:rPr>
          <w:rFonts w:cstheme="minorHAnsi"/>
          <w:sz w:val="24"/>
          <w:szCs w:val="24"/>
          <w:lang w:val="en-US"/>
        </w:rPr>
        <w:t>obtain a certain scheduling gain.</w:t>
      </w:r>
    </w:p>
    <w:p w14:paraId="538F46C3" w14:textId="37AA368C" w:rsidR="00783B0E" w:rsidRDefault="00FA53BD" w:rsidP="00783B0E">
      <w:pPr>
        <w:ind w:firstLine="204"/>
        <w:rPr>
          <w:rFonts w:cstheme="minorHAnsi"/>
          <w:kern w:val="0"/>
          <w:sz w:val="24"/>
          <w:szCs w:val="24"/>
          <w:lang w:val="en-US"/>
        </w:rPr>
      </w:pPr>
      <w:r>
        <w:rPr>
          <w:rFonts w:eastAsia="Times New Roman" w:cstheme="minorHAnsi"/>
          <w:color w:val="202124"/>
          <w:kern w:val="0"/>
          <w:sz w:val="24"/>
          <w:szCs w:val="24"/>
          <w:lang w:val="en-US"/>
          <w14:ligatures w14:val="none"/>
        </w:rPr>
        <w:t xml:space="preserve">PDSCH is a </w:t>
      </w:r>
      <w:r w:rsidRPr="00FA53BD">
        <w:rPr>
          <w:rFonts w:cstheme="minorHAnsi"/>
          <w:kern w:val="0"/>
          <w:sz w:val="24"/>
          <w:szCs w:val="24"/>
          <w:lang w:val="en-US"/>
        </w:rPr>
        <w:t>DL channel that carries</w:t>
      </w:r>
      <w:r>
        <w:rPr>
          <w:rFonts w:cstheme="minorHAnsi"/>
          <w:kern w:val="0"/>
          <w:sz w:val="24"/>
          <w:szCs w:val="24"/>
          <w:lang w:val="en-US"/>
        </w:rPr>
        <w:t xml:space="preserve"> </w:t>
      </w:r>
      <w:r w:rsidRPr="00FA53BD">
        <w:rPr>
          <w:rFonts w:cstheme="minorHAnsi"/>
          <w:kern w:val="0"/>
          <w:sz w:val="24"/>
          <w:szCs w:val="24"/>
          <w:lang w:val="en-US"/>
        </w:rPr>
        <w:t>user data, system information, paging information, and control information from</w:t>
      </w:r>
      <w:r>
        <w:rPr>
          <w:rFonts w:cstheme="minorHAnsi"/>
          <w:kern w:val="0"/>
          <w:sz w:val="24"/>
          <w:szCs w:val="24"/>
          <w:lang w:val="en-US"/>
        </w:rPr>
        <w:t xml:space="preserve"> </w:t>
      </w:r>
      <w:r w:rsidRPr="00FA53BD">
        <w:rPr>
          <w:rFonts w:cstheme="minorHAnsi"/>
          <w:kern w:val="0"/>
          <w:sz w:val="24"/>
          <w:szCs w:val="24"/>
          <w:lang w:val="en-US"/>
        </w:rPr>
        <w:t>layers above.</w:t>
      </w:r>
      <w:r w:rsidR="009454D7">
        <w:rPr>
          <w:rFonts w:cstheme="minorHAnsi"/>
          <w:kern w:val="0"/>
          <w:sz w:val="24"/>
          <w:szCs w:val="24"/>
          <w:lang w:val="en-US"/>
        </w:rPr>
        <w:t xml:space="preserve"> </w:t>
      </w:r>
      <w:r w:rsidR="00CE7D99">
        <w:rPr>
          <w:rFonts w:cstheme="minorHAnsi"/>
          <w:kern w:val="0"/>
          <w:sz w:val="24"/>
          <w:szCs w:val="24"/>
          <w:lang w:val="en-US"/>
        </w:rPr>
        <w:t xml:space="preserve">The modulated symbols associated with a codeword mapped in the following order, across layers associated with the codeword, across subcarriers, across OFDM symbols. The modulation of PDSCH is QPSK, 16QAM, 64QAM and 256QAM. </w:t>
      </w:r>
      <w:r w:rsidR="003E070C">
        <w:rPr>
          <w:rFonts w:cstheme="minorHAnsi"/>
          <w:kern w:val="0"/>
          <w:sz w:val="24"/>
          <w:szCs w:val="24"/>
          <w:lang w:val="en-US"/>
        </w:rPr>
        <w:t xml:space="preserve">It is supported dynamic resources sharing between </w:t>
      </w:r>
      <w:proofErr w:type="spellStart"/>
      <w:r w:rsidR="003E070C">
        <w:rPr>
          <w:rFonts w:cstheme="minorHAnsi"/>
          <w:kern w:val="0"/>
          <w:sz w:val="24"/>
          <w:szCs w:val="24"/>
          <w:lang w:val="en-US"/>
        </w:rPr>
        <w:t>eMBB</w:t>
      </w:r>
      <w:proofErr w:type="spellEnd"/>
      <w:r w:rsidR="003E070C">
        <w:rPr>
          <w:rFonts w:cstheme="minorHAnsi"/>
          <w:kern w:val="0"/>
          <w:sz w:val="24"/>
          <w:szCs w:val="24"/>
          <w:lang w:val="en-US"/>
        </w:rPr>
        <w:t xml:space="preserve"> and low latency traffic, and through group-common PDCCH, it support indication of time and/or frequency region of impacted </w:t>
      </w:r>
      <w:proofErr w:type="spellStart"/>
      <w:r w:rsidR="003E070C">
        <w:rPr>
          <w:rFonts w:cstheme="minorHAnsi"/>
          <w:kern w:val="0"/>
          <w:sz w:val="24"/>
          <w:szCs w:val="24"/>
          <w:lang w:val="en-US"/>
        </w:rPr>
        <w:t>eMBB</w:t>
      </w:r>
      <w:proofErr w:type="spellEnd"/>
      <w:r w:rsidR="003E070C">
        <w:rPr>
          <w:rFonts w:cstheme="minorHAnsi"/>
          <w:kern w:val="0"/>
          <w:sz w:val="24"/>
          <w:szCs w:val="24"/>
          <w:lang w:val="en-US"/>
        </w:rPr>
        <w:t xml:space="preserve"> resources to respective </w:t>
      </w:r>
      <w:proofErr w:type="spellStart"/>
      <w:r w:rsidR="003E070C">
        <w:rPr>
          <w:rFonts w:cstheme="minorHAnsi"/>
          <w:kern w:val="0"/>
          <w:sz w:val="24"/>
          <w:szCs w:val="24"/>
          <w:lang w:val="en-US"/>
        </w:rPr>
        <w:t>eMBB</w:t>
      </w:r>
      <w:proofErr w:type="spellEnd"/>
      <w:r w:rsidR="003E070C">
        <w:rPr>
          <w:rFonts w:cstheme="minorHAnsi"/>
          <w:kern w:val="0"/>
          <w:sz w:val="24"/>
          <w:szCs w:val="24"/>
          <w:lang w:val="en-US"/>
        </w:rPr>
        <w:t xml:space="preserve"> UE (s).</w:t>
      </w:r>
    </w:p>
    <w:p w14:paraId="0105DE07" w14:textId="77777777" w:rsidR="00561F44" w:rsidRDefault="00783B0E" w:rsidP="00561F44">
      <w:pPr>
        <w:ind w:firstLine="204"/>
        <w:rPr>
          <w:rFonts w:cstheme="minorHAnsi"/>
          <w:kern w:val="0"/>
          <w:sz w:val="24"/>
          <w:szCs w:val="24"/>
          <w:lang w:val="en-US"/>
        </w:rPr>
      </w:pPr>
      <w:r w:rsidRPr="00783B0E">
        <w:rPr>
          <w:rFonts w:cstheme="minorHAnsi"/>
          <w:kern w:val="0"/>
          <w:sz w:val="24"/>
          <w:szCs w:val="24"/>
          <w:lang w:val="en-US"/>
        </w:rPr>
        <w:t>The DM-RS for PDSCH is transmitted together with the PDSCH on Series 1000</w:t>
      </w:r>
      <w:r>
        <w:rPr>
          <w:rFonts w:cstheme="minorHAnsi"/>
          <w:kern w:val="0"/>
          <w:sz w:val="24"/>
          <w:szCs w:val="24"/>
          <w:lang w:val="en-US"/>
        </w:rPr>
        <w:t xml:space="preserve"> </w:t>
      </w:r>
      <w:r w:rsidRPr="00783B0E">
        <w:rPr>
          <w:rFonts w:cstheme="minorHAnsi"/>
          <w:kern w:val="0"/>
          <w:sz w:val="24"/>
          <w:szCs w:val="24"/>
          <w:lang w:val="en-US"/>
        </w:rPr>
        <w:t>antenna ports and subject to the same precoding as the PDSCH</w:t>
      </w:r>
      <w:r>
        <w:rPr>
          <w:rFonts w:cstheme="minorHAnsi"/>
          <w:kern w:val="0"/>
          <w:sz w:val="24"/>
          <w:szCs w:val="24"/>
          <w:lang w:val="en-US"/>
        </w:rPr>
        <w:t xml:space="preserve">. </w:t>
      </w:r>
      <w:r>
        <w:rPr>
          <w:rFonts w:cstheme="minorHAnsi"/>
          <w:kern w:val="0"/>
          <w:sz w:val="24"/>
          <w:szCs w:val="24"/>
          <w:lang w:val="en-US"/>
        </w:rPr>
        <w:t>In NR, to help achieve low latency,</w:t>
      </w:r>
      <w:r>
        <w:rPr>
          <w:rFonts w:cstheme="minorHAnsi"/>
          <w:kern w:val="0"/>
          <w:sz w:val="24"/>
          <w:szCs w:val="24"/>
          <w:lang w:val="en-US"/>
        </w:rPr>
        <w:t xml:space="preserve"> a front-loaded structure is used whereby the DMRS are located early in the transmission. The front-loaded DMRS symbols has two main mapping structure, one is located at slot based which is fixed OFDM symbol </w:t>
      </w:r>
      <w:r>
        <w:rPr>
          <w:rFonts w:cstheme="minorHAnsi"/>
          <w:kern w:val="0"/>
          <w:sz w:val="24"/>
          <w:szCs w:val="24"/>
          <w:lang w:val="en-US"/>
        </w:rPr>
        <w:lastRenderedPageBreak/>
        <w:t>regardless of PDSCH assignment called type A,</w:t>
      </w:r>
      <w:r w:rsidR="003E070C">
        <w:rPr>
          <w:rFonts w:cstheme="minorHAnsi"/>
          <w:kern w:val="0"/>
          <w:sz w:val="24"/>
          <w:szCs w:val="24"/>
          <w:lang w:val="en-US"/>
        </w:rPr>
        <w:t xml:space="preserve"> up to four orthogonal reference signals can be provided with a single-symbol DMRS</w:t>
      </w:r>
      <w:r>
        <w:rPr>
          <w:rFonts w:cstheme="minorHAnsi"/>
          <w:kern w:val="0"/>
          <w:sz w:val="24"/>
          <w:szCs w:val="24"/>
          <w:lang w:val="en-US"/>
        </w:rPr>
        <w:t xml:space="preserve"> and the other one is non-slot based which is the first OFDM symbol assigned for PDSCH called type B</w:t>
      </w:r>
      <w:r w:rsidR="003E070C">
        <w:rPr>
          <w:rFonts w:cstheme="minorHAnsi"/>
          <w:kern w:val="0"/>
          <w:sz w:val="24"/>
          <w:szCs w:val="24"/>
          <w:lang w:val="en-US"/>
        </w:rPr>
        <w:t>, up to six orthogonal reference signals can be provided with a single symbol DMRS.</w:t>
      </w:r>
      <w:r>
        <w:rPr>
          <w:rFonts w:cstheme="minorHAnsi"/>
          <w:kern w:val="0"/>
          <w:sz w:val="24"/>
          <w:szCs w:val="24"/>
          <w:lang w:val="en-US"/>
        </w:rPr>
        <w:t xml:space="preserve"> In addition, to assist high speed situations, there are additional symbols presenting for broadcast/multicast PDSCH.</w:t>
      </w:r>
    </w:p>
    <w:p w14:paraId="3C8387D6" w14:textId="17103C06" w:rsidR="00222B72" w:rsidRDefault="00222B72" w:rsidP="00222B72">
      <w:pPr>
        <w:ind w:firstLine="204"/>
        <w:rPr>
          <w:rFonts w:cstheme="minorHAnsi"/>
          <w:kern w:val="0"/>
          <w:sz w:val="24"/>
          <w:szCs w:val="24"/>
          <w:lang w:val="en-US"/>
        </w:rPr>
      </w:pPr>
      <w:r>
        <w:rPr>
          <w:rFonts w:eastAsia="Times New Roman" w:cstheme="minorHAnsi"/>
          <w:color w:val="202124"/>
          <w:sz w:val="24"/>
          <w:szCs w:val="24"/>
          <w:lang w:val="en"/>
          <w14:ligatures w14:val="none"/>
        </w:rPr>
        <w:t xml:space="preserve">The </w:t>
      </w:r>
      <w:r w:rsidRPr="00561F44">
        <w:rPr>
          <w:rFonts w:eastAsia="Times New Roman" w:cstheme="minorHAnsi"/>
          <w:color w:val="202124"/>
          <w:sz w:val="24"/>
          <w:szCs w:val="24"/>
          <w:lang w:val="en"/>
          <w14:ligatures w14:val="none"/>
        </w:rPr>
        <w:t xml:space="preserve">CSI-RS </w:t>
      </w:r>
      <w:r w:rsidRPr="00561F44">
        <w:rPr>
          <w:rFonts w:cstheme="minorHAnsi"/>
          <w:sz w:val="24"/>
          <w:szCs w:val="24"/>
          <w:shd w:val="clear" w:color="auto" w:fill="FFFFFF"/>
          <w:lang w:val="en-US"/>
        </w:rPr>
        <w:t>is used by the </w:t>
      </w:r>
      <w:r w:rsidRPr="00561F44">
        <w:rPr>
          <w:rStyle w:val="mctextpopup"/>
          <w:rFonts w:cstheme="minorHAnsi"/>
          <w:sz w:val="24"/>
          <w:szCs w:val="24"/>
          <w:shd w:val="clear" w:color="auto" w:fill="FFFFFF"/>
          <w:lang w:val="en-US"/>
        </w:rPr>
        <w:t xml:space="preserve">UE </w:t>
      </w:r>
      <w:r w:rsidRPr="00561F44">
        <w:rPr>
          <w:rFonts w:cstheme="minorHAnsi"/>
          <w:sz w:val="24"/>
          <w:szCs w:val="24"/>
          <w:shd w:val="clear" w:color="auto" w:fill="FFFFFF"/>
          <w:lang w:val="en-US"/>
        </w:rPr>
        <w:t>to estimate the channel and report channel quality information (CQI) to the base station</w:t>
      </w:r>
      <w:r>
        <w:rPr>
          <w:rFonts w:cstheme="minorHAnsi"/>
          <w:sz w:val="24"/>
          <w:szCs w:val="24"/>
          <w:shd w:val="clear" w:color="auto" w:fill="FFFFFF"/>
          <w:lang w:val="en-US"/>
        </w:rPr>
        <w:t>.</w:t>
      </w:r>
      <w:r w:rsidRPr="00222B72">
        <w:rPr>
          <w:rFonts w:cstheme="minorHAnsi"/>
          <w:kern w:val="0"/>
          <w:sz w:val="24"/>
          <w:szCs w:val="24"/>
          <w:lang w:val="en-US"/>
        </w:rPr>
        <w:t xml:space="preserve"> </w:t>
      </w:r>
      <w:r w:rsidRPr="00222B72">
        <w:rPr>
          <w:rFonts w:cstheme="minorHAnsi"/>
          <w:kern w:val="0"/>
          <w:sz w:val="24"/>
          <w:szCs w:val="24"/>
          <w:lang w:val="en-US"/>
        </w:rPr>
        <w:t>In 5G NR, the uses of CSI-RS have also been further expanded, mainly including:</w:t>
      </w:r>
      <w:r>
        <w:rPr>
          <w:rFonts w:cstheme="minorHAnsi"/>
          <w:kern w:val="0"/>
          <w:sz w:val="24"/>
          <w:szCs w:val="24"/>
          <w:lang w:val="en-US"/>
        </w:rPr>
        <w:t xml:space="preserve"> </w:t>
      </w:r>
      <w:r w:rsidRPr="00222B72">
        <w:rPr>
          <w:rFonts w:cstheme="minorHAnsi"/>
          <w:kern w:val="0"/>
          <w:sz w:val="24"/>
          <w:szCs w:val="24"/>
          <w:lang w:val="en-US"/>
        </w:rPr>
        <w:t>1) Channel state information measurement, including RI, PMI, CQI, CRI, LI, etc.</w:t>
      </w:r>
      <w:r>
        <w:rPr>
          <w:rFonts w:cstheme="minorHAnsi"/>
          <w:kern w:val="0"/>
          <w:sz w:val="24"/>
          <w:szCs w:val="24"/>
          <w:lang w:val="en-US"/>
        </w:rPr>
        <w:t xml:space="preserve"> </w:t>
      </w:r>
      <w:r w:rsidRPr="00222B72">
        <w:rPr>
          <w:rFonts w:cstheme="minorHAnsi"/>
          <w:kern w:val="0"/>
          <w:sz w:val="24"/>
          <w:szCs w:val="24"/>
          <w:lang w:val="en-US"/>
        </w:rPr>
        <w:t>2) Beam management, mainly including transmitter beam measurement, receive end beam measurement and transmitter and receiver simultaneous beam measurement</w:t>
      </w:r>
      <w:r>
        <w:rPr>
          <w:rFonts w:cstheme="minorHAnsi"/>
          <w:kern w:val="0"/>
          <w:sz w:val="24"/>
          <w:szCs w:val="24"/>
          <w:lang w:val="en-US"/>
        </w:rPr>
        <w:t xml:space="preserve">. </w:t>
      </w:r>
      <w:r w:rsidRPr="00222B72">
        <w:rPr>
          <w:rFonts w:cstheme="minorHAnsi"/>
          <w:kern w:val="0"/>
          <w:sz w:val="24"/>
          <w:szCs w:val="24"/>
          <w:lang w:val="en-US"/>
        </w:rPr>
        <w:t>3) Time-frequency tracking, accurate measurement of time offset and frequency offset, achieved through TRS signal</w:t>
      </w:r>
      <w:r>
        <w:rPr>
          <w:rFonts w:cstheme="minorHAnsi"/>
          <w:kern w:val="0"/>
          <w:sz w:val="24"/>
          <w:szCs w:val="24"/>
          <w:lang w:val="en-US"/>
        </w:rPr>
        <w:t xml:space="preserve">. </w:t>
      </w:r>
      <w:r w:rsidRPr="00222B72">
        <w:rPr>
          <w:rFonts w:cstheme="minorHAnsi"/>
          <w:kern w:val="0"/>
          <w:sz w:val="24"/>
          <w:szCs w:val="24"/>
          <w:lang w:val="en-US"/>
        </w:rPr>
        <w:t>4) Mobility management, through CSI-RS tracking and measurement of the local area and neighboring cells</w:t>
      </w:r>
      <w:r>
        <w:rPr>
          <w:rFonts w:cstheme="minorHAnsi"/>
          <w:kern w:val="0"/>
          <w:sz w:val="24"/>
          <w:szCs w:val="24"/>
          <w:lang w:val="en-US"/>
        </w:rPr>
        <w:t xml:space="preserve">. </w:t>
      </w:r>
      <w:r w:rsidRPr="00222B72">
        <w:rPr>
          <w:rFonts w:cstheme="minorHAnsi"/>
          <w:kern w:val="0"/>
          <w:sz w:val="24"/>
          <w:szCs w:val="24"/>
          <w:lang w:val="en-US"/>
        </w:rPr>
        <w:t>5) Rate matching, the main ZP CSI-RS implements RE-level rate matching for PDSCH</w:t>
      </w:r>
      <w:r>
        <w:rPr>
          <w:rFonts w:cstheme="minorHAnsi"/>
          <w:kern w:val="0"/>
          <w:sz w:val="24"/>
          <w:szCs w:val="24"/>
          <w:lang w:val="en-US"/>
        </w:rPr>
        <w:t>.</w:t>
      </w:r>
    </w:p>
    <w:p w14:paraId="0A88CAD1" w14:textId="5C279188" w:rsidR="004175D6" w:rsidRDefault="00561F44" w:rsidP="00222B72">
      <w:pPr>
        <w:ind w:firstLine="204"/>
        <w:rPr>
          <w:rFonts w:ascii="NvdqrxMnlpghTimesLTStd-Roman" w:hAnsi="NvdqrxMnlpghTimesLTStd-Roman" w:cs="NvdqrxMnlpghTimesLTStd-Roman"/>
          <w:kern w:val="0"/>
          <w:sz w:val="20"/>
          <w:szCs w:val="20"/>
          <w:lang w:val="en-US"/>
        </w:rPr>
      </w:pPr>
      <w:r>
        <w:rPr>
          <w:rFonts w:cstheme="minorHAnsi"/>
          <w:kern w:val="0"/>
          <w:sz w:val="24"/>
          <w:szCs w:val="24"/>
          <w:lang w:val="en-US"/>
        </w:rPr>
        <w:t xml:space="preserve">The TRS </w:t>
      </w:r>
      <w:r w:rsidRPr="00561F44">
        <w:rPr>
          <w:rFonts w:cstheme="minorHAnsi"/>
          <w:kern w:val="0"/>
          <w:sz w:val="24"/>
          <w:szCs w:val="24"/>
          <w:lang w:val="en-US"/>
        </w:rPr>
        <w:t xml:space="preserve">is </w:t>
      </w:r>
      <w:r w:rsidRPr="00561F44">
        <w:rPr>
          <w:rFonts w:cstheme="minorHAnsi"/>
          <w:kern w:val="0"/>
          <w:sz w:val="24"/>
          <w:szCs w:val="24"/>
          <w:lang w:val="en-US"/>
        </w:rPr>
        <w:t>a resource set consisting of multiple</w:t>
      </w:r>
      <w:r>
        <w:rPr>
          <w:rFonts w:cstheme="minorHAnsi"/>
          <w:kern w:val="0"/>
          <w:sz w:val="24"/>
          <w:szCs w:val="24"/>
          <w:lang w:val="en-US"/>
        </w:rPr>
        <w:t xml:space="preserve"> </w:t>
      </w:r>
      <w:r w:rsidRPr="00561F44">
        <w:rPr>
          <w:rFonts w:cstheme="minorHAnsi"/>
          <w:kern w:val="0"/>
          <w:sz w:val="24"/>
          <w:szCs w:val="24"/>
          <w:lang w:val="en-US"/>
        </w:rPr>
        <w:t>periodic NZP CSI-RSs and transmitted on the Series 3000 antenna ports</w:t>
      </w:r>
      <w:r>
        <w:rPr>
          <w:rFonts w:cstheme="minorHAnsi"/>
          <w:kern w:val="0"/>
          <w:sz w:val="24"/>
          <w:szCs w:val="24"/>
          <w:lang w:val="en-US"/>
        </w:rPr>
        <w:t xml:space="preserve"> [7]</w:t>
      </w:r>
      <w:r w:rsidRPr="00561F44">
        <w:rPr>
          <w:rFonts w:cstheme="minorHAnsi"/>
          <w:kern w:val="0"/>
          <w:sz w:val="24"/>
          <w:szCs w:val="24"/>
          <w:lang w:val="en-US"/>
        </w:rPr>
        <w:t>.</w:t>
      </w:r>
      <w:r>
        <w:rPr>
          <w:rFonts w:cstheme="minorHAnsi"/>
          <w:kern w:val="0"/>
          <w:sz w:val="24"/>
          <w:szCs w:val="24"/>
          <w:lang w:val="en-US"/>
        </w:rPr>
        <w:t xml:space="preserve"> </w:t>
      </w:r>
      <w:r w:rsidR="003B43A5">
        <w:rPr>
          <w:rFonts w:cstheme="minorHAnsi"/>
          <w:kern w:val="0"/>
          <w:sz w:val="24"/>
          <w:szCs w:val="24"/>
          <w:lang w:val="en-US"/>
        </w:rPr>
        <w:t xml:space="preserve">It is UE-specifically managed. </w:t>
      </w:r>
      <w:r w:rsidR="00222B72" w:rsidRPr="00222B72">
        <w:rPr>
          <w:rFonts w:cstheme="minorHAnsi"/>
          <w:kern w:val="0"/>
          <w:sz w:val="24"/>
          <w:szCs w:val="24"/>
          <w:lang w:val="en-US"/>
        </w:rPr>
        <w:t>It is an NZP-CSI-RS-Resource</w:t>
      </w:r>
      <w:r w:rsidR="00222B72">
        <w:rPr>
          <w:rFonts w:cstheme="minorHAnsi"/>
          <w:kern w:val="0"/>
          <w:sz w:val="24"/>
          <w:szCs w:val="24"/>
          <w:lang w:val="en-US"/>
        </w:rPr>
        <w:t xml:space="preserve"> </w:t>
      </w:r>
      <w:r w:rsidR="00222B72" w:rsidRPr="00222B72">
        <w:rPr>
          <w:rFonts w:cstheme="minorHAnsi"/>
          <w:kern w:val="0"/>
          <w:sz w:val="24"/>
          <w:szCs w:val="24"/>
          <w:lang w:val="en-US"/>
        </w:rPr>
        <w:t xml:space="preserve">Set composed of 4 periodic </w:t>
      </w:r>
      <w:proofErr w:type="spellStart"/>
      <w:r w:rsidR="00222B72" w:rsidRPr="00222B72">
        <w:rPr>
          <w:rFonts w:cstheme="minorHAnsi"/>
          <w:kern w:val="0"/>
          <w:sz w:val="24"/>
          <w:szCs w:val="24"/>
          <w:lang w:val="en-US"/>
        </w:rPr>
        <w:t>nzp</w:t>
      </w:r>
      <w:proofErr w:type="spellEnd"/>
      <w:r w:rsidR="00222B72" w:rsidRPr="00222B72">
        <w:rPr>
          <w:rFonts w:cstheme="minorHAnsi"/>
          <w:kern w:val="0"/>
          <w:sz w:val="24"/>
          <w:szCs w:val="24"/>
          <w:lang w:val="en-US"/>
        </w:rPr>
        <w:t xml:space="preserve">-CSI-RS resources, and this resource set will be configured with the parameter </w:t>
      </w:r>
      <w:r w:rsidR="00222B72">
        <w:rPr>
          <w:rFonts w:cstheme="minorHAnsi"/>
          <w:kern w:val="0"/>
          <w:sz w:val="24"/>
          <w:szCs w:val="24"/>
          <w:lang w:val="en-US"/>
        </w:rPr>
        <w:t>TRS</w:t>
      </w:r>
      <w:r w:rsidR="00222B72" w:rsidRPr="00222B72">
        <w:rPr>
          <w:rFonts w:cstheme="minorHAnsi"/>
          <w:kern w:val="0"/>
          <w:sz w:val="24"/>
          <w:szCs w:val="24"/>
          <w:lang w:val="en-US"/>
        </w:rPr>
        <w:t>-Info</w:t>
      </w:r>
      <w:r w:rsidR="00222B72">
        <w:rPr>
          <w:rFonts w:cstheme="minorHAnsi"/>
          <w:kern w:val="0"/>
          <w:sz w:val="24"/>
          <w:szCs w:val="24"/>
          <w:lang w:val="en-US"/>
        </w:rPr>
        <w:t xml:space="preserve">. </w:t>
      </w:r>
      <w:r w:rsidR="00222B72" w:rsidRPr="00222B72">
        <w:rPr>
          <w:rFonts w:cstheme="minorHAnsi"/>
          <w:kern w:val="0"/>
          <w:sz w:val="24"/>
          <w:szCs w:val="24"/>
          <w:lang w:val="en-US"/>
        </w:rPr>
        <w:t xml:space="preserve">The set can be configured with a periodicity of 10, 20, 40, or 80 </w:t>
      </w:r>
      <w:proofErr w:type="spellStart"/>
      <w:r w:rsidR="00222B72" w:rsidRPr="00222B72">
        <w:rPr>
          <w:rFonts w:cstheme="minorHAnsi"/>
          <w:kern w:val="0"/>
          <w:sz w:val="24"/>
          <w:szCs w:val="24"/>
          <w:lang w:val="en-US"/>
        </w:rPr>
        <w:t>ms.</w:t>
      </w:r>
      <w:proofErr w:type="spellEnd"/>
      <w:r w:rsidR="00222B72" w:rsidRPr="00222B72">
        <w:rPr>
          <w:rFonts w:cstheme="minorHAnsi"/>
          <w:kern w:val="0"/>
          <w:sz w:val="24"/>
          <w:szCs w:val="24"/>
          <w:lang w:val="en-US"/>
        </w:rPr>
        <w:t xml:space="preserve"> </w:t>
      </w:r>
      <w:r w:rsidR="00222B72" w:rsidRPr="00222B72">
        <w:rPr>
          <w:rFonts w:cstheme="minorHAnsi" w:hint="eastAsia"/>
          <w:kern w:val="0"/>
          <w:sz w:val="24"/>
          <w:szCs w:val="24"/>
          <w:lang w:val="en-US"/>
        </w:rPr>
        <w:t>These four CSI-RS resources are distributed in two consecutive slots</w:t>
      </w:r>
      <w:r w:rsidR="003B43A5">
        <w:rPr>
          <w:rFonts w:cstheme="minorHAnsi"/>
          <w:kern w:val="0"/>
          <w:sz w:val="24"/>
          <w:szCs w:val="24"/>
          <w:lang w:val="en-US"/>
        </w:rPr>
        <w:t xml:space="preserve"> </w:t>
      </w:r>
      <w:r w:rsidR="00222B72">
        <w:rPr>
          <w:rFonts w:cstheme="minorHAnsi"/>
          <w:kern w:val="0"/>
          <w:sz w:val="24"/>
          <w:szCs w:val="24"/>
          <w:lang w:val="en-US"/>
        </w:rPr>
        <w:t xml:space="preserve">with </w:t>
      </w:r>
      <w:r w:rsidR="00222B72" w:rsidRPr="00222B72">
        <w:rPr>
          <w:rFonts w:cstheme="minorHAnsi" w:hint="eastAsia"/>
          <w:kern w:val="0"/>
          <w:sz w:val="24"/>
          <w:szCs w:val="24"/>
          <w:lang w:val="en-US"/>
        </w:rPr>
        <w:t xml:space="preserve">4 </w:t>
      </w:r>
      <w:r w:rsidR="003B43A5">
        <w:rPr>
          <w:rFonts w:cstheme="minorHAnsi"/>
          <w:kern w:val="0"/>
          <w:sz w:val="24"/>
          <w:szCs w:val="24"/>
          <w:lang w:val="en-US"/>
        </w:rPr>
        <w:t xml:space="preserve">OFDM </w:t>
      </w:r>
      <w:r w:rsidR="00222B72" w:rsidRPr="00222B72">
        <w:rPr>
          <w:rFonts w:cstheme="minorHAnsi" w:hint="eastAsia"/>
          <w:kern w:val="0"/>
          <w:sz w:val="24"/>
          <w:szCs w:val="24"/>
          <w:lang w:val="en-US"/>
        </w:rPr>
        <w:t>symbols</w:t>
      </w:r>
      <w:r w:rsidR="00222B72">
        <w:rPr>
          <w:rFonts w:ascii="NvdqrxMnlpghTimesLTStd-Roman" w:hAnsi="NvdqrxMnlpghTimesLTStd-Roman" w:cs="NvdqrxMnlpghTimesLTStd-Roman"/>
          <w:kern w:val="0"/>
          <w:sz w:val="20"/>
          <w:szCs w:val="20"/>
          <w:lang w:val="en-US"/>
        </w:rPr>
        <w:t>.</w:t>
      </w:r>
    </w:p>
    <w:p w14:paraId="29135C01" w14:textId="7091826B" w:rsidR="003B43A5" w:rsidRDefault="003B43A5" w:rsidP="00222B72">
      <w:pPr>
        <w:ind w:firstLine="204"/>
        <w:rPr>
          <w:rFonts w:cstheme="minorHAnsi"/>
          <w:kern w:val="0"/>
          <w:sz w:val="24"/>
          <w:szCs w:val="24"/>
          <w:lang w:val="en-US"/>
        </w:rPr>
      </w:pPr>
      <w:r>
        <w:rPr>
          <w:rFonts w:cstheme="minorHAnsi"/>
          <w:kern w:val="0"/>
          <w:sz w:val="24"/>
          <w:szCs w:val="24"/>
          <w:lang w:val="en-US"/>
        </w:rPr>
        <w:t xml:space="preserve">In NR uplink channel, there are 3 important uplink physical channels and 1 uplink physical signals we will introduce in the section. They are physical uplink shared channel (PUSCH), physical uplink control channel (PUCCH), physical </w:t>
      </w:r>
      <w:r w:rsidR="003637D6">
        <w:rPr>
          <w:rFonts w:cstheme="minorHAnsi"/>
          <w:kern w:val="0"/>
          <w:sz w:val="24"/>
          <w:szCs w:val="24"/>
          <w:lang w:val="en-US"/>
        </w:rPr>
        <w:t>random-access</w:t>
      </w:r>
      <w:r>
        <w:rPr>
          <w:rFonts w:cstheme="minorHAnsi"/>
          <w:kern w:val="0"/>
          <w:sz w:val="24"/>
          <w:szCs w:val="24"/>
          <w:lang w:val="en-US"/>
        </w:rPr>
        <w:t xml:space="preserve"> channel (PRACH), and sounding reference signal (SRS).</w:t>
      </w:r>
    </w:p>
    <w:p w14:paraId="4C81F7F5" w14:textId="77777777" w:rsidR="003B43A5" w:rsidRPr="003B43A5" w:rsidRDefault="003B43A5" w:rsidP="00222B72">
      <w:pPr>
        <w:ind w:firstLine="204"/>
        <w:rPr>
          <w:rFonts w:cstheme="minorHAnsi"/>
          <w:kern w:val="0"/>
          <w:sz w:val="24"/>
          <w:szCs w:val="24"/>
          <w:lang w:val="en-US"/>
        </w:rPr>
      </w:pPr>
    </w:p>
    <w:p w14:paraId="3508DCD8" w14:textId="77777777" w:rsidR="004C326E" w:rsidRDefault="004C326E" w:rsidP="00C14888">
      <w:pPr>
        <w:ind w:firstLine="204"/>
        <w:rPr>
          <w:rFonts w:eastAsia="Times New Roman" w:cstheme="minorHAnsi"/>
          <w:color w:val="202124"/>
          <w:kern w:val="0"/>
          <w:sz w:val="24"/>
          <w:szCs w:val="24"/>
          <w:lang w:val="en"/>
          <w14:ligatures w14:val="none"/>
        </w:rPr>
      </w:pPr>
    </w:p>
    <w:p w14:paraId="10074919" w14:textId="77777777" w:rsidR="00410613" w:rsidRPr="00415818" w:rsidRDefault="00410613" w:rsidP="00410613">
      <w:pPr>
        <w:ind w:firstLine="204"/>
        <w:rPr>
          <w:rFonts w:eastAsia="Times New Roman" w:cstheme="minorHAnsi"/>
          <w:color w:val="202124"/>
          <w:kern w:val="0"/>
          <w:sz w:val="24"/>
          <w:szCs w:val="24"/>
          <w:lang w:val="en"/>
          <w14:ligatures w14:val="none"/>
        </w:rPr>
      </w:pPr>
    </w:p>
    <w:p w14:paraId="0AB853C9" w14:textId="4C4037F5" w:rsidR="00CE146E" w:rsidRPr="001A51CE" w:rsidRDefault="00CE146E" w:rsidP="00CE146E">
      <w:pPr>
        <w:ind w:firstLine="204"/>
        <w:rPr>
          <w:sz w:val="24"/>
          <w:szCs w:val="24"/>
          <w:lang w:val="en-US"/>
        </w:rPr>
      </w:pPr>
    </w:p>
    <w:p w14:paraId="4213A359" w14:textId="6504C81E" w:rsidR="00CE146E" w:rsidRDefault="00CE146E">
      <w:pPr>
        <w:rPr>
          <w:lang w:val="en-US"/>
        </w:rPr>
      </w:pPr>
    </w:p>
    <w:p w14:paraId="58C3C4B8" w14:textId="4952BE68" w:rsidR="00D47AE6" w:rsidRDefault="00D47AE6">
      <w:pPr>
        <w:rPr>
          <w:lang w:val="en-US"/>
        </w:rPr>
      </w:pPr>
    </w:p>
    <w:p w14:paraId="729139D7" w14:textId="21B3663F" w:rsidR="00D47AE6" w:rsidRDefault="00D47AE6">
      <w:pPr>
        <w:rPr>
          <w:lang w:val="en-US"/>
        </w:rPr>
      </w:pPr>
    </w:p>
    <w:p w14:paraId="62ABC48C" w14:textId="31C99E1B" w:rsidR="00D47AE6" w:rsidRDefault="00D47AE6">
      <w:pPr>
        <w:rPr>
          <w:lang w:val="en-US"/>
        </w:rPr>
      </w:pPr>
    </w:p>
    <w:p w14:paraId="04C77B2C" w14:textId="77777777" w:rsidR="00D47AE6" w:rsidRDefault="00D47AE6">
      <w:pPr>
        <w:rPr>
          <w:lang w:val="en-US"/>
        </w:rPr>
      </w:pPr>
    </w:p>
    <w:p w14:paraId="18D11CA1" w14:textId="77777777" w:rsidR="00D47AE6" w:rsidRDefault="00D47AE6">
      <w:pPr>
        <w:rPr>
          <w:lang w:val="en-US"/>
        </w:rPr>
      </w:pPr>
    </w:p>
    <w:p w14:paraId="32DBE017" w14:textId="77777777" w:rsidR="00D47AE6" w:rsidRDefault="00D47AE6">
      <w:pPr>
        <w:rPr>
          <w:lang w:val="en-US"/>
        </w:rPr>
      </w:pPr>
    </w:p>
    <w:p w14:paraId="3D1A198C" w14:textId="77777777" w:rsidR="00D47AE6" w:rsidRDefault="00D47AE6">
      <w:pPr>
        <w:rPr>
          <w:lang w:val="en-US"/>
        </w:rPr>
      </w:pPr>
    </w:p>
    <w:p w14:paraId="5D447315" w14:textId="77777777" w:rsidR="00D47AE6" w:rsidRDefault="00D47AE6">
      <w:pPr>
        <w:rPr>
          <w:lang w:val="en-US"/>
        </w:rPr>
      </w:pPr>
    </w:p>
    <w:p w14:paraId="36CD1E42" w14:textId="77777777" w:rsidR="00225959" w:rsidRDefault="00225959">
      <w:pPr>
        <w:rPr>
          <w:lang w:val="en-US"/>
        </w:rPr>
      </w:pPr>
    </w:p>
    <w:p w14:paraId="27510166" w14:textId="77777777" w:rsidR="00225959" w:rsidRDefault="00225959">
      <w:pPr>
        <w:rPr>
          <w:lang w:val="en-US"/>
        </w:rPr>
      </w:pPr>
    </w:p>
    <w:p w14:paraId="084C7999" w14:textId="77777777" w:rsidR="00225959" w:rsidRDefault="00225959">
      <w:pPr>
        <w:rPr>
          <w:lang w:val="en-US"/>
        </w:rPr>
      </w:pPr>
    </w:p>
    <w:p w14:paraId="59D47CB3" w14:textId="77777777" w:rsidR="00951A89" w:rsidRDefault="00951A89">
      <w:pPr>
        <w:rPr>
          <w:lang w:val="en-US"/>
        </w:rPr>
      </w:pPr>
    </w:p>
    <w:p w14:paraId="6BB6F62C" w14:textId="32614D05" w:rsidR="00143C46" w:rsidRDefault="00143C46">
      <w:pPr>
        <w:rPr>
          <w:lang w:val="en-US"/>
        </w:rPr>
      </w:pPr>
      <w:r>
        <w:rPr>
          <w:lang w:val="en-US"/>
        </w:rPr>
        <w:t>References</w:t>
      </w:r>
    </w:p>
    <w:p w14:paraId="4D6948A4" w14:textId="54BD62F2" w:rsidR="005502DC" w:rsidRDefault="00143C46" w:rsidP="008B66E2">
      <w:pPr>
        <w:rPr>
          <w:lang w:val="en-US"/>
        </w:rPr>
      </w:pPr>
      <w:r>
        <w:rPr>
          <w:rFonts w:hint="eastAsia"/>
          <w:lang w:val="en-US"/>
        </w:rPr>
        <w:t>[</w:t>
      </w:r>
      <w:r w:rsidR="00AC4A8E">
        <w:rPr>
          <w:lang w:val="en-US"/>
        </w:rPr>
        <w:t>1</w:t>
      </w:r>
      <w:r>
        <w:rPr>
          <w:lang w:val="en-US"/>
        </w:rPr>
        <w:t>]</w:t>
      </w:r>
      <w:r w:rsidR="00AC4A8E">
        <w:rPr>
          <w:lang w:val="en-US"/>
        </w:rPr>
        <w:t>.</w:t>
      </w:r>
      <w:r w:rsidR="00BE5E5E">
        <w:rPr>
          <w:lang w:val="en-US"/>
        </w:rPr>
        <w:t xml:space="preserve"> </w:t>
      </w:r>
      <w:r w:rsidR="007E73B8">
        <w:rPr>
          <w:lang w:val="en-US"/>
        </w:rPr>
        <w:t xml:space="preserve"> </w:t>
      </w:r>
      <w:r w:rsidR="006F303A">
        <w:rPr>
          <w:lang w:val="en-US"/>
        </w:rPr>
        <w:t>Stallings</w:t>
      </w:r>
      <w:r w:rsidR="000F10AA">
        <w:rPr>
          <w:lang w:val="en-US"/>
        </w:rPr>
        <w:t>,</w:t>
      </w:r>
      <w:r w:rsidR="006F303A" w:rsidRPr="006F303A">
        <w:rPr>
          <w:rFonts w:ascii="Arial" w:hAnsi="Arial" w:cs="Arial"/>
          <w:color w:val="333333"/>
          <w:sz w:val="13"/>
          <w:szCs w:val="13"/>
          <w:shd w:val="clear" w:color="auto" w:fill="FFFFFF"/>
          <w:lang w:val="en-US"/>
        </w:rPr>
        <w:t xml:space="preserve"> </w:t>
      </w:r>
      <w:r w:rsidR="000F10AA">
        <w:rPr>
          <w:lang w:val="en-US"/>
        </w:rPr>
        <w:t>W.</w:t>
      </w:r>
      <w:r w:rsidR="002B418C">
        <w:rPr>
          <w:lang w:val="en-US"/>
        </w:rPr>
        <w:t>, 2021,</w:t>
      </w:r>
      <w:r w:rsidR="000F10AA">
        <w:rPr>
          <w:lang w:val="en-US"/>
        </w:rPr>
        <w:t xml:space="preserve"> </w:t>
      </w:r>
      <w:r w:rsidR="00AC4A8E">
        <w:rPr>
          <w:lang w:val="en-US"/>
        </w:rPr>
        <w:t>5G Wireless: A Comprehensive Introduction</w:t>
      </w:r>
      <w:r w:rsidR="00DB5447">
        <w:rPr>
          <w:lang w:val="en-US"/>
        </w:rPr>
        <w:t>,</w:t>
      </w:r>
      <w:r w:rsidR="005502DC">
        <w:rPr>
          <w:lang w:val="en-US"/>
        </w:rPr>
        <w:t xml:space="preserve"> </w:t>
      </w:r>
      <w:r w:rsidR="00975BAA">
        <w:rPr>
          <w:lang w:val="en-US"/>
        </w:rPr>
        <w:t>Pearson,</w:t>
      </w:r>
      <w:r w:rsidR="005502DC">
        <w:rPr>
          <w:lang w:val="en-US"/>
        </w:rPr>
        <w:t xml:space="preserve"> </w:t>
      </w:r>
      <w:r w:rsidR="00975BAA">
        <w:rPr>
          <w:lang w:val="en-US"/>
        </w:rPr>
        <w:t>Chap.</w:t>
      </w:r>
      <w:r w:rsidR="005502DC">
        <w:rPr>
          <w:lang w:val="en-US"/>
        </w:rPr>
        <w:t xml:space="preserve"> </w:t>
      </w:r>
      <w:r w:rsidR="00975BAA">
        <w:rPr>
          <w:lang w:val="en-US"/>
        </w:rPr>
        <w:t>1.</w:t>
      </w:r>
    </w:p>
    <w:p w14:paraId="62846336" w14:textId="2E5B2D2C" w:rsidR="00D47AE6" w:rsidRDefault="004B008E" w:rsidP="008B66E2">
      <w:pPr>
        <w:rPr>
          <w:lang w:val="en-US"/>
        </w:rPr>
      </w:pPr>
      <w:r>
        <w:rPr>
          <w:lang w:val="en-US"/>
        </w:rPr>
        <w:t>[2].</w:t>
      </w:r>
      <w:r w:rsidR="007E73B8">
        <w:rPr>
          <w:lang w:val="en-US"/>
        </w:rPr>
        <w:t xml:space="preserve">  </w:t>
      </w:r>
      <w:r w:rsidR="005245AF">
        <w:rPr>
          <w:lang w:val="en-US"/>
        </w:rPr>
        <w:t>Campos,</w:t>
      </w:r>
      <w:r w:rsidR="003676C9">
        <w:rPr>
          <w:lang w:val="en-US"/>
        </w:rPr>
        <w:t xml:space="preserve"> </w:t>
      </w:r>
      <w:r w:rsidR="00497711">
        <w:rPr>
          <w:lang w:val="en-US"/>
        </w:rPr>
        <w:t>J., 2017, Understanding the 5G NR physical layer</w:t>
      </w:r>
      <w:r w:rsidR="00225959">
        <w:rPr>
          <w:lang w:val="en-US"/>
        </w:rPr>
        <w:t>, Keysight Technologies release.</w:t>
      </w:r>
    </w:p>
    <w:p w14:paraId="6F81B8A1" w14:textId="6B2C6BD0" w:rsidR="00645B2B" w:rsidRDefault="00645B2B" w:rsidP="008B66E2">
      <w:pPr>
        <w:rPr>
          <w:lang w:val="en-US"/>
        </w:rPr>
      </w:pPr>
      <w:r>
        <w:rPr>
          <w:lang w:val="en-US"/>
        </w:rPr>
        <w:t>[3].  Liu</w:t>
      </w:r>
      <w:r w:rsidR="00776010">
        <w:rPr>
          <w:lang w:val="en-US"/>
        </w:rPr>
        <w:t>,</w:t>
      </w:r>
      <w:r w:rsidR="006C3EE3">
        <w:rPr>
          <w:lang w:val="en-US"/>
        </w:rPr>
        <w:t xml:space="preserve"> G.</w:t>
      </w:r>
      <w:r w:rsidR="00776010">
        <w:rPr>
          <w:lang w:val="en-US"/>
        </w:rPr>
        <w:t xml:space="preserve"> </w:t>
      </w:r>
      <w:r w:rsidR="007E4A8D">
        <w:rPr>
          <w:lang w:val="en-US"/>
        </w:rPr>
        <w:t>et al.</w:t>
      </w:r>
      <w:r w:rsidR="00D57EE7">
        <w:rPr>
          <w:lang w:val="en-US"/>
        </w:rPr>
        <w:t>,</w:t>
      </w:r>
      <w:r w:rsidR="00C748AD">
        <w:rPr>
          <w:lang w:val="en-US"/>
        </w:rPr>
        <w:t xml:space="preserve"> </w:t>
      </w:r>
      <w:r w:rsidR="00D37F0C">
        <w:rPr>
          <w:lang w:val="en-US"/>
        </w:rPr>
        <w:t>2020,</w:t>
      </w:r>
      <w:r w:rsidR="004D034C">
        <w:rPr>
          <w:lang w:val="en-US"/>
        </w:rPr>
        <w:t xml:space="preserve"> </w:t>
      </w:r>
      <w:r w:rsidR="00D42C1D">
        <w:rPr>
          <w:lang w:val="en-US"/>
        </w:rPr>
        <w:t>“</w:t>
      </w:r>
      <w:bookmarkStart w:id="1" w:name="OLE_LINK1"/>
      <w:r w:rsidR="004D034C">
        <w:rPr>
          <w:lang w:val="en-US"/>
        </w:rPr>
        <w:t>5G Deployment: Standalone vs. Non-Standalone from the Operator Perspective</w:t>
      </w:r>
      <w:bookmarkEnd w:id="1"/>
      <w:r w:rsidR="00D42C1D">
        <w:rPr>
          <w:lang w:val="en-US"/>
        </w:rPr>
        <w:t>”</w:t>
      </w:r>
      <w:r w:rsidR="00007A22">
        <w:rPr>
          <w:lang w:val="en-US"/>
        </w:rPr>
        <w:t>, IEEE Communication</w:t>
      </w:r>
      <w:r w:rsidR="002219AD">
        <w:rPr>
          <w:lang w:val="en-US"/>
        </w:rPr>
        <w:t xml:space="preserve"> Mag.</w:t>
      </w:r>
      <w:r w:rsidR="00871490">
        <w:rPr>
          <w:lang w:val="en-US"/>
        </w:rPr>
        <w:t>,</w:t>
      </w:r>
      <w:r w:rsidR="008F6FDE">
        <w:rPr>
          <w:lang w:val="en-US"/>
        </w:rPr>
        <w:t xml:space="preserve"> Vol 58, </w:t>
      </w:r>
      <w:r w:rsidR="006F7E29">
        <w:rPr>
          <w:lang w:val="en-US"/>
        </w:rPr>
        <w:t>pp</w:t>
      </w:r>
      <w:r w:rsidR="00871490">
        <w:rPr>
          <w:lang w:val="en-US"/>
        </w:rPr>
        <w:t>.</w:t>
      </w:r>
      <w:r w:rsidR="006F7E29">
        <w:rPr>
          <w:lang w:val="en-US"/>
        </w:rPr>
        <w:t xml:space="preserve"> 83-89</w:t>
      </w:r>
      <w:r w:rsidR="00871490">
        <w:rPr>
          <w:lang w:val="en-US"/>
        </w:rPr>
        <w:t>.</w:t>
      </w:r>
    </w:p>
    <w:p w14:paraId="1D13EF5A" w14:textId="5E777933" w:rsidR="00225959" w:rsidRDefault="00D57D00" w:rsidP="008B66E2">
      <w:pPr>
        <w:rPr>
          <w:lang w:val="en-US"/>
        </w:rPr>
      </w:pPr>
      <w:r>
        <w:rPr>
          <w:lang w:val="en-US"/>
        </w:rPr>
        <w:t xml:space="preserve">[4]. </w:t>
      </w:r>
      <w:r w:rsidR="00196376">
        <w:rPr>
          <w:lang w:val="en-US"/>
        </w:rPr>
        <w:t xml:space="preserve"> </w:t>
      </w:r>
      <w:proofErr w:type="spellStart"/>
      <w:r w:rsidR="00196376">
        <w:rPr>
          <w:lang w:val="en-US"/>
        </w:rPr>
        <w:t>Parkvall</w:t>
      </w:r>
      <w:proofErr w:type="spellEnd"/>
      <w:r w:rsidR="00196376">
        <w:rPr>
          <w:lang w:val="en-US"/>
        </w:rPr>
        <w:t>,</w:t>
      </w:r>
      <w:r w:rsidR="00A13F90">
        <w:rPr>
          <w:lang w:val="en-US"/>
        </w:rPr>
        <w:t xml:space="preserve"> S.</w:t>
      </w:r>
      <w:r w:rsidR="00196376">
        <w:rPr>
          <w:lang w:val="en-US"/>
        </w:rPr>
        <w:t xml:space="preserve"> et al</w:t>
      </w:r>
      <w:r w:rsidR="009B19DC">
        <w:rPr>
          <w:lang w:val="en-US"/>
        </w:rPr>
        <w:t>.,</w:t>
      </w:r>
      <w:r w:rsidR="00196376">
        <w:rPr>
          <w:lang w:val="en-US"/>
        </w:rPr>
        <w:t xml:space="preserve"> </w:t>
      </w:r>
      <w:r w:rsidR="009B19DC">
        <w:rPr>
          <w:lang w:val="en-US"/>
        </w:rPr>
        <w:t xml:space="preserve">2020, </w:t>
      </w:r>
      <w:r w:rsidR="00D64FEB">
        <w:rPr>
          <w:lang w:val="en-US"/>
        </w:rPr>
        <w:t>“5G NR Release 16</w:t>
      </w:r>
      <w:r w:rsidR="00F044E0">
        <w:rPr>
          <w:lang w:val="en-US"/>
        </w:rPr>
        <w:t>: Start of the 5G Evolution</w:t>
      </w:r>
      <w:r w:rsidR="00D64FEB">
        <w:rPr>
          <w:lang w:val="en-US"/>
        </w:rPr>
        <w:t>”</w:t>
      </w:r>
      <w:r w:rsidR="00F044E0">
        <w:rPr>
          <w:lang w:val="en-US"/>
        </w:rPr>
        <w:t xml:space="preserve">, </w:t>
      </w:r>
      <w:r w:rsidR="002E6C09">
        <w:rPr>
          <w:lang w:val="en-US"/>
        </w:rPr>
        <w:t>IEEE Communication Standards Mag.</w:t>
      </w:r>
      <w:r w:rsidR="00E841B0">
        <w:rPr>
          <w:lang w:val="en-US"/>
        </w:rPr>
        <w:t>, Vol 4,</w:t>
      </w:r>
      <w:r w:rsidR="00CE15E2">
        <w:rPr>
          <w:lang w:val="en-US"/>
        </w:rPr>
        <w:t xml:space="preserve"> pp. 56 </w:t>
      </w:r>
      <w:r w:rsidR="004E5700">
        <w:rPr>
          <w:lang w:val="en-US"/>
        </w:rPr>
        <w:t>–</w:t>
      </w:r>
      <w:r w:rsidR="00CE15E2">
        <w:rPr>
          <w:lang w:val="en-US"/>
        </w:rPr>
        <w:t xml:space="preserve"> 63</w:t>
      </w:r>
      <w:r w:rsidR="004E5700">
        <w:rPr>
          <w:lang w:val="en-US"/>
        </w:rPr>
        <w:t>.</w:t>
      </w:r>
    </w:p>
    <w:p w14:paraId="5A84897F" w14:textId="28717697" w:rsidR="004E5700" w:rsidRDefault="004E5700" w:rsidP="008B66E2">
      <w:pPr>
        <w:rPr>
          <w:lang w:val="en-US"/>
        </w:rPr>
      </w:pPr>
      <w:r>
        <w:rPr>
          <w:lang w:val="en-US"/>
        </w:rPr>
        <w:t>[5]</w:t>
      </w:r>
      <w:r w:rsidR="006E3E09">
        <w:rPr>
          <w:lang w:val="en-US"/>
        </w:rPr>
        <w:t xml:space="preserve">.  </w:t>
      </w:r>
      <w:r w:rsidR="005E3A58">
        <w:rPr>
          <w:lang w:val="en-US"/>
        </w:rPr>
        <w:t>Rahman,</w:t>
      </w:r>
      <w:r w:rsidR="00A13F90">
        <w:rPr>
          <w:lang w:val="en-US"/>
        </w:rPr>
        <w:t xml:space="preserve"> I.</w:t>
      </w:r>
      <w:r w:rsidR="005E3A58">
        <w:rPr>
          <w:lang w:val="en-US"/>
        </w:rPr>
        <w:t xml:space="preserve"> et al., 2021</w:t>
      </w:r>
      <w:r w:rsidR="008C54BE">
        <w:rPr>
          <w:lang w:val="en-US"/>
        </w:rPr>
        <w:t>, “</w:t>
      </w:r>
      <w:r w:rsidR="00F7222A">
        <w:rPr>
          <w:lang w:val="en-US"/>
        </w:rPr>
        <w:t>5G Evolution Toward 5G Advanced: An overview of 3GPP releases 17 and 18</w:t>
      </w:r>
      <w:r w:rsidR="008C54BE">
        <w:rPr>
          <w:lang w:val="en-US"/>
        </w:rPr>
        <w:t>”</w:t>
      </w:r>
      <w:r w:rsidR="00E1500D">
        <w:rPr>
          <w:lang w:val="en-US"/>
        </w:rPr>
        <w:t xml:space="preserve">, Ericsson Technology Review, Vol </w:t>
      </w:r>
      <w:r w:rsidR="002617D5">
        <w:rPr>
          <w:lang w:val="en-US"/>
        </w:rPr>
        <w:t>2021, pp.2-12.</w:t>
      </w:r>
      <w:r>
        <w:rPr>
          <w:lang w:val="en-US"/>
        </w:rPr>
        <w:t xml:space="preserve"> </w:t>
      </w:r>
    </w:p>
    <w:p w14:paraId="58271059" w14:textId="146D5C8F" w:rsidR="00781A76" w:rsidRDefault="00781A76" w:rsidP="008B66E2">
      <w:pPr>
        <w:rPr>
          <w:rFonts w:cstheme="minorHAnsi"/>
          <w:kern w:val="0"/>
          <w:lang w:val="en-US"/>
        </w:rPr>
      </w:pPr>
      <w:r>
        <w:rPr>
          <w:lang w:val="en-US"/>
        </w:rPr>
        <w:t xml:space="preserve">[6]. </w:t>
      </w:r>
      <w:r w:rsidR="002B191B">
        <w:rPr>
          <w:lang w:val="en-US"/>
        </w:rPr>
        <w:t xml:space="preserve"> </w:t>
      </w:r>
      <w:proofErr w:type="spellStart"/>
      <w:r w:rsidR="002B191B" w:rsidRPr="002B191B">
        <w:rPr>
          <w:lang w:val="en-US"/>
        </w:rPr>
        <w:t>Parkvall</w:t>
      </w:r>
      <w:proofErr w:type="spellEnd"/>
      <w:r w:rsidR="002B191B" w:rsidRPr="002B191B">
        <w:rPr>
          <w:lang w:val="en-US"/>
        </w:rPr>
        <w:t>, S. et al., 2017, “</w:t>
      </w:r>
      <w:r w:rsidR="002B191B" w:rsidRPr="002B191B">
        <w:rPr>
          <w:rFonts w:cstheme="minorHAnsi"/>
          <w:kern w:val="0"/>
          <w:lang w:val="en-US"/>
        </w:rPr>
        <w:t>NR: The New 5G Radio Access Technology”, IEEE Communications Standards Mag., Vol 1, pp.24 -30.</w:t>
      </w:r>
    </w:p>
    <w:p w14:paraId="0FCB1D9B" w14:textId="671DBA4F" w:rsidR="006C2592" w:rsidRDefault="006C2592" w:rsidP="008B66E2">
      <w:pPr>
        <w:rPr>
          <w:rFonts w:cstheme="minorHAnsi"/>
          <w:kern w:val="0"/>
          <w:lang w:val="en-US"/>
        </w:rPr>
      </w:pPr>
      <w:r>
        <w:rPr>
          <w:rFonts w:cstheme="minorHAnsi"/>
          <w:kern w:val="0"/>
          <w:lang w:val="en-US"/>
        </w:rPr>
        <w:t xml:space="preserve">[7]. </w:t>
      </w:r>
      <w:r w:rsidR="000600D8">
        <w:rPr>
          <w:rFonts w:cstheme="minorHAnsi"/>
          <w:kern w:val="0"/>
          <w:lang w:val="en-US"/>
        </w:rPr>
        <w:t xml:space="preserve">××××× </w:t>
      </w:r>
      <w:r w:rsidR="000600D8" w:rsidRPr="000600D8">
        <w:rPr>
          <w:rFonts w:cstheme="minorHAnsi"/>
          <w:kern w:val="0"/>
          <w:lang w:val="en-US"/>
        </w:rPr>
        <w:t>5G NR Overview and Physical Layer</w:t>
      </w:r>
      <w:r w:rsidR="000600D8">
        <w:rPr>
          <w:rFonts w:cstheme="minorHAnsi"/>
          <w:kern w:val="0"/>
          <w:lang w:val="en-US"/>
        </w:rPr>
        <w:t>, Chap. 10.</w:t>
      </w:r>
    </w:p>
    <w:p w14:paraId="0210F94B" w14:textId="4A6DCAF4" w:rsidR="00D4381F" w:rsidRDefault="0037297E" w:rsidP="008B66E2">
      <w:pPr>
        <w:autoSpaceDE w:val="0"/>
        <w:autoSpaceDN w:val="0"/>
        <w:adjustRightInd w:val="0"/>
        <w:rPr>
          <w:rFonts w:cstheme="minorHAnsi"/>
          <w:kern w:val="0"/>
          <w:lang w:val="en-US"/>
        </w:rPr>
      </w:pPr>
      <w:r>
        <w:rPr>
          <w:rFonts w:cstheme="minorHAnsi"/>
          <w:kern w:val="0"/>
          <w:lang w:val="en-US"/>
        </w:rPr>
        <w:t>[8].</w:t>
      </w:r>
      <w:r w:rsidRPr="0037297E">
        <w:rPr>
          <w:rFonts w:ascii="NvdqrxMnlpghTimesLTStd-Roman" w:hAnsi="NvdqrxMnlpghTimesLTStd-Roman" w:cs="NvdqrxMnlpghTimesLTStd-Roman"/>
          <w:kern w:val="0"/>
          <w:sz w:val="17"/>
          <w:szCs w:val="17"/>
          <w:lang w:val="en-US"/>
        </w:rPr>
        <w:t xml:space="preserve"> </w:t>
      </w:r>
      <w:r>
        <w:rPr>
          <w:rFonts w:ascii="NvdqrxMnlpghTimesLTStd-Roman" w:hAnsi="NvdqrxMnlpghTimesLTStd-Roman" w:cs="NvdqrxMnlpghTimesLTStd-Roman"/>
          <w:kern w:val="0"/>
          <w:sz w:val="17"/>
          <w:szCs w:val="17"/>
          <w:lang w:val="en-US"/>
        </w:rPr>
        <w:t xml:space="preserve"> </w:t>
      </w:r>
      <w:r w:rsidRPr="0037297E">
        <w:rPr>
          <w:rFonts w:cstheme="minorHAnsi"/>
          <w:kern w:val="0"/>
          <w:lang w:val="en-US"/>
        </w:rPr>
        <w:t>Dahlman</w:t>
      </w:r>
      <w:r>
        <w:rPr>
          <w:rFonts w:cstheme="minorHAnsi"/>
          <w:kern w:val="0"/>
          <w:lang w:val="en-US"/>
        </w:rPr>
        <w:t>,</w:t>
      </w:r>
      <w:r w:rsidRPr="0037297E">
        <w:rPr>
          <w:rFonts w:cstheme="minorHAnsi"/>
          <w:kern w:val="0"/>
          <w:lang w:val="en-US"/>
        </w:rPr>
        <w:t xml:space="preserve"> E</w:t>
      </w:r>
      <w:r>
        <w:rPr>
          <w:rFonts w:cstheme="minorHAnsi"/>
          <w:kern w:val="0"/>
          <w:lang w:val="en-US"/>
        </w:rPr>
        <w:t>.</w:t>
      </w:r>
      <w:r w:rsidRPr="0037297E">
        <w:rPr>
          <w:rFonts w:cstheme="minorHAnsi"/>
          <w:kern w:val="0"/>
          <w:lang w:val="en-US"/>
        </w:rPr>
        <w:t xml:space="preserve"> et al</w:t>
      </w:r>
      <w:r>
        <w:rPr>
          <w:rFonts w:cstheme="minorHAnsi"/>
          <w:kern w:val="0"/>
          <w:lang w:val="en-US"/>
        </w:rPr>
        <w:t>.,</w:t>
      </w:r>
      <w:r w:rsidRPr="0037297E">
        <w:rPr>
          <w:rFonts w:cstheme="minorHAnsi"/>
          <w:kern w:val="0"/>
          <w:lang w:val="en-US"/>
        </w:rPr>
        <w:t xml:space="preserve"> 2018</w:t>
      </w:r>
      <w:r>
        <w:rPr>
          <w:rFonts w:cstheme="minorHAnsi"/>
          <w:kern w:val="0"/>
          <w:lang w:val="en-US"/>
        </w:rPr>
        <w:t>,</w:t>
      </w:r>
      <w:r w:rsidRPr="0037297E">
        <w:rPr>
          <w:rFonts w:cstheme="minorHAnsi"/>
          <w:kern w:val="0"/>
          <w:lang w:val="en-US"/>
        </w:rPr>
        <w:t xml:space="preserve"> 5G NR: the next generation wireless access technology</w:t>
      </w:r>
      <w:r>
        <w:rPr>
          <w:rFonts w:cstheme="minorHAnsi"/>
          <w:kern w:val="0"/>
          <w:lang w:val="en-US"/>
        </w:rPr>
        <w:t>,</w:t>
      </w:r>
      <w:r w:rsidRPr="0037297E">
        <w:rPr>
          <w:rFonts w:cstheme="minorHAnsi"/>
          <w:kern w:val="0"/>
          <w:lang w:val="en-US"/>
        </w:rPr>
        <w:t xml:space="preserve"> Academic Press</w:t>
      </w:r>
      <w:r w:rsidR="00D4381F">
        <w:rPr>
          <w:rFonts w:cstheme="minorHAnsi"/>
          <w:kern w:val="0"/>
          <w:lang w:val="en-US"/>
        </w:rPr>
        <w:t>, Chap. 17.</w:t>
      </w:r>
    </w:p>
    <w:p w14:paraId="0646DACF" w14:textId="22C2FBAA" w:rsidR="008B66E2" w:rsidRDefault="008B66E2" w:rsidP="008B66E2">
      <w:pPr>
        <w:autoSpaceDE w:val="0"/>
        <w:autoSpaceDN w:val="0"/>
        <w:adjustRightInd w:val="0"/>
        <w:rPr>
          <w:rFonts w:cstheme="minorHAnsi"/>
          <w:kern w:val="0"/>
          <w:lang w:val="en-US"/>
        </w:rPr>
      </w:pPr>
      <w:r w:rsidRPr="00223036">
        <w:rPr>
          <w:rFonts w:cstheme="minorHAnsi"/>
          <w:kern w:val="0"/>
          <w:lang w:val="en-US"/>
        </w:rPr>
        <w:t xml:space="preserve">[9]. </w:t>
      </w:r>
      <w:r w:rsidRPr="008B66E2">
        <w:rPr>
          <w:rFonts w:cstheme="minorHAnsi"/>
          <w:kern w:val="0"/>
          <w:lang w:val="en-US"/>
        </w:rPr>
        <w:t xml:space="preserve">Hamidi-Sepehr, F. et al., 2018, </w:t>
      </w:r>
      <w:r w:rsidR="00E34A66">
        <w:rPr>
          <w:rFonts w:cstheme="minorHAnsi"/>
          <w:kern w:val="0"/>
          <w:lang w:val="en-US"/>
        </w:rPr>
        <w:t>“</w:t>
      </w:r>
      <w:r w:rsidRPr="008B66E2">
        <w:rPr>
          <w:rFonts w:cstheme="minorHAnsi"/>
          <w:kern w:val="0"/>
          <w:lang w:val="en-US"/>
        </w:rPr>
        <w:t>5G NR PDCCH: Design an</w:t>
      </w:r>
      <w:r>
        <w:rPr>
          <w:rFonts w:cstheme="minorHAnsi"/>
          <w:kern w:val="0"/>
          <w:lang w:val="en-US"/>
        </w:rPr>
        <w:t>d Performance</w:t>
      </w:r>
      <w:r w:rsidR="00E34A66">
        <w:rPr>
          <w:rFonts w:cstheme="minorHAnsi"/>
          <w:kern w:val="0"/>
          <w:lang w:val="en-US"/>
        </w:rPr>
        <w:t>”</w:t>
      </w:r>
      <w:r>
        <w:rPr>
          <w:rFonts w:cstheme="minorHAnsi"/>
          <w:kern w:val="0"/>
          <w:lang w:val="en-US"/>
        </w:rPr>
        <w:t xml:space="preserve">, </w:t>
      </w:r>
      <w:r w:rsidR="00E34A66">
        <w:rPr>
          <w:rFonts w:cstheme="minorHAnsi"/>
          <w:kern w:val="0"/>
          <w:lang w:val="en-US"/>
        </w:rPr>
        <w:t>2018 IEEE 5G World Forum(5GWF), pp.250-255.</w:t>
      </w:r>
    </w:p>
    <w:p w14:paraId="27BA47F1" w14:textId="77777777" w:rsidR="00E34A66" w:rsidRPr="008B66E2" w:rsidRDefault="00E34A66" w:rsidP="008B66E2">
      <w:pPr>
        <w:autoSpaceDE w:val="0"/>
        <w:autoSpaceDN w:val="0"/>
        <w:adjustRightInd w:val="0"/>
        <w:rPr>
          <w:rFonts w:cstheme="minorHAnsi"/>
          <w:kern w:val="0"/>
          <w:lang w:val="en-US"/>
        </w:rPr>
      </w:pPr>
    </w:p>
    <w:sectPr w:rsidR="00E34A66" w:rsidRPr="008B66E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A720" w14:textId="77777777" w:rsidR="00E11EF7" w:rsidRDefault="00E11EF7" w:rsidP="00C5721A">
      <w:pPr>
        <w:spacing w:after="0" w:line="240" w:lineRule="auto"/>
      </w:pPr>
      <w:r>
        <w:separator/>
      </w:r>
    </w:p>
  </w:endnote>
  <w:endnote w:type="continuationSeparator" w:id="0">
    <w:p w14:paraId="791FF831" w14:textId="77777777" w:rsidR="00E11EF7" w:rsidRDefault="00E11EF7" w:rsidP="00C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vdqrxMnlpghTimesLTStd-Roman">
    <w:altName w:val="Cambria"/>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8A75" w14:textId="77777777" w:rsidR="00E11EF7" w:rsidRDefault="00E11EF7" w:rsidP="00C5721A">
      <w:pPr>
        <w:spacing w:after="0" w:line="240" w:lineRule="auto"/>
      </w:pPr>
      <w:r>
        <w:separator/>
      </w:r>
    </w:p>
  </w:footnote>
  <w:footnote w:type="continuationSeparator" w:id="0">
    <w:p w14:paraId="4BA3FAC2" w14:textId="77777777" w:rsidR="00E11EF7" w:rsidRDefault="00E11EF7" w:rsidP="00C57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F5"/>
    <w:rsid w:val="00007A22"/>
    <w:rsid w:val="00017C05"/>
    <w:rsid w:val="00030403"/>
    <w:rsid w:val="00045F3C"/>
    <w:rsid w:val="00060087"/>
    <w:rsid w:val="000600D8"/>
    <w:rsid w:val="0006488E"/>
    <w:rsid w:val="00067A75"/>
    <w:rsid w:val="00086076"/>
    <w:rsid w:val="000945C6"/>
    <w:rsid w:val="000A146D"/>
    <w:rsid w:val="000A7863"/>
    <w:rsid w:val="000B08EC"/>
    <w:rsid w:val="000B3246"/>
    <w:rsid w:val="000D6BC8"/>
    <w:rsid w:val="000F10AA"/>
    <w:rsid w:val="000F536B"/>
    <w:rsid w:val="001016B2"/>
    <w:rsid w:val="00103787"/>
    <w:rsid w:val="00111A7E"/>
    <w:rsid w:val="00111E29"/>
    <w:rsid w:val="00124D1C"/>
    <w:rsid w:val="00135794"/>
    <w:rsid w:val="0014203B"/>
    <w:rsid w:val="00143C46"/>
    <w:rsid w:val="001448F9"/>
    <w:rsid w:val="00151A74"/>
    <w:rsid w:val="00160666"/>
    <w:rsid w:val="00161BA0"/>
    <w:rsid w:val="00173183"/>
    <w:rsid w:val="00186178"/>
    <w:rsid w:val="00196376"/>
    <w:rsid w:val="001A1329"/>
    <w:rsid w:val="001A51CE"/>
    <w:rsid w:val="001A7897"/>
    <w:rsid w:val="001B282E"/>
    <w:rsid w:val="001B4AE7"/>
    <w:rsid w:val="001B7B09"/>
    <w:rsid w:val="001D01F6"/>
    <w:rsid w:val="001D1280"/>
    <w:rsid w:val="001D5920"/>
    <w:rsid w:val="001E0493"/>
    <w:rsid w:val="001E685D"/>
    <w:rsid w:val="001F3C6F"/>
    <w:rsid w:val="00214692"/>
    <w:rsid w:val="002219AD"/>
    <w:rsid w:val="00221A45"/>
    <w:rsid w:val="00222B72"/>
    <w:rsid w:val="00223036"/>
    <w:rsid w:val="002244B7"/>
    <w:rsid w:val="00225959"/>
    <w:rsid w:val="00237AF1"/>
    <w:rsid w:val="00240C9A"/>
    <w:rsid w:val="00242890"/>
    <w:rsid w:val="002617D5"/>
    <w:rsid w:val="002660C7"/>
    <w:rsid w:val="0028068C"/>
    <w:rsid w:val="0028354A"/>
    <w:rsid w:val="002B191B"/>
    <w:rsid w:val="002B418C"/>
    <w:rsid w:val="002B6F85"/>
    <w:rsid w:val="002C3030"/>
    <w:rsid w:val="002C38FA"/>
    <w:rsid w:val="002C5A7F"/>
    <w:rsid w:val="002D07A5"/>
    <w:rsid w:val="002E65BA"/>
    <w:rsid w:val="002E6C09"/>
    <w:rsid w:val="00300D07"/>
    <w:rsid w:val="00334B71"/>
    <w:rsid w:val="00336037"/>
    <w:rsid w:val="00337131"/>
    <w:rsid w:val="003439E4"/>
    <w:rsid w:val="00350C0C"/>
    <w:rsid w:val="00354773"/>
    <w:rsid w:val="00361121"/>
    <w:rsid w:val="003637D6"/>
    <w:rsid w:val="003676C9"/>
    <w:rsid w:val="00372636"/>
    <w:rsid w:val="0037297E"/>
    <w:rsid w:val="00373762"/>
    <w:rsid w:val="00384128"/>
    <w:rsid w:val="0039185E"/>
    <w:rsid w:val="003A41B9"/>
    <w:rsid w:val="003A6642"/>
    <w:rsid w:val="003A7B86"/>
    <w:rsid w:val="003B43A5"/>
    <w:rsid w:val="003C1B4B"/>
    <w:rsid w:val="003D1846"/>
    <w:rsid w:val="003D61ED"/>
    <w:rsid w:val="003E070C"/>
    <w:rsid w:val="003E320A"/>
    <w:rsid w:val="003F2E6A"/>
    <w:rsid w:val="003F38DC"/>
    <w:rsid w:val="004059F6"/>
    <w:rsid w:val="00410613"/>
    <w:rsid w:val="00415818"/>
    <w:rsid w:val="00416F51"/>
    <w:rsid w:val="004175D6"/>
    <w:rsid w:val="004320B1"/>
    <w:rsid w:val="0043613F"/>
    <w:rsid w:val="00440DC2"/>
    <w:rsid w:val="00444817"/>
    <w:rsid w:val="004466FF"/>
    <w:rsid w:val="00446A4B"/>
    <w:rsid w:val="0046614B"/>
    <w:rsid w:val="004671A5"/>
    <w:rsid w:val="004803E0"/>
    <w:rsid w:val="0048476D"/>
    <w:rsid w:val="00491152"/>
    <w:rsid w:val="00491B0F"/>
    <w:rsid w:val="00497711"/>
    <w:rsid w:val="004A592F"/>
    <w:rsid w:val="004B008E"/>
    <w:rsid w:val="004B35C6"/>
    <w:rsid w:val="004B3E37"/>
    <w:rsid w:val="004B6761"/>
    <w:rsid w:val="004B6A54"/>
    <w:rsid w:val="004C326E"/>
    <w:rsid w:val="004D034C"/>
    <w:rsid w:val="004D3D76"/>
    <w:rsid w:val="004D5BC3"/>
    <w:rsid w:val="004E5700"/>
    <w:rsid w:val="004E5BD8"/>
    <w:rsid w:val="004F0E83"/>
    <w:rsid w:val="004F34A1"/>
    <w:rsid w:val="004F681B"/>
    <w:rsid w:val="00506304"/>
    <w:rsid w:val="00513E0D"/>
    <w:rsid w:val="00522A18"/>
    <w:rsid w:val="00522B7B"/>
    <w:rsid w:val="005245AF"/>
    <w:rsid w:val="0052726D"/>
    <w:rsid w:val="00536A3F"/>
    <w:rsid w:val="00543F50"/>
    <w:rsid w:val="005502DC"/>
    <w:rsid w:val="00551F0A"/>
    <w:rsid w:val="0056027A"/>
    <w:rsid w:val="00561F44"/>
    <w:rsid w:val="00563DCE"/>
    <w:rsid w:val="005721B6"/>
    <w:rsid w:val="00572AED"/>
    <w:rsid w:val="005814D4"/>
    <w:rsid w:val="00581A98"/>
    <w:rsid w:val="00593833"/>
    <w:rsid w:val="005970F5"/>
    <w:rsid w:val="005B24A5"/>
    <w:rsid w:val="005B79E4"/>
    <w:rsid w:val="005D69ED"/>
    <w:rsid w:val="005E3A58"/>
    <w:rsid w:val="005E6CC7"/>
    <w:rsid w:val="005F09F9"/>
    <w:rsid w:val="0062586B"/>
    <w:rsid w:val="00626F30"/>
    <w:rsid w:val="00630C7C"/>
    <w:rsid w:val="00633DB6"/>
    <w:rsid w:val="006352AF"/>
    <w:rsid w:val="00645B2B"/>
    <w:rsid w:val="00645D06"/>
    <w:rsid w:val="00651F84"/>
    <w:rsid w:val="006545D5"/>
    <w:rsid w:val="0065465A"/>
    <w:rsid w:val="00662F5B"/>
    <w:rsid w:val="006743BC"/>
    <w:rsid w:val="00677E91"/>
    <w:rsid w:val="006A1926"/>
    <w:rsid w:val="006A29F5"/>
    <w:rsid w:val="006A2D93"/>
    <w:rsid w:val="006A57BE"/>
    <w:rsid w:val="006A746F"/>
    <w:rsid w:val="006B76F0"/>
    <w:rsid w:val="006C2592"/>
    <w:rsid w:val="006C3EE3"/>
    <w:rsid w:val="006D1767"/>
    <w:rsid w:val="006E2552"/>
    <w:rsid w:val="006E3E09"/>
    <w:rsid w:val="006F1E23"/>
    <w:rsid w:val="006F303A"/>
    <w:rsid w:val="006F7E29"/>
    <w:rsid w:val="00700AEC"/>
    <w:rsid w:val="00712B04"/>
    <w:rsid w:val="00713623"/>
    <w:rsid w:val="007264E5"/>
    <w:rsid w:val="007307B4"/>
    <w:rsid w:val="007338C6"/>
    <w:rsid w:val="007374DB"/>
    <w:rsid w:val="00741C6B"/>
    <w:rsid w:val="0075071D"/>
    <w:rsid w:val="00753D52"/>
    <w:rsid w:val="0076733D"/>
    <w:rsid w:val="007759F1"/>
    <w:rsid w:val="00776010"/>
    <w:rsid w:val="00781A76"/>
    <w:rsid w:val="00782394"/>
    <w:rsid w:val="00783B0E"/>
    <w:rsid w:val="007A3FE2"/>
    <w:rsid w:val="007B4099"/>
    <w:rsid w:val="007D6B13"/>
    <w:rsid w:val="007E4A8D"/>
    <w:rsid w:val="007E73B8"/>
    <w:rsid w:val="007F2BF7"/>
    <w:rsid w:val="007F4393"/>
    <w:rsid w:val="008071A3"/>
    <w:rsid w:val="0080797E"/>
    <w:rsid w:val="008105AC"/>
    <w:rsid w:val="0081081C"/>
    <w:rsid w:val="00810FC2"/>
    <w:rsid w:val="0081578B"/>
    <w:rsid w:val="00820D73"/>
    <w:rsid w:val="00821662"/>
    <w:rsid w:val="008358AA"/>
    <w:rsid w:val="00851AE6"/>
    <w:rsid w:val="00860FE0"/>
    <w:rsid w:val="00861BDC"/>
    <w:rsid w:val="00871490"/>
    <w:rsid w:val="00883593"/>
    <w:rsid w:val="008A6C9E"/>
    <w:rsid w:val="008B575C"/>
    <w:rsid w:val="008B5A34"/>
    <w:rsid w:val="008B66E2"/>
    <w:rsid w:val="008C33FB"/>
    <w:rsid w:val="008C54BE"/>
    <w:rsid w:val="008D0DA8"/>
    <w:rsid w:val="008D71C5"/>
    <w:rsid w:val="008F2252"/>
    <w:rsid w:val="008F6FDE"/>
    <w:rsid w:val="00910B19"/>
    <w:rsid w:val="00911361"/>
    <w:rsid w:val="00922A97"/>
    <w:rsid w:val="009232AA"/>
    <w:rsid w:val="00930F93"/>
    <w:rsid w:val="00932A3E"/>
    <w:rsid w:val="00940B11"/>
    <w:rsid w:val="00944983"/>
    <w:rsid w:val="009454D7"/>
    <w:rsid w:val="00951A89"/>
    <w:rsid w:val="009535F2"/>
    <w:rsid w:val="0095531E"/>
    <w:rsid w:val="00962CBD"/>
    <w:rsid w:val="00975BAA"/>
    <w:rsid w:val="00982025"/>
    <w:rsid w:val="009B19DC"/>
    <w:rsid w:val="009C3914"/>
    <w:rsid w:val="009D2531"/>
    <w:rsid w:val="009E624B"/>
    <w:rsid w:val="009F2080"/>
    <w:rsid w:val="00A0667B"/>
    <w:rsid w:val="00A12638"/>
    <w:rsid w:val="00A13F90"/>
    <w:rsid w:val="00A1547F"/>
    <w:rsid w:val="00A200BA"/>
    <w:rsid w:val="00A20BAF"/>
    <w:rsid w:val="00A30E59"/>
    <w:rsid w:val="00A35589"/>
    <w:rsid w:val="00A4502A"/>
    <w:rsid w:val="00A50B75"/>
    <w:rsid w:val="00A50D3D"/>
    <w:rsid w:val="00A51F06"/>
    <w:rsid w:val="00A51F0D"/>
    <w:rsid w:val="00A762B6"/>
    <w:rsid w:val="00A76341"/>
    <w:rsid w:val="00AA0552"/>
    <w:rsid w:val="00AA136C"/>
    <w:rsid w:val="00AA49C4"/>
    <w:rsid w:val="00AA57F2"/>
    <w:rsid w:val="00AA5F59"/>
    <w:rsid w:val="00AB178F"/>
    <w:rsid w:val="00AB376B"/>
    <w:rsid w:val="00AC4A8E"/>
    <w:rsid w:val="00AC70AE"/>
    <w:rsid w:val="00AE25B3"/>
    <w:rsid w:val="00AE70CE"/>
    <w:rsid w:val="00B000B2"/>
    <w:rsid w:val="00B05714"/>
    <w:rsid w:val="00B12359"/>
    <w:rsid w:val="00B351D2"/>
    <w:rsid w:val="00B36A31"/>
    <w:rsid w:val="00B531E4"/>
    <w:rsid w:val="00B54253"/>
    <w:rsid w:val="00B56719"/>
    <w:rsid w:val="00B635D7"/>
    <w:rsid w:val="00B70521"/>
    <w:rsid w:val="00B7139F"/>
    <w:rsid w:val="00B77A31"/>
    <w:rsid w:val="00B813F5"/>
    <w:rsid w:val="00BB0BFC"/>
    <w:rsid w:val="00BB1A16"/>
    <w:rsid w:val="00BD43E1"/>
    <w:rsid w:val="00BE2DEE"/>
    <w:rsid w:val="00BE5C5F"/>
    <w:rsid w:val="00BE5E5E"/>
    <w:rsid w:val="00BF4AF5"/>
    <w:rsid w:val="00C02271"/>
    <w:rsid w:val="00C11616"/>
    <w:rsid w:val="00C12CD1"/>
    <w:rsid w:val="00C14888"/>
    <w:rsid w:val="00C43DDC"/>
    <w:rsid w:val="00C526CE"/>
    <w:rsid w:val="00C535F7"/>
    <w:rsid w:val="00C5721A"/>
    <w:rsid w:val="00C57982"/>
    <w:rsid w:val="00C61C9D"/>
    <w:rsid w:val="00C6491C"/>
    <w:rsid w:val="00C6568E"/>
    <w:rsid w:val="00C748AD"/>
    <w:rsid w:val="00C805B2"/>
    <w:rsid w:val="00C823CF"/>
    <w:rsid w:val="00C8539B"/>
    <w:rsid w:val="00C860F2"/>
    <w:rsid w:val="00C911A5"/>
    <w:rsid w:val="00C94CE6"/>
    <w:rsid w:val="00C957CE"/>
    <w:rsid w:val="00CA1936"/>
    <w:rsid w:val="00CB65E2"/>
    <w:rsid w:val="00CC1D73"/>
    <w:rsid w:val="00CD5011"/>
    <w:rsid w:val="00CE146E"/>
    <w:rsid w:val="00CE15E2"/>
    <w:rsid w:val="00CE31F8"/>
    <w:rsid w:val="00CE3E2D"/>
    <w:rsid w:val="00CE6C0D"/>
    <w:rsid w:val="00CE7D99"/>
    <w:rsid w:val="00D01E21"/>
    <w:rsid w:val="00D06B78"/>
    <w:rsid w:val="00D20B7B"/>
    <w:rsid w:val="00D211BD"/>
    <w:rsid w:val="00D2131A"/>
    <w:rsid w:val="00D32B41"/>
    <w:rsid w:val="00D37F0C"/>
    <w:rsid w:val="00D42C1D"/>
    <w:rsid w:val="00D4381F"/>
    <w:rsid w:val="00D441CD"/>
    <w:rsid w:val="00D4700A"/>
    <w:rsid w:val="00D473F8"/>
    <w:rsid w:val="00D47AE6"/>
    <w:rsid w:val="00D55732"/>
    <w:rsid w:val="00D57D00"/>
    <w:rsid w:val="00D57EE7"/>
    <w:rsid w:val="00D64FEB"/>
    <w:rsid w:val="00D6680E"/>
    <w:rsid w:val="00D703FF"/>
    <w:rsid w:val="00D728AE"/>
    <w:rsid w:val="00D753CC"/>
    <w:rsid w:val="00D811B0"/>
    <w:rsid w:val="00D83526"/>
    <w:rsid w:val="00D94087"/>
    <w:rsid w:val="00D95A2D"/>
    <w:rsid w:val="00DA6768"/>
    <w:rsid w:val="00DA6D75"/>
    <w:rsid w:val="00DB3AC8"/>
    <w:rsid w:val="00DB5447"/>
    <w:rsid w:val="00DC2D52"/>
    <w:rsid w:val="00DC374F"/>
    <w:rsid w:val="00DC6B7D"/>
    <w:rsid w:val="00DD0BAD"/>
    <w:rsid w:val="00DD0E84"/>
    <w:rsid w:val="00DD6B2A"/>
    <w:rsid w:val="00E07909"/>
    <w:rsid w:val="00E10E27"/>
    <w:rsid w:val="00E11651"/>
    <w:rsid w:val="00E11EF7"/>
    <w:rsid w:val="00E12285"/>
    <w:rsid w:val="00E1500D"/>
    <w:rsid w:val="00E34A66"/>
    <w:rsid w:val="00E35C16"/>
    <w:rsid w:val="00E367C0"/>
    <w:rsid w:val="00E67294"/>
    <w:rsid w:val="00E730C6"/>
    <w:rsid w:val="00E76169"/>
    <w:rsid w:val="00E841B0"/>
    <w:rsid w:val="00EB2441"/>
    <w:rsid w:val="00EC3AED"/>
    <w:rsid w:val="00ED1EAE"/>
    <w:rsid w:val="00ED5F0F"/>
    <w:rsid w:val="00EE1953"/>
    <w:rsid w:val="00EE3323"/>
    <w:rsid w:val="00EF4997"/>
    <w:rsid w:val="00F01B48"/>
    <w:rsid w:val="00F044E0"/>
    <w:rsid w:val="00F1158C"/>
    <w:rsid w:val="00F12B19"/>
    <w:rsid w:val="00F278CA"/>
    <w:rsid w:val="00F3547A"/>
    <w:rsid w:val="00F46C11"/>
    <w:rsid w:val="00F5133D"/>
    <w:rsid w:val="00F53103"/>
    <w:rsid w:val="00F535A1"/>
    <w:rsid w:val="00F60FA9"/>
    <w:rsid w:val="00F71F27"/>
    <w:rsid w:val="00F7222A"/>
    <w:rsid w:val="00F7777C"/>
    <w:rsid w:val="00F80403"/>
    <w:rsid w:val="00F813BD"/>
    <w:rsid w:val="00F90115"/>
    <w:rsid w:val="00FA53BD"/>
    <w:rsid w:val="00FA6F29"/>
    <w:rsid w:val="00FB199D"/>
    <w:rsid w:val="00FD36CB"/>
    <w:rsid w:val="00FF4AA4"/>
    <w:rsid w:val="00FF4AF5"/>
    <w:rsid w:val="00FF6AB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79A46"/>
  <w15:docId w15:val="{C97F9DBD-B0FB-40D8-BF1C-F227E02D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C4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4A8E"/>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C5721A"/>
    <w:pPr>
      <w:tabs>
        <w:tab w:val="center" w:pos="4819"/>
        <w:tab w:val="right" w:pos="9638"/>
      </w:tabs>
      <w:spacing w:after="0" w:line="240" w:lineRule="auto"/>
    </w:pPr>
  </w:style>
  <w:style w:type="character" w:customStyle="1" w:styleId="a4">
    <w:name w:val="页眉 字符"/>
    <w:basedOn w:val="a0"/>
    <w:link w:val="a3"/>
    <w:uiPriority w:val="99"/>
    <w:rsid w:val="00C5721A"/>
  </w:style>
  <w:style w:type="paragraph" w:styleId="a5">
    <w:name w:val="footer"/>
    <w:basedOn w:val="a"/>
    <w:link w:val="a6"/>
    <w:uiPriority w:val="99"/>
    <w:unhideWhenUsed/>
    <w:rsid w:val="00C5721A"/>
    <w:pPr>
      <w:tabs>
        <w:tab w:val="center" w:pos="4819"/>
        <w:tab w:val="right" w:pos="9638"/>
      </w:tabs>
      <w:spacing w:after="0" w:line="240" w:lineRule="auto"/>
    </w:pPr>
  </w:style>
  <w:style w:type="character" w:customStyle="1" w:styleId="a6">
    <w:name w:val="页脚 字符"/>
    <w:basedOn w:val="a0"/>
    <w:link w:val="a5"/>
    <w:uiPriority w:val="99"/>
    <w:rsid w:val="00C5721A"/>
  </w:style>
  <w:style w:type="character" w:styleId="a7">
    <w:name w:val="Placeholder Text"/>
    <w:basedOn w:val="a0"/>
    <w:uiPriority w:val="99"/>
    <w:semiHidden/>
    <w:rsid w:val="005D69ED"/>
    <w:rPr>
      <w:color w:val="666666"/>
    </w:rPr>
  </w:style>
  <w:style w:type="paragraph" w:styleId="HTML">
    <w:name w:val="HTML Preformatted"/>
    <w:basedOn w:val="a"/>
    <w:link w:val="HTML0"/>
    <w:uiPriority w:val="99"/>
    <w:semiHidden/>
    <w:unhideWhenUsed/>
    <w:rsid w:val="0041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semiHidden/>
    <w:rsid w:val="00415818"/>
    <w:rPr>
      <w:rFonts w:ascii="Courier New" w:eastAsia="Times New Roman" w:hAnsi="Courier New" w:cs="Courier New"/>
      <w:kern w:val="0"/>
      <w:sz w:val="20"/>
      <w:szCs w:val="20"/>
      <w14:ligatures w14:val="none"/>
    </w:rPr>
  </w:style>
  <w:style w:type="character" w:customStyle="1" w:styleId="y2iqfc">
    <w:name w:val="y2iqfc"/>
    <w:basedOn w:val="a0"/>
    <w:rsid w:val="00415818"/>
  </w:style>
  <w:style w:type="character" w:customStyle="1" w:styleId="mctextpopup">
    <w:name w:val="mctextpopup"/>
    <w:basedOn w:val="a0"/>
    <w:rsid w:val="00A4502A"/>
  </w:style>
  <w:style w:type="character" w:styleId="a8">
    <w:name w:val="Hyperlink"/>
    <w:basedOn w:val="a0"/>
    <w:uiPriority w:val="99"/>
    <w:semiHidden/>
    <w:unhideWhenUsed/>
    <w:rsid w:val="00A4502A"/>
    <w:rPr>
      <w:color w:val="0000FF"/>
      <w:u w:val="single"/>
    </w:rPr>
  </w:style>
  <w:style w:type="paragraph" w:customStyle="1" w:styleId="Default">
    <w:name w:val="Default"/>
    <w:rsid w:val="007759F1"/>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8166">
      <w:bodyDiv w:val="1"/>
      <w:marLeft w:val="0"/>
      <w:marRight w:val="0"/>
      <w:marTop w:val="0"/>
      <w:marBottom w:val="0"/>
      <w:divBdr>
        <w:top w:val="none" w:sz="0" w:space="0" w:color="auto"/>
        <w:left w:val="none" w:sz="0" w:space="0" w:color="auto"/>
        <w:bottom w:val="none" w:sz="0" w:space="0" w:color="auto"/>
        <w:right w:val="none" w:sz="0" w:space="0" w:color="auto"/>
      </w:divBdr>
    </w:div>
    <w:div w:id="1093359890">
      <w:bodyDiv w:val="1"/>
      <w:marLeft w:val="0"/>
      <w:marRight w:val="0"/>
      <w:marTop w:val="0"/>
      <w:marBottom w:val="0"/>
      <w:divBdr>
        <w:top w:val="none" w:sz="0" w:space="0" w:color="auto"/>
        <w:left w:val="none" w:sz="0" w:space="0" w:color="auto"/>
        <w:bottom w:val="none" w:sz="0" w:space="0" w:color="auto"/>
        <w:right w:val="none" w:sz="0" w:space="0" w:color="auto"/>
      </w:divBdr>
    </w:div>
    <w:div w:id="149179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95D7F-C18F-42FA-BC3E-B86B7E11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10</Pages>
  <Words>4145</Words>
  <Characters>23627</Characters>
  <Application>Microsoft Office Word</Application>
  <DocSecurity>0</DocSecurity>
  <Lines>196</Lines>
  <Paragraphs>55</Paragraphs>
  <ScaleCrop>false</ScaleCrop>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14</cp:revision>
  <dcterms:created xsi:type="dcterms:W3CDTF">2024-01-09T15:23:00Z</dcterms:created>
  <dcterms:modified xsi:type="dcterms:W3CDTF">2024-01-14T01:00:00Z</dcterms:modified>
</cp:coreProperties>
</file>