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mplete-system-links-page-reference"/>
    <w:p>
      <w:pPr>
        <w:pStyle w:val="Heading1"/>
      </w:pPr>
      <w:r>
        <w:t xml:space="preserve">Complete System Links &amp; Page Reference</w:t>
      </w:r>
    </w:p>
    <w:p>
      <w:pPr>
        <w:pStyle w:val="BlockText"/>
      </w:pPr>
      <w:r>
        <w:t xml:space="preserve">Server address:</w:t>
      </w:r>
      <w:r>
        <w:t xml:space="preserve"> </w:t>
      </w:r>
      <w:r>
        <w:rPr>
          <w:rStyle w:val="VerbatimChar"/>
        </w:rPr>
        <w:t xml:space="preserve">47.106.117.27</w:t>
      </w:r>
      <w:r>
        <w:t xml:space="preserve"> </w:t>
      </w:r>
      <w:r>
        <w:t xml:space="preserve">Frontend port: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| Backend port: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t xml:space="preserve">Base URL:</w:t>
      </w:r>
      <w:r>
        <w:t xml:space="preserve"> </w:t>
      </w:r>
      <w:r>
        <w:rPr>
          <w:rStyle w:val="VerbatimChar"/>
        </w:rPr>
        <w:t xml:space="preserve">http://47.106.117.27:3000</w:t>
      </w:r>
    </w:p>
    <w:p>
      <w:r>
        <w:pict>
          <v:rect style="width:0;height:1.5pt" o:hralign="center" o:hrstd="t" o:hr="t"/>
        </w:pict>
      </w:r>
    </w:p>
    <w:bookmarkStart w:id="10" w:name="main-study-flow"/>
    <w:p>
      <w:pPr>
        <w:pStyle w:val="Heading2"/>
      </w:pPr>
      <w:r>
        <w:t xml:space="preserve">1. Main Study Flow</w:t>
      </w:r>
    </w:p>
    <w:p>
      <w:pPr>
        <w:pStyle w:val="FirstParagraph"/>
      </w:pPr>
      <w:r>
        <w:t xml:space="preserve">Users visit pages in the following order; each step automatically redirects to the next upon completion.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Entry</w:t>
            </w:r>
          </w:p>
        </w:tc>
        <w:tc>
          <w:tcPr/>
          <w:p>
            <w:pPr>
              <w:pStyle w:val="Compact"/>
            </w:pPr>
            <w:r>
              <w:t xml:space="preserve">http://47.106.117.27:3000/</w:t>
            </w:r>
          </w:p>
        </w:tc>
        <w:tc>
          <w:tcPr/>
          <w:p>
            <w:pPr>
              <w:pStyle w:val="Compact"/>
            </w:pPr>
            <w:r>
              <w:t xml:space="preserve">Automatically redirects to the consent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Informed Consent</w:t>
            </w:r>
          </w:p>
        </w:tc>
        <w:tc>
          <w:tcPr/>
          <w:p>
            <w:pPr>
              <w:pStyle w:val="Compact"/>
            </w:pPr>
            <w:r>
              <w:t xml:space="preserve">http://47.106.117.27:3000/consent</w:t>
            </w:r>
          </w:p>
        </w:tc>
        <w:tc>
          <w:tcPr/>
          <w:p>
            <w:pPr>
              <w:pStyle w:val="Compact"/>
            </w:pPr>
            <w:r>
              <w:t xml:space="preserve">Read the study description, check the consent box to continue. Supports</w:t>
            </w:r>
            <w:r>
              <w:t xml:space="preserve"> </w:t>
            </w:r>
            <w:r>
              <w:rPr>
                <w:rStyle w:val="VerbatimChar"/>
              </w:rPr>
              <w:t xml:space="preserve">?condition=xxx</w:t>
            </w:r>
            <w:r>
              <w:t xml:space="preserve"> </w:t>
            </w:r>
            <w:r>
              <w:t xml:space="preserve">parameter to specify condition (for debugging)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Instructions</w:t>
            </w:r>
          </w:p>
        </w:tc>
        <w:tc>
          <w:tcPr/>
          <w:p>
            <w:pPr>
              <w:pStyle w:val="Compact"/>
            </w:pPr>
            <w:r>
              <w:t xml:space="preserve">http://47.106.117.27:3000/instructions</w:t>
            </w:r>
          </w:p>
        </w:tc>
        <w:tc>
          <w:tcPr/>
          <w:p>
            <w:pPr>
              <w:pStyle w:val="Compact"/>
            </w:pPr>
            <w:r>
              <w:t xml:space="preserve">Overview of the experiment flow: 2 tasks + questionnaires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Baseline Questionnaire</w:t>
            </w:r>
          </w:p>
        </w:tc>
        <w:tc>
          <w:tcPr/>
          <w:p>
            <w:pPr>
              <w:pStyle w:val="Compact"/>
            </w:pPr>
            <w:r>
              <w:t xml:space="preserve">http://47.106.117.27:3000/baseline</w:t>
            </w:r>
          </w:p>
        </w:tc>
        <w:tc>
          <w:tcPr/>
          <w:p>
            <w:pPr>
              <w:pStyle w:val="Compact"/>
            </w:pPr>
            <w:r>
              <w:t xml:space="preserve">6 blocks: Demographics → NFC → IE-4 → AI Use → Writing Exp → CSE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Task 1 Brief</w:t>
            </w:r>
          </w:p>
        </w:tc>
        <w:tc>
          <w:tcPr/>
          <w:p>
            <w:pPr>
              <w:pStyle w:val="Compact"/>
            </w:pPr>
            <w:r>
              <w:t xml:space="preserve">http://47.106.117.27:3000/task/1/brief</w:t>
            </w:r>
          </w:p>
        </w:tc>
        <w:tc>
          <w:tcPr/>
          <w:p>
            <w:pPr>
              <w:pStyle w:val="Compact"/>
            </w:pPr>
            <w:r>
              <w:t xml:space="preserve">Displays task type (story/metaphor) and condition-specific hints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Task 1 Workspace</w:t>
            </w:r>
          </w:p>
        </w:tc>
        <w:tc>
          <w:tcPr/>
          <w:p>
            <w:pPr>
              <w:pStyle w:val="Compact"/>
            </w:pPr>
            <w:r>
              <w:t xml:space="preserve">http://47.106.117.27:3000/task/1/suggestions</w:t>
            </w:r>
          </w:p>
        </w:tc>
        <w:tc>
          <w:tcPr/>
          <w:p>
            <w:pPr>
              <w:pStyle w:val="Compact"/>
            </w:pPr>
            <w:r>
              <w:t xml:space="preserve">5-minute timed writing with AI panel (varies by condition)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Task 1 Post-test</w:t>
            </w:r>
          </w:p>
        </w:tc>
        <w:tc>
          <w:tcPr/>
          <w:p>
            <w:pPr>
              <w:pStyle w:val="Compact"/>
            </w:pPr>
            <w:r>
              <w:t xml:space="preserve">http://47.106.117.27:3000/task/1/survey</w:t>
            </w:r>
          </w:p>
        </w:tc>
        <w:tc>
          <w:tcPr/>
          <w:p>
            <w:pPr>
              <w:pStyle w:val="Compact"/>
            </w:pPr>
            <w:r>
              <w:t xml:space="preserve">Attention check → NASA-TLX → SMI (4 blocks) → CSE →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Task 2 Brief</w:t>
            </w:r>
          </w:p>
        </w:tc>
        <w:tc>
          <w:tcPr/>
          <w:p>
            <w:pPr>
              <w:pStyle w:val="Compact"/>
            </w:pPr>
            <w:r>
              <w:t xml:space="preserve">http://47.106.117.27:3000/task/2/brief</w:t>
            </w:r>
          </w:p>
        </w:tc>
        <w:tc>
          <w:tcPr/>
          <w:p>
            <w:pPr>
              <w:pStyle w:val="Compact"/>
            </w:pPr>
            <w:r>
              <w:t xml:space="preserve">Instructions for the second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Task 2 Workspace</w:t>
            </w:r>
          </w:p>
        </w:tc>
        <w:tc>
          <w:tcPr/>
          <w:p>
            <w:pPr>
              <w:pStyle w:val="Compact"/>
            </w:pPr>
            <w:r>
              <w:t xml:space="preserve">http://47.106.117.27:3000/task/2/suggestions</w:t>
            </w:r>
          </w:p>
        </w:tc>
        <w:tc>
          <w:tcPr/>
          <w:p>
            <w:pPr>
              <w:pStyle w:val="Compact"/>
            </w:pPr>
            <w:r>
              <w:t xml:space="preserve">Same as Task 1 but with different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Task 2 Post-test</w:t>
            </w:r>
          </w:p>
        </w:tc>
        <w:tc>
          <w:tcPr/>
          <w:p>
            <w:pPr>
              <w:pStyle w:val="Compact"/>
            </w:pPr>
            <w:r>
              <w:t xml:space="preserve">http://47.106.117.27:3000/task/2/survey</w:t>
            </w:r>
          </w:p>
        </w:tc>
        <w:tc>
          <w:tcPr/>
          <w:p>
            <w:pPr>
              <w:pStyle w:val="Compact"/>
            </w:pPr>
            <w:r>
              <w:t xml:space="preserve">Same as Task 1 post-test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Completion Page</w:t>
            </w:r>
          </w:p>
        </w:tc>
        <w:tc>
          <w:tcPr/>
          <w:p>
            <w:pPr>
              <w:pStyle w:val="Compact"/>
            </w:pPr>
            <w:r>
              <w:t xml:space="preserve">http://47.106.117.27:3000/complete</w:t>
            </w:r>
          </w:p>
        </w:tc>
        <w:tc>
          <w:tcPr/>
          <w:p>
            <w:pPr>
              <w:pStyle w:val="Compact"/>
            </w:pPr>
            <w:r>
              <w:t xml:space="preserve">Thank you + study debrief; session auto-clears after 5 seconds</w:t>
            </w:r>
          </w:p>
        </w:tc>
      </w:tr>
    </w:tbl>
    <w:bookmarkStart w:id="9" w:name="main-study-conditions-6-types"/>
    <w:p>
      <w:pPr>
        <w:pStyle w:val="Heading3"/>
      </w:pPr>
      <w:r>
        <w:t xml:space="preserve">Main Study Conditions (6 types)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no_ai</w:t>
            </w:r>
          </w:p>
        </w:tc>
        <w:tc>
          <w:tcPr/>
          <w:p>
            <w:pPr>
              <w:pStyle w:val="Compact"/>
            </w:pPr>
            <w:r>
              <w:t xml:space="preserve">No AI assistance, writing by hand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basic_ai</w:t>
            </w:r>
          </w:p>
        </w:tc>
        <w:tc>
          <w:tcPr/>
          <w:p>
            <w:pPr>
              <w:pStyle w:val="Compact"/>
            </w:pPr>
            <w:r>
              <w:t xml:space="preserve">Basic AI suggestions, chat-style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provocateur</w:t>
            </w:r>
          </w:p>
        </w:tc>
        <w:tc>
          <w:tcPr/>
          <w:p>
            <w:pPr>
              <w:pStyle w:val="Compact"/>
            </w:pPr>
            <w:r>
              <w:t xml:space="preserve">AI challenges thinking (weakness → alternative direction → reflective question)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friction</w:t>
            </w:r>
          </w:p>
        </w:tc>
        <w:tc>
          <w:tcPr/>
          <w:p>
            <w:pPr>
              <w:pStyle w:val="Compact"/>
            </w:pPr>
            <w:r>
              <w:t xml:space="preserve">Automatic pause for reflection during writing (triggered at ≥40 characters)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prov_then_fric</w:t>
            </w:r>
          </w:p>
        </w:tc>
        <w:tc>
          <w:tcPr/>
          <w:p>
            <w:pPr>
              <w:pStyle w:val="Compact"/>
            </w:pPr>
            <w:r>
              <w:t xml:space="preserve">Provocation first, then reflection (combined condition)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fric_then_prov</w:t>
            </w:r>
          </w:p>
        </w:tc>
        <w:tc>
          <w:tcPr/>
          <w:p>
            <w:pPr>
              <w:pStyle w:val="Compact"/>
            </w:pPr>
            <w:r>
              <w:t xml:space="preserve">Reflection first, then provocation (combined condition)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2" w:name="pilot-study-flow"/>
    <w:p>
      <w:pPr>
        <w:pStyle w:val="Heading2"/>
      </w:pPr>
      <w:r>
        <w:t xml:space="preserve">2. Pilot Study Flow</w:t>
      </w:r>
    </w:p>
    <w:p>
      <w:pPr>
        <w:pStyle w:val="FirstParagraph"/>
      </w:pPr>
      <w:r>
        <w:t xml:space="preserve">Simplified flow: no baseline scales (demographics only), no post-task questionnaire, ends with a 2-item manipulation check.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Entry</w:t>
            </w:r>
          </w:p>
        </w:tc>
        <w:tc>
          <w:tcPr/>
          <w:p>
            <w:pPr>
              <w:pStyle w:val="Compact"/>
            </w:pPr>
            <w:r>
              <w:t xml:space="preserve">http://47.106.117.27:3000/pilot</w:t>
            </w:r>
          </w:p>
        </w:tc>
        <w:tc>
          <w:tcPr/>
          <w:p>
            <w:pPr>
              <w:pStyle w:val="Compact"/>
            </w:pPr>
            <w:r>
              <w:t xml:space="preserve">Pilot informed consent + 4 demographics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Task 1 Brief</w:t>
            </w:r>
          </w:p>
        </w:tc>
        <w:tc>
          <w:tcPr/>
          <w:p>
            <w:pPr>
              <w:pStyle w:val="Compact"/>
            </w:pPr>
            <w:r>
              <w:t xml:space="preserve">http://47.106.117.27:3000/task/1/brief</w:t>
            </w:r>
          </w:p>
        </w:tc>
        <w:tc>
          <w:tcPr/>
          <w:p>
            <w:pPr>
              <w:pStyle w:val="Compact"/>
            </w:pPr>
            <w:r>
              <w:t xml:space="preserve">Same as main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Task 1 Workspace</w:t>
            </w:r>
          </w:p>
        </w:tc>
        <w:tc>
          <w:tcPr/>
          <w:p>
            <w:pPr>
              <w:pStyle w:val="Compact"/>
            </w:pPr>
            <w:r>
              <w:t xml:space="preserve">http://47.106.117.27:3000/task/1/suggestions</w:t>
            </w:r>
          </w:p>
        </w:tc>
        <w:tc>
          <w:tcPr/>
          <w:p>
            <w:pPr>
              <w:pStyle w:val="Compact"/>
            </w:pPr>
            <w:r>
              <w:t xml:space="preserve">Same as main study (but only 3 conditions)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Task 2 Brief</w:t>
            </w:r>
          </w:p>
        </w:tc>
        <w:tc>
          <w:tcPr/>
          <w:p>
            <w:pPr>
              <w:pStyle w:val="Compact"/>
            </w:pPr>
            <w:r>
              <w:t xml:space="preserve">http://47.106.117.27:3000/task/2/brief</w:t>
            </w:r>
          </w:p>
        </w:tc>
        <w:tc>
          <w:tcPr/>
          <w:p>
            <w:pPr>
              <w:pStyle w:val="Compact"/>
            </w:pPr>
            <w:r>
              <w:t xml:space="preserve">Same as main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Task 2 Workspace</w:t>
            </w:r>
          </w:p>
        </w:tc>
        <w:tc>
          <w:tcPr/>
          <w:p>
            <w:pPr>
              <w:pStyle w:val="Compact"/>
            </w:pPr>
            <w:r>
              <w:t xml:space="preserve">http://47.106.117.27:3000/task/2/suggestions</w:t>
            </w:r>
          </w:p>
        </w:tc>
        <w:tc>
          <w:tcPr/>
          <w:p>
            <w:pPr>
              <w:pStyle w:val="Compact"/>
            </w:pPr>
            <w:r>
              <w:t xml:space="preserve">Same as main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Manipulation Check</w:t>
            </w:r>
          </w:p>
        </w:tc>
        <w:tc>
          <w:tcPr/>
          <w:p>
            <w:pPr>
              <w:pStyle w:val="Compact"/>
            </w:pPr>
            <w:r>
              <w:t xml:space="preserve">http://47.106.117.27:3000/pilot/check</w:t>
            </w:r>
          </w:p>
        </w:tc>
        <w:tc>
          <w:tcPr/>
          <w:p>
            <w:pPr>
              <w:pStyle w:val="Compact"/>
            </w:pPr>
            <w:r>
              <w:t xml:space="preserve">2 Likert items (verifying friction/provocateur perception)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Completion Page</w:t>
            </w:r>
          </w:p>
        </w:tc>
        <w:tc>
          <w:tcPr/>
          <w:p>
            <w:pPr>
              <w:pStyle w:val="Compact"/>
            </w:pPr>
            <w:r>
              <w:t xml:space="preserve">http://47.106.117.27:3000/pilot/complete</w:t>
            </w:r>
          </w:p>
        </w:tc>
        <w:tc>
          <w:tcPr/>
          <w:p>
            <w:pPr>
              <w:pStyle w:val="Compact"/>
            </w:pPr>
            <w:r>
              <w:t xml:space="preserve">Pilot thank-you page</w:t>
            </w:r>
          </w:p>
        </w:tc>
      </w:tr>
    </w:tbl>
    <w:bookmarkStart w:id="11" w:name="pilot-conditions-3-types"/>
    <w:p>
      <w:pPr>
        <w:pStyle w:val="Heading3"/>
      </w:pPr>
      <w:r>
        <w:t xml:space="preserve">Pilot Conditions (3 types)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basic_ai</w:t>
            </w:r>
          </w:p>
        </w:tc>
        <w:tc>
          <w:tcPr/>
          <w:p>
            <w:pPr>
              <w:pStyle w:val="Compact"/>
            </w:pPr>
            <w:r>
              <w:t xml:space="preserve">Basic AI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friction</w:t>
            </w:r>
          </w:p>
        </w:tc>
        <w:tc>
          <w:tcPr/>
          <w:p>
            <w:pPr>
              <w:pStyle w:val="Compact"/>
            </w:pPr>
            <w:r>
              <w:t xml:space="preserve">Reflective pause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provocateur</w:t>
            </w:r>
          </w:p>
        </w:tc>
        <w:tc>
          <w:tcPr/>
          <w:p>
            <w:pPr>
              <w:pStyle w:val="Compact"/>
            </w:pPr>
            <w:r>
              <w:t xml:space="preserve">AI challenges thinking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debug-testing-pages"/>
    <w:p>
      <w:pPr>
        <w:pStyle w:val="Heading2"/>
      </w:pPr>
      <w:r>
        <w:t xml:space="preserve">3. Debug / Testing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http://47.106.117.27:3000/debug/conditions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Study Condition Launcher</w:t>
            </w:r>
            <w:r>
              <w:t xml:space="preserve"> </w:t>
            </w:r>
            <w:r>
              <w:t xml:space="preserve">— Select one of 6 conditions, skip consent/baseline, jump directly to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http://47.106.117.27:3000/debug/pilot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Condition Launcher</w:t>
            </w:r>
            <w:r>
              <w:t xml:space="preserve"> </w:t>
            </w:r>
            <w:r>
              <w:t xml:space="preserve">— Select one of 3 pilot conditions, enter tasks directly in pilot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http://47.106.117.27:3000/debug/data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Viewer Dashboard</w:t>
            </w:r>
            <w:r>
              <w:t xml:space="preserve"> </w:t>
            </w:r>
            <w:r>
              <w:t xml:space="preserve">— Browse all participant data, filter by Mode (Main/Pilot), Condition, Completion status; expand to view baseline JSON, writing artifacts, interaction logs, post-test questionnaire raw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backend-api-endpoints"/>
    <w:p>
      <w:pPr>
        <w:pStyle w:val="Heading2"/>
      </w:pPr>
      <w:r>
        <w:t xml:space="preserve">4. Backend API Endpoints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http://47.106.117.27:8000</w:t>
      </w:r>
    </w:p>
    <w:bookmarkStart w:id="14" w:name="health-check"/>
    <w:p>
      <w:pPr>
        <w:pStyle w:val="Heading3"/>
      </w:pPr>
      <w:r>
        <w:t xml:space="preserve">4.1 Health Check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Service health check</w:t>
            </w:r>
          </w:p>
        </w:tc>
      </w:tr>
    </w:tbl>
    <w:bookmarkEnd w:id="14"/>
    <w:bookmarkStart w:id="15" w:name="participant-management-participants"/>
    <w:p>
      <w:pPr>
        <w:pStyle w:val="Heading3"/>
      </w:pPr>
      <w:r>
        <w:t xml:space="preserve">4.2 Participant Management (</w:t>
      </w:r>
      <w:r>
        <w:rPr>
          <w:rStyle w:val="VerbatimChar"/>
        </w:rPr>
        <w:t xml:space="preserve">/participants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/participants/init</w:t>
            </w:r>
          </w:p>
        </w:tc>
        <w:tc>
          <w:tcPr/>
          <w:p>
            <w:pPr>
              <w:pStyle w:val="Compact"/>
            </w:pPr>
            <w:r>
              <w:t xml:space="preserve">Create a participant. Params: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 </w:t>
            </w:r>
            <w:r>
              <w:t xml:space="preserve">(optional, for debugging),</w:t>
            </w:r>
            <w:r>
              <w:t xml:space="preserve"> </w:t>
            </w:r>
            <w:r>
              <w:rPr>
                <w:rStyle w:val="VerbatimChar"/>
              </w:rPr>
              <w:t xml:space="preserve">study_mode</w:t>
            </w:r>
            <w:r>
              <w:t xml:space="preserve"> </w:t>
            </w:r>
            <w:r>
              <w:t xml:space="preserve">(</w:t>
            </w:r>
            <w:r>
              <w:t xml:space="preserve">“main”</w:t>
            </w:r>
            <w:r>
              <w:t xml:space="preserve">/</w:t>
            </w:r>
            <w:r>
              <w:t xml:space="preserve">“pilot”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/participants/{id}</w:t>
            </w:r>
          </w:p>
        </w:tc>
        <w:tc>
          <w:tcPr/>
          <w:p>
            <w:pPr>
              <w:pStyle w:val="Compact"/>
            </w:pPr>
            <w:r>
              <w:t xml:space="preserve">Get participant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/participants/{id}/consent</w:t>
            </w:r>
          </w:p>
        </w:tc>
        <w:tc>
          <w:tcPr/>
          <w:p>
            <w:pPr>
              <w:pStyle w:val="Compact"/>
            </w:pPr>
            <w:r>
              <w:t xml:space="preserve">Record informed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/participants/{id}/progress</w:t>
            </w:r>
          </w:p>
        </w:tc>
        <w:tc>
          <w:tcPr/>
          <w:p>
            <w:pPr>
              <w:pStyle w:val="Compact"/>
            </w:pPr>
            <w:r>
              <w:t xml:space="preserve">Update current page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/participants/{id}/complete</w:t>
            </w:r>
          </w:p>
        </w:tc>
        <w:tc>
          <w:tcPr/>
          <w:p>
            <w:pPr>
              <w:pStyle w:val="Compact"/>
            </w:pPr>
            <w:r>
              <w:t xml:space="preserve">Mark experiment as completed</w:t>
            </w:r>
          </w:p>
        </w:tc>
      </w:tr>
    </w:tbl>
    <w:bookmarkEnd w:id="15"/>
    <w:bookmarkStart w:id="16" w:name="ai-suggestions-suggestions"/>
    <w:p>
      <w:pPr>
        <w:pStyle w:val="Heading3"/>
      </w:pPr>
      <w:r>
        <w:t xml:space="preserve">4.3 AI Suggestions (</w:t>
      </w:r>
      <w:r>
        <w:rPr>
          <w:rStyle w:val="VerbatimChar"/>
        </w:rPr>
        <w:t xml:space="preserve">/suggestions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/suggestions/prompt/{id}/{round}</w:t>
            </w:r>
          </w:p>
        </w:tc>
        <w:tc>
          <w:tcPr/>
          <w:p>
            <w:pPr>
              <w:pStyle w:val="Compact"/>
            </w:pPr>
            <w:r>
              <w:t xml:space="preserve">Get task prompt (does not generate AI suggestions)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/suggestions/{id}/{round}</w:t>
            </w:r>
          </w:p>
        </w:tc>
        <w:tc>
          <w:tcPr/>
          <w:p>
            <w:pPr>
              <w:pStyle w:val="Compact"/>
            </w:pPr>
            <w:r>
              <w:t xml:space="preserve">Get AI suggestions (generated on first call, cached afterward)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/suggestions/chat</w:t>
            </w:r>
          </w:p>
        </w:tc>
        <w:tc>
          <w:tcPr/>
          <w:p>
            <w:pPr>
              <w:pStyle w:val="Compact"/>
            </w:pPr>
            <w:r>
              <w:t xml:space="preserve">Chat follow-up (basic_ai returns suggestions, provocateur returns challenge cards)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/suggestions/prov-followup</w:t>
            </w:r>
          </w:p>
        </w:tc>
        <w:tc>
          <w:tcPr/>
          <w:p>
            <w:pPr>
              <w:pStyle w:val="Compact"/>
            </w:pPr>
            <w:r>
              <w:t xml:space="preserve">Generate provocateur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/suggestions/friction-options</w:t>
            </w:r>
          </w:p>
        </w:tc>
        <w:tc>
          <w:tcPr/>
          <w:p>
            <w:pPr>
              <w:pStyle w:val="Compact"/>
            </w:pPr>
            <w:r>
              <w:t xml:space="preserve">Get AI-personalized friction reflection options</w:t>
            </w:r>
          </w:p>
        </w:tc>
      </w:tr>
    </w:tbl>
    <w:bookmarkEnd w:id="16"/>
    <w:bookmarkStart w:id="17" w:name="data-saving-responses"/>
    <w:p>
      <w:pPr>
        <w:pStyle w:val="Heading3"/>
      </w:pPr>
      <w:r>
        <w:t xml:space="preserve">4.4 Data Saving (</w:t>
      </w:r>
      <w:r>
        <w:rPr>
          <w:rStyle w:val="VerbatimChar"/>
        </w:rPr>
        <w:t xml:space="preserve">/responses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/responses/baseline</w:t>
            </w:r>
          </w:p>
        </w:tc>
        <w:tc>
          <w:tcPr/>
          <w:p>
            <w:pPr>
              <w:pStyle w:val="Compact"/>
            </w:pPr>
            <w:r>
              <w:t xml:space="preserve">Save baseline questionnaire. Includes</w:t>
            </w:r>
            <w:r>
              <w:t xml:space="preserve"> </w:t>
            </w:r>
            <w:r>
              <w:rPr>
                <w:rStyle w:val="VerbatimChar"/>
              </w:rPr>
              <w:t xml:space="preserve">pilot: bool</w:t>
            </w:r>
            <w:r>
              <w:t xml:space="preserve"> </w:t>
            </w:r>
            <w:r>
              <w:t xml:space="preserve">param for stratified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/responses/gate-shown</w:t>
            </w:r>
          </w:p>
        </w:tc>
        <w:tc>
          <w:tcPr/>
          <w:p>
            <w:pPr>
              <w:pStyle w:val="Compact"/>
            </w:pPr>
            <w:r>
              <w:t xml:space="preserve">Mark friction gate as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/responses/gate</w:t>
            </w:r>
          </w:p>
        </w:tc>
        <w:tc>
          <w:tcPr/>
          <w:p>
            <w:pPr>
              <w:pStyle w:val="Compact"/>
            </w:pPr>
            <w:r>
              <w:t xml:space="preserve">Save friction gate reflection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/responses/artifact</w:t>
            </w:r>
          </w:p>
        </w:tc>
        <w:tc>
          <w:tcPr/>
          <w:p>
            <w:pPr>
              <w:pStyle w:val="Compact"/>
            </w:pPr>
            <w:r>
              <w:t xml:space="preserve">Save writing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/responses/post-task</w:t>
            </w:r>
          </w:p>
        </w:tc>
        <w:tc>
          <w:tcPr/>
          <w:p>
            <w:pPr>
              <w:pStyle w:val="Compact"/>
            </w:pPr>
            <w:r>
              <w:t xml:space="preserve">Save post-test questionnaire (round=0 for pilot manipulation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/responses/log-event</w:t>
            </w:r>
          </w:p>
        </w:tc>
        <w:tc>
          <w:tcPr/>
          <w:p>
            <w:pPr>
              <w:pStyle w:val="Compact"/>
            </w:pPr>
            <w:r>
              <w:t xml:space="preserve">Append an interaction log event</w:t>
            </w:r>
          </w:p>
        </w:tc>
      </w:tr>
    </w:tbl>
    <w:bookmarkEnd w:id="17"/>
    <w:bookmarkStart w:id="18" w:name="debug-data-debugdata"/>
    <w:p>
      <w:pPr>
        <w:pStyle w:val="Heading3"/>
      </w:pPr>
      <w:r>
        <w:t xml:space="preserve">4.5 Debug Data (</w:t>
      </w:r>
      <w:r>
        <w:rPr>
          <w:rStyle w:val="VerbatimChar"/>
        </w:rPr>
        <w:t xml:space="preserve">/debug/data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/debug/data/participants</w:t>
            </w:r>
          </w:p>
        </w:tc>
        <w:tc>
          <w:tcPr/>
          <w:p>
            <w:pPr>
              <w:pStyle w:val="Compact"/>
            </w:pPr>
            <w:r>
              <w:t xml:space="preserve">Participant list. Filter params: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(search ID),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study_mode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/debug/data/participants/{id}</w:t>
            </w:r>
          </w:p>
        </w:tc>
        <w:tc>
          <w:tcPr/>
          <w:p>
            <w:pPr>
              <w:pStyle w:val="Compact"/>
            </w:pPr>
            <w:r>
              <w:t xml:space="preserve">Participant detail (includes baseline, task sessions, post-task — all raw data)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data-storage"/>
    <w:p>
      <w:pPr>
        <w:pStyle w:val="Heading2"/>
      </w:pPr>
      <w:r>
        <w:t xml:space="preserve">5. Data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  <w:r>
              <w:t xml:space="preserve"> </w:t>
            </w:r>
            <w:r>
              <w:rPr>
                <w:rStyle w:val="VerbatimChar"/>
              </w:rPr>
              <w:t xml:space="preserve">/opt/systemdesign/backend/experiment.db</w:t>
            </w:r>
            <w:r>
              <w:t xml:space="preserve"> </w:t>
            </w:r>
            <w:r>
              <w:t xml:space="preserve">(SQLite)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baseline_responses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post_task_responses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data distinction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participants.study_mode</w:t>
            </w:r>
            <w:r>
              <w:t xml:space="preserve"> </w:t>
            </w:r>
            <w:r>
              <w:t xml:space="preserve">field (</w:t>
            </w:r>
            <w:r>
              <w:t xml:space="preserve">“main”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“pilot”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service</w:t>
            </w:r>
          </w:p>
        </w:tc>
        <w:tc>
          <w:tcPr/>
          <w:p>
            <w:pPr>
              <w:pStyle w:val="Compact"/>
            </w:pPr>
            <w:r>
              <w:t xml:space="preserve">DeepSeek API (configured in</w:t>
            </w:r>
            <w:r>
              <w:t xml:space="preserve"> </w:t>
            </w:r>
            <w:r>
              <w:rPr>
                <w:rStyle w:val="VerbatimChar"/>
              </w:rPr>
              <w:t xml:space="preserve">/opt/systemdesign/backend/.env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ervice-management"/>
    <w:p>
      <w:pPr>
        <w:pStyle w:val="Heading2"/>
      </w:pPr>
      <w:r>
        <w:t xml:space="preserve">6. Service Management</w:t>
      </w:r>
    </w:p>
    <w:p>
      <w:pPr>
        <w:pStyle w:val="SourceCode"/>
      </w:pPr>
      <w:r>
        <w:rPr>
          <w:rStyle w:val="CommentTok"/>
        </w:rPr>
        <w:t xml:space="preserve"># SSH connection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~/.ssh/id_deploy root@47.106.117.27</w:t>
      </w:r>
      <w:r>
        <w:br/>
      </w:r>
      <w:r>
        <w:br/>
      </w:r>
      <w:r>
        <w:rPr>
          <w:rStyle w:val="CommentTok"/>
        </w:rPr>
        <w:t xml:space="preserve"># Service status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chi-frontend chi-backend</w:t>
      </w:r>
      <w:r>
        <w:br/>
      </w:r>
      <w:r>
        <w:br/>
      </w:r>
      <w:r>
        <w:rPr>
          <w:rStyle w:val="CommentTok"/>
        </w:rPr>
        <w:t xml:space="preserve"># Restart services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chi-frontend chi-backend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chi-backend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chi-frontend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Project path</w:t>
      </w:r>
      <w:r>
        <w:br/>
      </w:r>
      <w:r>
        <w:rPr>
          <w:rStyle w:val="ExtensionTok"/>
        </w:rPr>
        <w:t xml:space="preserve">/opt/systemdesign/</w:t>
      </w:r>
      <w:r>
        <w:br/>
      </w:r>
      <w:r>
        <w:br/>
      </w:r>
      <w:r>
        <w:rPr>
          <w:rStyle w:val="CommentTok"/>
        </w:rPr>
        <w:t xml:space="preserve"># Frontend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/opt/systemdesign/frontend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Backend venv</w:t>
      </w:r>
      <w:r>
        <w:br/>
      </w:r>
      <w:r>
        <w:rPr>
          <w:rStyle w:val="ExtensionTok"/>
        </w:rPr>
        <w:t xml:space="preserve">/opt/systemdesign/backend/venv/</w:t>
      </w:r>
    </w:p>
    <w:p>
      <w:r>
        <w:pict>
          <v:rect style="width:0;height:1.5pt" o:hralign="center" o:hrstd="t" o:hr="t"/>
        </w:pict>
      </w:r>
    </w:p>
    <w:bookmarkEnd w:id="21"/>
    <w:bookmarkStart w:id="25" w:name="quick-test-links"/>
    <w:p>
      <w:pPr>
        <w:pStyle w:val="Heading2"/>
      </w:pPr>
      <w:r>
        <w:t xml:space="preserve">7. Quick Test Links</w:t>
      </w:r>
    </w:p>
    <w:bookmarkStart w:id="22" w:name="X357bbb7d1a09555b6ae83e01f612ea2208bc95b"/>
    <w:p>
      <w:pPr>
        <w:pStyle w:val="Heading3"/>
      </w:pPr>
      <w:r>
        <w:t xml:space="preserve">Pilot Testing (recommended to start with these)</w:t>
      </w:r>
    </w:p>
    <w:p>
      <w:pPr>
        <w:pStyle w:val="Compact"/>
        <w:numPr>
          <w:ilvl w:val="0"/>
          <w:numId w:val="1001"/>
        </w:numPr>
      </w:pPr>
      <w:r>
        <w:t xml:space="preserve">Official Pilot entry: http://47.106.117.27:3000/pilot</w:t>
      </w:r>
    </w:p>
    <w:p>
      <w:pPr>
        <w:pStyle w:val="Compact"/>
        <w:numPr>
          <w:ilvl w:val="0"/>
          <w:numId w:val="1001"/>
        </w:numPr>
      </w:pPr>
      <w:r>
        <w:t xml:space="preserve">Debug Pilot (skip demographics): http://47.106.117.27:3000/debug/pilot</w:t>
      </w:r>
    </w:p>
    <w:bookmarkEnd w:id="22"/>
    <w:bookmarkStart w:id="23" w:name="main-study-testing"/>
    <w:p>
      <w:pPr>
        <w:pStyle w:val="Heading3"/>
      </w:pPr>
      <w:r>
        <w:t xml:space="preserve">Main Study Testing</w:t>
      </w:r>
    </w:p>
    <w:p>
      <w:pPr>
        <w:pStyle w:val="Compact"/>
        <w:numPr>
          <w:ilvl w:val="0"/>
          <w:numId w:val="1002"/>
        </w:numPr>
      </w:pPr>
      <w:r>
        <w:t xml:space="preserve">Official entry: http://47.106.117.27:3000/</w:t>
      </w:r>
    </w:p>
    <w:p>
      <w:pPr>
        <w:pStyle w:val="Compact"/>
        <w:numPr>
          <w:ilvl w:val="0"/>
          <w:numId w:val="1002"/>
        </w:numPr>
      </w:pPr>
      <w:r>
        <w:t xml:space="preserve">Debug with specific condition (skip baseline): http://47.106.117.27:3000/debug/conditions</w:t>
      </w:r>
    </w:p>
    <w:p>
      <w:pPr>
        <w:pStyle w:val="Compact"/>
        <w:numPr>
          <w:ilvl w:val="0"/>
          <w:numId w:val="1002"/>
        </w:numPr>
      </w:pPr>
      <w:r>
        <w:t xml:space="preserve">Enter with specific condition directly (e.g. friction): http://47.106.117.27:3000/consent?condition=friction</w:t>
      </w:r>
    </w:p>
    <w:bookmarkEnd w:id="23"/>
    <w:bookmarkStart w:id="24" w:name="data-viewing"/>
    <w:p>
      <w:pPr>
        <w:pStyle w:val="Heading3"/>
      </w:pPr>
      <w:r>
        <w:t xml:space="preserve">Data Viewing</w:t>
      </w:r>
    </w:p>
    <w:p>
      <w:pPr>
        <w:pStyle w:val="Compact"/>
        <w:numPr>
          <w:ilvl w:val="0"/>
          <w:numId w:val="1003"/>
        </w:numPr>
      </w:pPr>
      <w:r>
        <w:t xml:space="preserve">All data: http://47.106.117.27:3000/debug/data</w:t>
      </w:r>
    </w:p>
    <w:p>
      <w:pPr>
        <w:pStyle w:val="Compact"/>
        <w:numPr>
          <w:ilvl w:val="0"/>
          <w:numId w:val="1003"/>
        </w:numPr>
      </w:pPr>
      <w:r>
        <w:t xml:space="preserve">Backend health check: http://47.106.117.27:8000/health</w:t>
      </w:r>
    </w:p>
    <w:p>
      <w:pPr>
        <w:pStyle w:val="Compact"/>
        <w:numPr>
          <w:ilvl w:val="0"/>
          <w:numId w:val="1003"/>
        </w:numPr>
      </w:pPr>
      <w:r>
        <w:t xml:space="preserve">Backend API docs (Swagger): http://47.106.117.27:8000/docs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2026-04-22T03:39:22Z</dcterms:created>
  <dcterms:modified xsi:type="dcterms:W3CDTF">2026-04-22T03:39:22Z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