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1.2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1.3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1.4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1.5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1.6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域对象就是用于通信的，在Servlet技术中，有三个域对象，分别是servletContext、session和request，这三个域对象的用法相同，底层都是使用了map集合，然后暴露给开发者的API就是getAttribute()等方法了。这些域对象的区别在于共享数据的范围不同，servletContext域对象在整个项目中都有效，至于session和request，稍后会讲解。在以后要讲的JSP中，有四大域对象，分别是application（即servletContext）、session、request和page，他们的作用范围依次减小。</w:t>
      </w:r>
    </w:p>
    <w:p>
      <w:pPr>
        <w:pStyle w:val="3"/>
        <w:rPr>
          <w:rFonts w:hint="eastAsia"/>
          <w:lang w:val="en-US" w:eastAsia="zh-CN"/>
        </w:rPr>
      </w:pPr>
      <w:r>
        <w:rPr>
          <w:rFonts w:hint="eastAsia"/>
          <w:lang w:val="en-US" w:eastAsia="zh-CN"/>
        </w:rPr>
        <w:t>1.7 转发、request域对象、重定向、包含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ServletContext对象中提供了一个getRequestDispatcher(String uri)方法，该方法返回的是一个“请求转发器”对象，利用该对象可以实现请求和相应的转发和包含。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调用请求转发器的forward()方法可实现请求和相应的转发，例如：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"/oneServlet"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getServletContext().getRequestDispatcher(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).forward(req,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实现的转发能达到什么样的效果呢？就是访问“oneServlet”后，该Servlet会把本Servlet得到的请求（req）和响应（resp）转发到“anothorServlet”中，这个“anothorServlet”中同样能够得到这个req和resp对象，进行自己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知道，request也是一个域对象，request对象中维护了一个Map，这个Map就是request域。request域的作用范围就在转发的页面之间（其他范围是无法访问request域的），因此利用转发，可以实现request域数据的共享。下面就是共享request域的示例（ServletDemo1转发到ServletDemo2后，还能得到原来的response和reques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（1）ServletDemo1设置request域对象（域对象的操作方法和其他域对象的操作方法是一致的）。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"/demo1"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ServletDemo1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protected void </w:t>
            </w:r>
            <w:r>
              <w:rPr>
                <w:rFonts w:hint="default" w:ascii="Consolas" w:hAnsi="Consolas" w:eastAsia="Consolas" w:cs="Consolas"/>
                <w:color w:val="000000"/>
                <w:sz w:val="18"/>
                <w:szCs w:val="18"/>
                <w:shd w:val="clear" w:fill="FFFFFF"/>
              </w:rPr>
              <w:t>doGet(HttpServletRequest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 xml:space="preserve">est, HttpServletResponse response)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同样，使用</w:t>
            </w:r>
            <w:r>
              <w:rPr>
                <w:rFonts w:hint="default" w:ascii="Consolas" w:hAnsi="Consolas" w:eastAsia="Consolas" w:cs="Consolas"/>
                <w:i/>
                <w:color w:val="808080"/>
                <w:sz w:val="18"/>
                <w:szCs w:val="18"/>
                <w:shd w:val="clear" w:fill="FFFFFF"/>
              </w:rPr>
              <w:t>setAttribute()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est.setAttribute(</w:t>
            </w:r>
            <w:r>
              <w:rPr>
                <w:rFonts w:hint="default" w:ascii="Consolas" w:hAnsi="Consolas" w:eastAsia="Consolas" w:cs="Consolas"/>
                <w:b/>
                <w:color w:val="008000"/>
                <w:sz w:val="18"/>
                <w:szCs w:val="18"/>
                <w:shd w:val="clear" w:fill="FFFFFF"/>
              </w:rPr>
              <w:t>"userName"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张三</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getServletContext().getRequestDispatcher(</w:t>
            </w:r>
            <w:r>
              <w:rPr>
                <w:rFonts w:hint="default" w:ascii="Consolas" w:hAnsi="Consolas" w:eastAsia="Consolas" w:cs="Consolas"/>
                <w:b/>
                <w:color w:val="008000"/>
                <w:sz w:val="18"/>
                <w:szCs w:val="18"/>
                <w:shd w:val="clear" w:fill="FFFFFF"/>
              </w:rPr>
              <w:t>"/demo2"</w:t>
            </w:r>
            <w:r>
              <w:rPr>
                <w:rFonts w:hint="default" w:ascii="Consolas" w:hAnsi="Consolas" w:eastAsia="Consolas" w:cs="Consolas"/>
                <w:color w:val="000000"/>
                <w:sz w:val="18"/>
                <w:szCs w:val="18"/>
                <w:shd w:val="clear" w:fill="FFFFFF"/>
              </w:rPr>
              <w:t>).forward(reqest, response);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"/demo2"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ServletDemo2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protected void </w:t>
            </w:r>
            <w:r>
              <w:rPr>
                <w:rFonts w:hint="default" w:ascii="Consolas" w:hAnsi="Consolas" w:eastAsia="Consolas" w:cs="Consolas"/>
                <w:color w:val="000000"/>
                <w:sz w:val="18"/>
                <w:szCs w:val="18"/>
                <w:shd w:val="clear" w:fill="FFFFFF"/>
              </w:rPr>
              <w:t>doGet(HttpServletRequest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 xml:space="preserve">est, HttpServletResponse response)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获得域对象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String userName = (String)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est.getAttribute(</w:t>
            </w:r>
            <w:r>
              <w:rPr>
                <w:rFonts w:hint="default" w:ascii="Consolas" w:hAnsi="Consolas" w:eastAsia="Consolas" w:cs="Consolas"/>
                <w:b/>
                <w:color w:val="008000"/>
                <w:sz w:val="18"/>
                <w:szCs w:val="18"/>
                <w:shd w:val="clear" w:fill="FFFFFF"/>
              </w:rPr>
              <w:t>"userName"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response.setContentType(</w:t>
            </w:r>
            <w:r>
              <w:rPr>
                <w:rFonts w:hint="default" w:ascii="Consolas" w:hAnsi="Consolas" w:eastAsia="Consolas" w:cs="Consolas"/>
                <w:b/>
                <w:color w:val="008000"/>
                <w:sz w:val="18"/>
                <w:szCs w:val="18"/>
                <w:shd w:val="clear" w:fill="FFFFFF"/>
              </w:rPr>
              <w:t>"text/html;charset=UTF-8"</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response.getWriter().write(</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用户名：</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userName);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此时访问/demo1就会看到效果。我们发现，转发时，浏览器显示的地址栏时不变的，虽然实际上是经过了两个不同的Servlet。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以后学习了JSP技术后，一般会在Servlet处理后，将请求和响应转发给JSP页面（JSP也相当于Servlet），最后JSP页面拿到request域数据进行显示。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那么转发和重定向（resp.sendRedirect(String url)）有何区别呢？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（3）转发时，会转发响应和请求（response和request），能实现共享数据；而重定向无此功能。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简单的说，重定向只是单纯地实现页面的跳转。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实际上request对象本身就提供了getRequestDispatcher()方法，而不需要借助servletContext对象。例如：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).forward(req,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注意，如果在Servlet中执行了转发操作，就不要再通过字节流或者字符流输出数据了，因为没有任何效果，还可能导致转发显示的Servlet或JSP乱码。但是在转发前设置响应头和请求头是没问题的。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我们看到转发就是将request和response交给另一个Servlet处理。读者可能会说，我在这个Servlet的doGet()或doPost()方法中，新建需要的Servlet并调用service(request, response)方法不就好了？但这样有很多弊端，因为Servlet生命周期是WEB容器维护的，Servlet都是单实例多线程的，这样操作的话，就需要自己维护Servlet对象了，要调用init、destroy()等各种方法，麻烦而且效率低。强烈拒绝这种做法。而使用转发的方式就解决了这个问题，所有的Servlet还是由Tomcat维护，不会有任何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我们一开始还说RequestDispatcher有“包含”的功能，即调用它的include()方法。包含的意思就是将这两个Servlet的内容合并再输出。比如：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（1）第一个Servlet（include到下面的第二个Servlet）：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"/oneServlet"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"hello1"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).include(req,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（2）第二个Servlet：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Demo2Servlet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"hello2"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访问oneServlet就会出现“hello1hello2”这样的文本，这就是“包含”，即包含了两个Servlet输出的内容。在实际开发中，经常使用JSP页面做包含的操作，因为许多页面有相同的内容，可以把这些内容抽取到一个JSP中，然后其他的JSP只要包含这个JSP即可，这样便于统一管理和维护，不必多处改动。这个以后学习JSP时再说。</w:t>
      </w:r>
    </w:p>
    <w:p>
      <w:pPr>
        <w:pStyle w:val="3"/>
        <w:rPr>
          <w:rFonts w:hint="eastAsia"/>
          <w:lang w:val="en-US" w:eastAsia="zh-CN"/>
        </w:rPr>
      </w:pPr>
      <w:r>
        <w:rPr>
          <w:rFonts w:hint="eastAsia"/>
          <w:lang w:val="en-US" w:eastAsia="zh-CN"/>
        </w:rPr>
        <w:t>1.8 Servlet的路径匹配和Tomcat的web.xml</w:t>
      </w:r>
    </w:p>
    <w:p>
      <w:pPr>
        <w:pStyle w:val="4"/>
        <w:rPr>
          <w:rFonts w:hint="eastAsia"/>
          <w:lang w:val="en-US" w:eastAsia="zh-CN"/>
        </w:rPr>
      </w:pPr>
      <w:r>
        <w:rPr>
          <w:rFonts w:hint="eastAsia"/>
          <w:lang w:val="en-US" w:eastAsia="zh-CN"/>
        </w:rPr>
        <w:t>1.8.1 Servlet的路径匹配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Servlet的访问路径是通过url-patterns配置的。有以下两种方式配置访问路径：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方式一：路径匹配。即通过“/路径”的形式，其中“/”表示针对项目的相对路径。访问时，直接使用“http://主机:端口/应用名/Servlet路径”即可。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后缀匹配。通常会使用通配符，例如将url-pattern配置成“*.action”，则只要访问路径是以“.action”结尾的，一般都会进入该Servlet。例如“http://主机:端口/应用名/ABC.action”、“http://主机:端口/应用名/ABC/ABC.action”等。我们甚至可以将动态Servlet资源的路径用后缀匹配成“.html”以伪装成静态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方式一的路径匹配，它可以配置多层，也能使用通配符。例如“/ABC/MyServlet”，访问路径就是“http://主机:端口/应用名/ABC/MyServlet”。再比如“/A/*”，那么“http://主机:端口/应用名/A/任意路径”都可以匹配（可以多层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除此之外，路径匹配还能直接写“/*”或者“/”，他们的效果是相同的，能匹配上所有的请求路径。那么就有个问题，如果一个Servlet的访问路径配置成了“/*”，是不是别的Servlet都无法访问了呢？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不是的，因为有如下规则：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访问路径匹配的范围越大，它的优先级越小。也就是说，你的匹配范围越大，则被访问的优先级就越小，只有别的高优先级的Servlet无法匹配成功，才会匹配你的这个Servlet。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另外还要注意，两种匹配方式不能混用，例如，不能使用“/*.action”作为匹配路径，否则Tomcat启动时会抛出“IllegalArgumentException - Invalid &lt;url-pattern&gt;”的错误。</w:t>
      </w:r>
    </w:p>
    <w:p>
      <w:pPr>
        <w:pStyle w:val="4"/>
        <w:rPr>
          <w:rFonts w:hint="eastAsia"/>
          <w:lang w:val="en-US" w:eastAsia="zh-CN"/>
        </w:rPr>
      </w:pPr>
      <w:r>
        <w:rPr>
          <w:rFonts w:hint="eastAsia"/>
          <w:lang w:val="en-US" w:eastAsia="zh-CN"/>
        </w:rPr>
        <w:t>1.8.2 Tomcat中的web.xml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的conf目录下，也有一个web.xml文件。这个web.xml文件相当于是Tomcat中所有项目的web.xml文件的“父亲”，即项目中的web.xml会“继承”Tomcat中web.xml的配置，因此Tomcat中这个web.xml相当于是所有WEB项目的默认配置文件。只要我们修改了Tomcat中web.xml的配置，那么Tomcat中所有项目都会应用该配置。如果某个项目想修改默认配置，只要在本项目的web.xml中重写配置即可，因此他们类似于“子父类”关系。其实很多框架/软件都是通过这样的方式来让用户修改默认配置、实现自定义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我们来看看Tomcat的web.xml默认都配置了什么。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（1）配置了一个DefaultServlet，且该Servlet的url-pattern是“/”。相关的配置分别在103行和383行：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&lt;!-- 103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&gt;org.apache.catalina.servlets.DefaultServlet&lt;/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eastAsia" w:ascii="宋体" w:hAnsi="宋体" w:eastAsia="宋体" w:cs="宋体"/>
                <w:i/>
                <w:color w:val="808080"/>
                <w:sz w:val="18"/>
                <w:szCs w:val="18"/>
                <w:shd w:val="clear" w:color="auto" w:fill="auto"/>
              </w:rPr>
              <w:t xml:space="preserve">相关配置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&gt;debug&lt;/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&gt;0&lt;/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&gt;listings&lt;/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Tomcat</w:t>
            </w:r>
            <w:r>
              <w:rPr>
                <w:rFonts w:hint="eastAsia" w:ascii="宋体" w:hAnsi="宋体" w:eastAsia="宋体" w:cs="宋体"/>
                <w:i/>
                <w:color w:val="808080"/>
                <w:sz w:val="18"/>
                <w:szCs w:val="18"/>
                <w:shd w:val="clear" w:color="auto" w:fill="auto"/>
              </w:rPr>
              <w:t>启动时就创建默认</w:t>
            </w:r>
            <w:r>
              <w:rPr>
                <w:rFonts w:hint="default" w:ascii="Consolas" w:hAnsi="Consolas" w:eastAsia="Consolas" w:cs="Consolas"/>
                <w:i/>
                <w:color w:val="808080"/>
                <w:sz w:val="18"/>
                <w:szCs w:val="18"/>
                <w:shd w:val="clear" w:color="auto" w:fill="auto"/>
              </w:rPr>
              <w:t>Servlet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DefaultServlet就是Tomcat的默认Servlet。那么这个DefaultServlet为何要有范围最大的“/”进行路径匹配？因为默认的Servlet有如下作用：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响应静态资源。Tomcat中静态资源也是需要Servlet来处理并响应的，这件事就是DefaultServlet来做的。例如我们将html、css、图片等静态资源放在了Tomcat的应用目录下，当我们输入正确的访问地址后，该DefaultServlet就会匹配到路径（因为开发者写的Servlet，其访问路径正常都是匹配不了这些资源的），而后读取资源并响应给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显示404等错误页面。以报404错误页面来说，由于DefaultServlet范围最大，当用户访问的资源，其他的Servlet都无法匹配时，就交由DefaultServlet处理了。如果DefaultServlet根据用户的请求路径并不能找到对应的静态资源，就会返回404未找到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（2）配置了处理JSP和JSPX页面的Servlet。相关配置在251行和388行：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&lt;!-- 251</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&gt;org.apache.jasper.servlet.JspServlet&lt;/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&gt;fork&lt;/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&gt;xpoweredBy&lt;/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&gt;3&lt;/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&lt;!-- 388</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&gt;*.jspx&lt;/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关于JSP，很快就要学了，到时可以回头过来看看。其实这里就是配置JSP页面对应的Servlet，该Servlet中会处理并响应JSP页面内容。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（3）web.xml中还配置了默认的session失效时间，单位是分钟，即session默认有效时间是30分钟。该配置在581行：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&gt;30&lt;/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不久我们也会学session，其中会再次提到。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（4）该web.xml中还列出了互联网中所有的MIME类型。MIME类型用来定义互联网中各种类型的资源。从594行起，列出的MIME类型占据了大量篇幅，我们截取其中一个MIME类型：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&gt;mp3&lt;/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&gt;audio/mpeg&lt;/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其中“extension”表示资源文件的扩展名，“mime-type”表示该类型资源对应的MIME类型。以后我们需要查找MIME类型时，可以把Tomcat的web.xml当做字典。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（5）最后，从4679行开始，定义了默认的欢迎页面：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&gt;index.jsp&lt;/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这也解释了为什么我们虽然没有在自己的项目中配置欢迎页，当访问应用根目录时，也能自动跳转到index.html页面的原因。</w:t>
      </w:r>
      <w:r>
        <w:rPr>
          <w:rFonts w:hint="eastAsia"/>
          <w:lang w:val="en-US" w:eastAsia="zh-CN"/>
        </w:rPr>
        <w:tab/>
      </w:r>
    </w:p>
    <w:p>
      <w:pPr>
        <w:pStyle w:val="2"/>
        <w:rPr>
          <w:rFonts w:hint="eastAsia"/>
          <w:lang w:val="en-US" w:eastAsia="zh-CN"/>
        </w:rPr>
      </w:pPr>
      <w:r>
        <w:rPr>
          <w:rFonts w:hint="eastAsia"/>
          <w:lang w:val="en-US" w:eastAsia="zh-CN"/>
        </w:rPr>
        <w:t>2 获取应用的资源文件</w:t>
      </w:r>
    </w:p>
    <w:p>
      <w:pPr>
        <w:pStyle w:val="3"/>
        <w:rPr>
          <w:rFonts w:hint="eastAsia"/>
          <w:lang w:val="en-US" w:eastAsia="zh-CN"/>
        </w:rPr>
      </w:pPr>
      <w:r>
        <w:rPr>
          <w:rFonts w:hint="eastAsia"/>
          <w:lang w:val="en-US" w:eastAsia="zh-CN"/>
        </w:rPr>
        <w:t>2.1 应用中资源的存放位置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无论是开发Java SE应用还是开发Java WEB应用，经常会在程序启动时加载必要的资源文件，例如图片、数据库连接配置文件等。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SE工程中，一般将资源文件放在src目录下（或者其子文件夹）。因为Eclipse中，Java SE工程默认输出路径就是项目的bin文件夹（可在资源管理器中查看），即IDE会把src中的源码带包目录生成字节码文件，然后将字节码资源放入bin目录中，同时把src目录下的其他资源（即不是Java源文件的）原封不动地按照目录结构拷贝到bin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而在Java Web中，同样可以先将资源放在Java Web工程的src目录下，与Java SE不同的是，因为Java Web应用是在Web容器中运行的，此时IDE会把src下的资源放在Tomcat应用目录的“WEB-INF/classes”目录下，例如“Tomcat/ServletDemo/WEB-INF/classes”。因为WEB-INF/classes目录也是用来存放字节码文件的，因此src下的资源总是被拷贝到和字节码资源同一根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当然，也可以将资源放在其他位置，比如放在包目录下，即和某些Java类放在一个目录下。在Java Web中，还可以将资源文件直接放在应用根目录下，例如“Tomcat/ServletDemo”（在Eclipse工程中就是放在WebContent目录下，运行时自动复制到Tomcat的应用根目录下）；或直接放在WEB-INF目录下。但有一条，这些资源文件都是放在和该应用有相对关系的路径下，而不是随便放在本机的D盘、F盘等，因为这样有利于项目的部署，所有的资源都包含在了应用中，且是用相对路径读取的，不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通过下面的学习我们就能很好地读取上述的这些文件。</w:t>
      </w:r>
    </w:p>
    <w:p>
      <w:pPr>
        <w:pStyle w:val="3"/>
        <w:rPr>
          <w:rFonts w:hint="eastAsia"/>
          <w:lang w:val="en-US" w:eastAsia="zh-CN"/>
        </w:rPr>
      </w:pPr>
      <w:r>
        <w:rPr>
          <w:rFonts w:hint="eastAsia"/>
          <w:lang w:val="en-US" w:eastAsia="zh-CN"/>
        </w:rPr>
        <w:t>2.2 利用servletContext加载Java Web资源文件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下面先以一个再Java Web中加载资源的例子来切入。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例：该Java Web项目在一开始运行的时候，就需要加载应用目录下的“WEB-INF/student.xml”文件，如何实现？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有两个要点，一个是加载资源的代码要在应用刚启动时就执行，如何实现呢？根据之前所学，我们可利用Servlet的自动加载功能实现：新建一个Servlet类，重写init无参方法，设置好该Servlet的路径和loadOnStartup即可，这样init方法中的代码就会在应用启动时执行。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javax.servlet.annotation.</w:t>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javax.servlet.http.HttpServlet;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一定要写上</w:t>
            </w:r>
            <w:r>
              <w:rPr>
                <w:rFonts w:hint="default" w:ascii="Consolas" w:hAnsi="Consolas" w:eastAsia="Consolas" w:cs="Consolas"/>
                <w:i/>
                <w:color w:val="808080"/>
                <w:sz w:val="18"/>
                <w:szCs w:val="18"/>
                <w:shd w:val="clear" w:fill="FFFFFF"/>
              </w:rPr>
              <w:t>urlPatterns</w:t>
            </w:r>
            <w:r>
              <w:rPr>
                <w:rFonts w:hint="eastAsia" w:ascii="宋体" w:hAnsi="宋体" w:eastAsia="宋体" w:cs="宋体"/>
                <w:i/>
                <w:color w:val="808080"/>
                <w:sz w:val="18"/>
                <w:szCs w:val="18"/>
                <w:shd w:val="clear" w:fill="FFFFFF"/>
              </w:rPr>
              <w:t>属性，否则不生效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"/initServlet"</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MyInitServlet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初始化资源</w:t>
            </w:r>
            <w:r>
              <w:rPr>
                <w:rFonts w:hint="eastAsia" w:cs="宋体"/>
                <w:b/>
                <w:color w:val="008000"/>
                <w:sz w:val="18"/>
                <w:szCs w:val="18"/>
                <w:shd w:val="clear" w:fill="FFFFFF"/>
                <w:lang w:val="en-US" w:eastAsia="zh-CN"/>
              </w:rPr>
              <w:t>代码</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虽然配置该Servlet的路径是没有意义的（因为目前看，该Servlet只管加载资源，没有处理请求），但是urlPatterns也是要配置的，否则还是不会自动执行。以后学习了过滤器Filter和监听器Listener后，可使用Filter或者Listener来让应用启动时执行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实现该例子的第二个要点就是用代码的方式找到该资源并进行加载了。下面我们一步一步来探究。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在Eclipse工程中，该资源文件的目录就是“D:\EclipseWorkspace\ServletDemo\WebContent\WEB-INF\student.xml”下，考虑用以下方式拿到文件：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"D:/EclipseWorkspace/ServletDemo/WebContent/WEB-INF/student.xml"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其实不对，因为之前说过项目是在Tomcat中运行的，Eclipse工程中的这些资源文件实际上在部署到Tomcat时，就被复制到Tomcat应用中对应的目录了，因此我们应该用student.xml文件在Tomcat中的路径（假设Tomcat在E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Tomcat</w:t>
            </w:r>
            <w:r>
              <w:rPr>
                <w:rFonts w:hint="default" w:ascii="Consolas" w:hAnsi="Consolas" w:eastAsia="Consolas" w:cs="Consolas"/>
                <w:b/>
                <w:color w:val="008000"/>
                <w:sz w:val="18"/>
                <w:szCs w:val="18"/>
                <w:shd w:val="clear" w:color="auto" w:fill="auto"/>
              </w:rPr>
              <w:t>/ServletDemo/WEB-INF/student.xml"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还是不科学的，路径是在程序中写死的，这样在其他机器部署项目就会遇到麻烦，这个之前也说过，因此我们应该使用相对路径寻找资源文件（一般是相对于项目有关的路径，例如相对于项目的根目录、相对于某个字节码目录等。因为不论把项目放在何处，资源和项目之前的位置关系是不变的！），这是寻找资源的真正解决之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在Java项目中，不论是Java SE还是Java Web，默认的相对路径就是JVM的执行目录。例如我们在项目中写如下代码：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f1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"student.xml"</w:t>
            </w:r>
            <w:r>
              <w:rPr>
                <w:rFonts w:hint="default" w:ascii="Consolas" w:hAnsi="Consolas" w:eastAsia="Consolas" w:cs="Consolas"/>
                <w:color w:val="000000"/>
                <w:sz w:val="18"/>
                <w:szCs w:val="18"/>
                <w:shd w:val="clear" w:color="auto" w:fill="auto"/>
              </w:rPr>
              <w: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File f2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他们都表示在JVM执行目录下寻找资源，即会在JVM执行目录下寻找“student.xml”文件和JVM执行目录中demo文件夹下的student.xml文件。那么JVM的执行目录是哪个目录呢？JVM的执行目录就是运行“java”命令的地方。你可以在任何地方运行java命令来执行字节码文件，只要你设置了正确的classpath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在Eclipse的Java SE项目中，JVM的执行位置就是项目的根目录，因此会在项目的根目录寻找资源文件。但是在Eclipse中，Java SE的字节码文件放在bin目录下，因此如果我们自己在bin目录下运行java命令的话，JVM就会在bin目录下寻找资源。而对于Java Web应用，JVM是在Tomcat的bin目录执行的，因此当执行上述的代码时，JVM会在Tomcat的bin目录寻找资源。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上一段说的都是经过验证的，读者可自行验证（验证Java Web时，最好自行将项目部署到Tomcat中验证，因为IDE可能会自行设置JVM启动路径，总之在应用真正部署运行时，JVM的启动路径一般就是Tomcat的bin目录）。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既然这样，为什么我们之前在Java SE中，一般直接写“new File("src/student.xml")”也能加载成功呢？这是因为我们开发和运行时都在Eclipse项目中进行的，运行时使用的其实就是src目录下的student.xml资源文件。实际上这样做也是不对的，因为项目的运行实际是依靠字节码文件的，真正运行Java SE时只要bin目录下的资源即可。Eclipse也会把src下的资源复制到bin目录中，因此我们以后使用资源应该相对于classpath路径或者字节码路径查找资源，而不是依赖Eclipse环境的bin目录和src目录等。至于到底如何做，在下一章中我们详细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我们回过头来再看例子中的要求。例子要求我们找到应用目录下的“WEB-INF/student.xml”文件，而经过上述的分析我们的得出的结论是：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要通过相对路径的方法寻找，但通过JVM默认的相对路径显然也是无法拿到我们需要的资源的。因此我们进一步研究其他使用相对路径的方法。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我们想要的一个加载资源的方式是：该方式查找资源的相对路径是Tomcat的该应用根目录，即该方式会在“Tomcat的应用目录”下查找资源，例如会在“D:/Tomcat/webapps/MyDemo”下查找资源。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实际上ServletContext对象提供了用于获取资源的方法getResourceAsStream和getRealPath，这些方法就是基于应用的根目录来查找资源的：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（1）getResourceAsStream(资源路径)：以流的方式获取资源，返回InputStream。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（2）getRealPath(资源路径)：获得资源在本机中的绝对路径，返回String字符串。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上述参数中，资源路径前加不加“/”都可，都代表相对于应用根目录。例如：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"/initData"</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init()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以流的方式获取应用目录下的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前也可加上</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，效果相同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 = getServletContext().getResourceAsStream(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获得应用目录下，</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文件夹中的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前的</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 xml:space="preserve">也可省略，效果相同。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String path = getServletContext().getRealPath(</w:t>
            </w:r>
            <w:r>
              <w:rPr>
                <w:rFonts w:hint="default" w:ascii="Consolas" w:hAnsi="Consolas" w:eastAsia="Consolas" w:cs="Consolas"/>
                <w:b/>
                <w:color w:val="008000"/>
                <w:sz w:val="18"/>
                <w:szCs w:val="18"/>
                <w:shd w:val="clear" w:fill="FFFFFF"/>
              </w:rPr>
              <w:t>"/demo/student.xml"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.println(path);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例如应用目录是MyWeb，那么“is”获取的就是“E:/Tomcat/webapps/MyWeb/student.xml”资源的输入流，而“path”就是“E:/Tomcat/webapps/MyWeb/demo/student.xml”。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这样示例中的问题就解决了，只要使用：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我们现在就可总结出ServletContext一共有三个作用：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（1）获得web.xml中的全局配置信息；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（2）ServletContext是Servlet中的三大域对象之一；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（3）ServletContext可用于获得项目中的资源。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现在再来扩展一下获取资源的方式。上面我们直接获取的是应用根目录的资源，这个在IDE（Eclipse）中表现为WebContent目录下的资源。那么现在我在Java Web项目的src目录下存放了资源文件，该如何获得呢？前面我们说过，在Java Web项目中，src下的资源文件会被复制到应用的WEB-INF/classes目录，即字节码所在目录，因此如果src下有一个student.xml文件，那么使用ServletContext的查找方式为：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那么如果student.xml在包中呢（即和某字节码文件同目录），例如在com.servlet.demo中，那么查找的方式就为：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"/WEB-INF/classes/com/servlet/demo/student.xml"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看起来，上述拿到WEB-INF/classes目录中的资源文件比较麻烦，但是可行的。实际上，我们可以利用JDK提供的方法，更容易地拿到这些文件，这些方法同样适用于Java SE项目中，可以解决上述提到的通用的问题。下面一章就专门讲解通用的获取资源的方法。</w:t>
      </w:r>
    </w:p>
    <w:p>
      <w:pPr>
        <w:pStyle w:val="3"/>
        <w:rPr>
          <w:rFonts w:hint="eastAsia"/>
          <w:lang w:val="en-US" w:eastAsia="zh-CN"/>
        </w:rPr>
      </w:pPr>
      <w:r>
        <w:rPr>
          <w:rFonts w:hint="eastAsia"/>
          <w:lang w:val="en-US" w:eastAsia="zh-CN"/>
        </w:rPr>
        <w:t>2.3 通用的加载资源的方法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系统地介绍在Java中如何获得特定位置的资源。这个方法都是基于字节码、classpath等相对路径获取资源的，而不是基于绝对路径。因此这样获取资源就能不依赖于具体的机器文件系统环境，而只依赖于自身项目。这里介绍的方法在Java SE和Java Web中都是通用的。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（一）利用字节码对象提供的方法获取资源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字节码对象上提供了用于获取资源文件的方法，例如：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上述方法基于的相对路径是相同的：如果相对路径以“/”开头，就代表从字节码目录开始寻找资源资源；如果相对路径不以“/”开头，表示从当前类的字节码文件所在路径查找。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java.io.InputStream;</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说明：在</w:t>
            </w:r>
            <w:r>
              <w:rPr>
                <w:rFonts w:hint="default" w:ascii="Consolas" w:hAnsi="Consolas" w:eastAsia="Consolas" w:cs="Consolas"/>
                <w:i/>
                <w:color w:val="808080"/>
                <w:sz w:val="18"/>
                <w:szCs w:val="18"/>
                <w:shd w:val="clear" w:fill="FFFFFF"/>
              </w:rPr>
              <w:t>Java SE Eclipse</w:t>
            </w:r>
            <w:r>
              <w:rPr>
                <w:rFonts w:hint="eastAsia" w:ascii="宋体" w:hAnsi="宋体" w:eastAsia="宋体" w:cs="宋体"/>
                <w:i/>
                <w:color w:val="808080"/>
                <w:sz w:val="18"/>
                <w:szCs w:val="18"/>
                <w:shd w:val="clear" w:fill="FFFFFF"/>
              </w:rPr>
              <w:t>中，字节码目录是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，不过使用该方法和</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目录无关。即使自行执行该字节码文件，也能找到该文件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文件。在</w:t>
            </w:r>
            <w:r>
              <w:rPr>
                <w:rFonts w:hint="default" w:ascii="Consolas" w:hAnsi="Consolas" w:eastAsia="Consolas" w:cs="Consolas"/>
                <w:i/>
                <w:color w:val="808080"/>
                <w:sz w:val="18"/>
                <w:szCs w:val="18"/>
                <w:shd w:val="clear" w:fill="FFFFFF"/>
              </w:rPr>
              <w:t>Eclipse</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目录下，在</w:t>
            </w:r>
            <w:r>
              <w:rPr>
                <w:rFonts w:hint="default" w:ascii="Consolas" w:hAnsi="Consolas" w:eastAsia="Consolas" w:cs="Consolas"/>
                <w:i/>
                <w:color w:val="808080"/>
                <w:sz w:val="18"/>
                <w:szCs w:val="18"/>
                <w:shd w:val="clear" w:fill="FFFFFF"/>
              </w:rPr>
              <w:t>Web</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EB-INF/classes</w:t>
            </w:r>
            <w:r>
              <w:rPr>
                <w:rFonts w:hint="eastAsia" w:ascii="宋体" w:hAnsi="宋体" w:eastAsia="宋体" w:cs="宋体"/>
                <w:i/>
                <w:color w:val="808080"/>
                <w:sz w:val="18"/>
                <w:szCs w:val="18"/>
                <w:shd w:val="clear" w:fill="FFFFFF"/>
              </w:rPr>
              <w:t>目录下。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文件，即查找</w:t>
            </w:r>
            <w:r>
              <w:rPr>
                <w:rFonts w:hint="default" w:ascii="Consolas" w:hAnsi="Consolas" w:eastAsia="Consolas" w:cs="Consolas"/>
                <w:i/>
                <w:color w:val="808080"/>
                <w:sz w:val="18"/>
                <w:szCs w:val="18"/>
                <w:shd w:val="clear" w:fill="FFFFFF"/>
              </w:rPr>
              <w:t>com.resource.demo</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注意这个是查找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即查找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资源（因为</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类的包就是</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）。因为这个是使用</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类字节码对象的方法，是跟</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类有关的。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其中需要注意的就是使用不同的字节码对象，查找的路径也是不一样的，是按照字节码对象的包目录来的（对于不加“/”的情况来说）。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java.net.URL;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直接输出url对象，得到的URL路径信息类似于：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18"/>
                <w:szCs w:val="18"/>
                <w:vertAlign w:val="baseline"/>
                <w:lang w:val="en-US" w:eastAsia="zh-CN"/>
              </w:rPr>
            </w:pPr>
            <w:r>
              <w:rPr>
                <w:rFonts w:hint="eastAsia" w:ascii="Consolas" w:hAnsi="Consolas" w:eastAsia="Consolas"/>
                <w:color w:val="000000"/>
                <w:sz w:val="18"/>
                <w:szCs w:val="18"/>
              </w:rPr>
              <w:t>file:/C:/eclipse-workspace/ResourceDemo/bin/r/student.xml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如果想要获得真正的本机绝对路径信息，将上述的字符串按需截取即可。然后拿到路径后就可按照自己的要求加载了。</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（二）使用类的加载器(ClassLoader)提供的方法加载资源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使用字节码对象Class的getClassLoader()方法可以获取类的加载器对象，例如：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FFFFFF"/>
              </w:rPr>
              <w:t>ClassLoader cl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 xml:space="preserve">.getClassLoader();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类字节码的类加载器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类加载器的作用是什么呢？我们知道字节码文件是要放到JVM中运行的，因此JVM就要加载字节码文件，就要使用IO流去读取字节码文件。类加载器主要就是用来读取字节码文件这些资源的。类加载器中提供了读取资源的方法，而我们也可利用他们来读取我们需要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一般使用ClassLoader中以下方法：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参数中，“相对路径”不能以“/”开头，上述方法会从字节码根目录查找资源，这点和使用字节码文件对象的方法效果相反。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最后再注意以下问题：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Class字节码对象和ClassLoader对象中提供的方法，原则上是用来加载字节码文件的，它们一旦第一次加载完资源，就会将资源存放在内存中，直到虚拟机关闭。因此在程序运行期间，如果该资源的内容发生了变化，那么即使你多次调用getResourceAsStream()方法，你读到的数据还是初次读取时读到的数据，因为JVM只会再从内存中读取数据。这样，在有些场景是无法及时获得新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解决办法就是使用getResource()方法获得资源路径，以后用路径读取资源（例如用路径创建File对象再读取），因为资源的位置一般不会改变。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（2）因为Class和ClassLoader原则上是用来加载字节码文件的，所以他们的缓存设计得很小，因此不要使用Class和ClassLoader的getResourceAsStream()方法读取较大的文件。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基于以上两点，强烈建议多考虑使用getResource()方法，而不是getResourceAsStream()方法。</w:t>
      </w:r>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pPr>
        <w:pStyle w:val="2"/>
        <w:rPr>
          <w:rFonts w:hint="eastAsia"/>
          <w:lang w:val="en-US" w:eastAsia="zh-CN"/>
        </w:rPr>
      </w:pPr>
      <w:r>
        <w:rPr>
          <w:rFonts w:hint="eastAsia"/>
          <w:lang w:val="en-US" w:eastAsia="zh-CN"/>
        </w:rPr>
        <w:t>4. 路径使用总结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我们在前端和服务器端写项目的访问路径时，每次都要考虑这个路径该怎么写、应该调用什么方法，这里进行统一的总结。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来说，路径分为两种情况，一种是浏览器（客户端）使用的路径，另一种就是服务器中使用的路径。不管是哪种情况，我们一般写路径时都以“/”开头，这表示使用相对路径，那么前端和后端所用的相对路径（“/”）都是相对于哪个路径呢？【这里不研究绝对路径，因为很简单，直接使用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于浏览器用的路径，“/”表示相对于主机。比如我们访问的是“http://localhost:8080/WebDemo/myServlet”，那么“/”就相当于“http://localhost:8080”。因此我们在前端页面写要访问的Servlet时，一般都是用“/应用名/Servlet访问路径”这样的形式。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"/MyWeb/myServlet"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"POST"</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a </w:t>
            </w:r>
            <w:r>
              <w:rPr>
                <w:rFonts w:hint="default" w:ascii="Consolas" w:hAnsi="Consolas" w:eastAsia="宋体" w:cs="Consolas"/>
                <w:b/>
                <w:color w:val="0000FF"/>
                <w:sz w:val="18"/>
                <w:szCs w:val="18"/>
                <w:shd w:val="clear" w:color="auto" w:fill="auto"/>
              </w:rPr>
              <w:t>href=</w:t>
            </w:r>
            <w:r>
              <w:rPr>
                <w:rFonts w:hint="default" w:ascii="Consolas" w:hAnsi="Consolas" w:eastAsia="宋体" w:cs="Consolas"/>
                <w:b/>
                <w:color w:val="008000"/>
                <w:sz w:val="18"/>
                <w:szCs w:val="18"/>
                <w:shd w:val="clear" w:color="auto" w:fill="auto"/>
              </w:rPr>
              <w:t>"/MyWeb/myServlet"</w:t>
            </w:r>
            <w:r>
              <w:rPr>
                <w:rFonts w:hint="default" w:ascii="Consolas" w:hAnsi="Consolas" w:eastAsia="宋体" w:cs="Consolas"/>
                <w:color w:val="000000"/>
                <w:sz w:val="18"/>
                <w:szCs w:val="18"/>
                <w:shd w:val="clear" w:color="auto" w:fill="auto"/>
              </w:rPr>
              <w:t>&gt;MyServlet&lt;/</w:t>
            </w:r>
            <w:r>
              <w:rPr>
                <w:rFonts w:hint="default" w:ascii="Consolas" w:hAnsi="Consolas" w:eastAsia="宋体" w:cs="Consolas"/>
                <w:b/>
                <w:color w:val="000080"/>
                <w:sz w:val="18"/>
                <w:szCs w:val="18"/>
                <w:shd w:val="clear" w:color="auto" w:fill="auto"/>
              </w:rPr>
              <w:t>a</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"/MyWeb/myServlet"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而在后端中，如果将重定向、Refresh刷新等网址发送到浏览器端使用，也可使用这样的方式，因为该路径也是给浏览器用的（前提是这些网址资源也是属于本应用的）。例如：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resp.sendRedirect(</w:t>
            </w:r>
            <w:r>
              <w:rPr>
                <w:rFonts w:hint="default" w:ascii="Consolas" w:hAnsi="Consolas" w:eastAsia="宋体" w:cs="Consolas"/>
                <w:b/>
                <w:color w:val="008000"/>
                <w:sz w:val="18"/>
                <w:szCs w:val="18"/>
                <w:shd w:val="clear" w:fill="FFFFFF"/>
              </w:rPr>
              <w:t>"/MyWeb/myServlet"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resp.addHeader(</w:t>
            </w:r>
            <w:r>
              <w:rPr>
                <w:rFonts w:hint="default" w:ascii="Consolas" w:hAnsi="Consolas" w:eastAsia="宋体" w:cs="Consolas"/>
                <w:b/>
                <w:color w:val="008000"/>
                <w:sz w:val="18"/>
                <w:szCs w:val="18"/>
                <w:shd w:val="clear" w:fill="FFFFFF"/>
              </w:rPr>
              <w:t>"Refresh"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"3;url=/MyWeb/myServlet"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说不加“/”的话，就直接以该页面作为相对路径。也就是说，如果HTML页面路径是“http://localhost:8080/MyWeb/index.html”，如果该页面中访问了路径“myServlet”，那么实际访问的路径就是“http://localhost:8080/MyWeb/myServlet”。但我们不会选择使用这种方式，因为直接相对于项目路径使用比较方便简洁，而这种方式每个页面的相对位置都不一样，不太直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对于服务器端使用的路径，“/”就相对于项目路径。比如我们在配置Servlet的url-pattern时，直接配置访问路径为“/MyServlet”，那么访问时，该Servlet的访问路径就是“/应用名/MyServlet”。再比如转发Servlet时，直接写另一个Servlet的地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r>
        <w:rPr>
          <w:rFonts w:hint="eastAsia"/>
          <w:lang w:val="en-US" w:eastAsia="zh-CN"/>
        </w:rPr>
        <w:t>如果开头不写“/”，时无法访问到的。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166"/>
    <w:rsid w:val="000C15BB"/>
    <w:rsid w:val="00225716"/>
    <w:rsid w:val="002F67C6"/>
    <w:rsid w:val="00431742"/>
    <w:rsid w:val="006E498D"/>
    <w:rsid w:val="007128F8"/>
    <w:rsid w:val="007B5BB7"/>
    <w:rsid w:val="00936F5E"/>
    <w:rsid w:val="009C7499"/>
    <w:rsid w:val="010F0A51"/>
    <w:rsid w:val="01203B51"/>
    <w:rsid w:val="013B631C"/>
    <w:rsid w:val="01404BFF"/>
    <w:rsid w:val="01450DD8"/>
    <w:rsid w:val="01453827"/>
    <w:rsid w:val="01516F42"/>
    <w:rsid w:val="015C51CA"/>
    <w:rsid w:val="01862462"/>
    <w:rsid w:val="01AC08B0"/>
    <w:rsid w:val="01D1797B"/>
    <w:rsid w:val="01E1781E"/>
    <w:rsid w:val="01F635DC"/>
    <w:rsid w:val="02725D14"/>
    <w:rsid w:val="02E74327"/>
    <w:rsid w:val="02FD24E0"/>
    <w:rsid w:val="03027069"/>
    <w:rsid w:val="03323F80"/>
    <w:rsid w:val="03546D71"/>
    <w:rsid w:val="03602E52"/>
    <w:rsid w:val="03635DAB"/>
    <w:rsid w:val="03787B80"/>
    <w:rsid w:val="0380297A"/>
    <w:rsid w:val="04110738"/>
    <w:rsid w:val="04347A03"/>
    <w:rsid w:val="043E0B2C"/>
    <w:rsid w:val="04501B1E"/>
    <w:rsid w:val="049F492B"/>
    <w:rsid w:val="04AE54E7"/>
    <w:rsid w:val="04B45584"/>
    <w:rsid w:val="04BC72F6"/>
    <w:rsid w:val="04BF3FF3"/>
    <w:rsid w:val="04C946BB"/>
    <w:rsid w:val="04F801CD"/>
    <w:rsid w:val="051E2A51"/>
    <w:rsid w:val="056D4710"/>
    <w:rsid w:val="056F58BB"/>
    <w:rsid w:val="05A060B0"/>
    <w:rsid w:val="06177DC4"/>
    <w:rsid w:val="06223A60"/>
    <w:rsid w:val="0633432B"/>
    <w:rsid w:val="063A6A5B"/>
    <w:rsid w:val="06571A2F"/>
    <w:rsid w:val="065D0BC8"/>
    <w:rsid w:val="068A0106"/>
    <w:rsid w:val="06DF6F84"/>
    <w:rsid w:val="06EB672B"/>
    <w:rsid w:val="07001FFD"/>
    <w:rsid w:val="071752C1"/>
    <w:rsid w:val="07531D3B"/>
    <w:rsid w:val="07712C29"/>
    <w:rsid w:val="07723766"/>
    <w:rsid w:val="07A15808"/>
    <w:rsid w:val="07A22F0D"/>
    <w:rsid w:val="07FF2C25"/>
    <w:rsid w:val="081B56F3"/>
    <w:rsid w:val="081B60C0"/>
    <w:rsid w:val="082F6127"/>
    <w:rsid w:val="083876EA"/>
    <w:rsid w:val="087938E5"/>
    <w:rsid w:val="08C07289"/>
    <w:rsid w:val="08C35C03"/>
    <w:rsid w:val="08FB4396"/>
    <w:rsid w:val="0918747F"/>
    <w:rsid w:val="091B2425"/>
    <w:rsid w:val="09387CB6"/>
    <w:rsid w:val="09545194"/>
    <w:rsid w:val="095C3BAD"/>
    <w:rsid w:val="096216AC"/>
    <w:rsid w:val="097D628D"/>
    <w:rsid w:val="099245D1"/>
    <w:rsid w:val="0A001B1F"/>
    <w:rsid w:val="0AC87D27"/>
    <w:rsid w:val="0B0A5716"/>
    <w:rsid w:val="0B204CBB"/>
    <w:rsid w:val="0B4857C8"/>
    <w:rsid w:val="0B515BBF"/>
    <w:rsid w:val="0B6866EE"/>
    <w:rsid w:val="0B8B11A2"/>
    <w:rsid w:val="0BCE3EE8"/>
    <w:rsid w:val="0BD86ED9"/>
    <w:rsid w:val="0BF47866"/>
    <w:rsid w:val="0BFE0CEC"/>
    <w:rsid w:val="0C0B7E81"/>
    <w:rsid w:val="0C1169B8"/>
    <w:rsid w:val="0C3C39E5"/>
    <w:rsid w:val="0C4E5D70"/>
    <w:rsid w:val="0C7569E1"/>
    <w:rsid w:val="0CC81D9F"/>
    <w:rsid w:val="0D5453AA"/>
    <w:rsid w:val="0D6768E0"/>
    <w:rsid w:val="0D6804C2"/>
    <w:rsid w:val="0D9145B7"/>
    <w:rsid w:val="0DC27B03"/>
    <w:rsid w:val="0DC6204B"/>
    <w:rsid w:val="0DE244D2"/>
    <w:rsid w:val="0E087EB5"/>
    <w:rsid w:val="0E1238E6"/>
    <w:rsid w:val="0E2B1F8F"/>
    <w:rsid w:val="0E594024"/>
    <w:rsid w:val="0EE32F75"/>
    <w:rsid w:val="0EE7575E"/>
    <w:rsid w:val="0EF432AF"/>
    <w:rsid w:val="0F10194B"/>
    <w:rsid w:val="0F177B54"/>
    <w:rsid w:val="0F3327C0"/>
    <w:rsid w:val="0F87255C"/>
    <w:rsid w:val="0FB864A0"/>
    <w:rsid w:val="0FCB4E5D"/>
    <w:rsid w:val="103803C6"/>
    <w:rsid w:val="10417800"/>
    <w:rsid w:val="104F6062"/>
    <w:rsid w:val="1051007E"/>
    <w:rsid w:val="10762BB1"/>
    <w:rsid w:val="107C3B41"/>
    <w:rsid w:val="10857CDA"/>
    <w:rsid w:val="1086279E"/>
    <w:rsid w:val="10941A34"/>
    <w:rsid w:val="10974B42"/>
    <w:rsid w:val="10B6571A"/>
    <w:rsid w:val="10BC5BDA"/>
    <w:rsid w:val="10D04394"/>
    <w:rsid w:val="10D8429A"/>
    <w:rsid w:val="10DA5D24"/>
    <w:rsid w:val="10E447F4"/>
    <w:rsid w:val="10EF5845"/>
    <w:rsid w:val="10F4388E"/>
    <w:rsid w:val="113006ED"/>
    <w:rsid w:val="1137298C"/>
    <w:rsid w:val="11663C79"/>
    <w:rsid w:val="11A10190"/>
    <w:rsid w:val="11AA4CFC"/>
    <w:rsid w:val="11CA49F0"/>
    <w:rsid w:val="120D4EB0"/>
    <w:rsid w:val="120E368E"/>
    <w:rsid w:val="12375698"/>
    <w:rsid w:val="1248044F"/>
    <w:rsid w:val="124F1029"/>
    <w:rsid w:val="12967FB0"/>
    <w:rsid w:val="12AA6375"/>
    <w:rsid w:val="12CD6ADB"/>
    <w:rsid w:val="12CF2F6A"/>
    <w:rsid w:val="12E24F90"/>
    <w:rsid w:val="13345BF6"/>
    <w:rsid w:val="13486CAA"/>
    <w:rsid w:val="13C50373"/>
    <w:rsid w:val="13F50E88"/>
    <w:rsid w:val="148C1214"/>
    <w:rsid w:val="149B3D33"/>
    <w:rsid w:val="14F3146E"/>
    <w:rsid w:val="15084760"/>
    <w:rsid w:val="151120F4"/>
    <w:rsid w:val="15587210"/>
    <w:rsid w:val="15F87FFE"/>
    <w:rsid w:val="160116B8"/>
    <w:rsid w:val="161821B6"/>
    <w:rsid w:val="16224181"/>
    <w:rsid w:val="166604FA"/>
    <w:rsid w:val="166E2F3E"/>
    <w:rsid w:val="168A35FC"/>
    <w:rsid w:val="168E38C2"/>
    <w:rsid w:val="169143AB"/>
    <w:rsid w:val="16E01BFC"/>
    <w:rsid w:val="172A73FB"/>
    <w:rsid w:val="17765496"/>
    <w:rsid w:val="177E74B6"/>
    <w:rsid w:val="179E4E19"/>
    <w:rsid w:val="17A71D55"/>
    <w:rsid w:val="17D23D89"/>
    <w:rsid w:val="1801766D"/>
    <w:rsid w:val="180E66AF"/>
    <w:rsid w:val="18770E43"/>
    <w:rsid w:val="18937458"/>
    <w:rsid w:val="18F228C0"/>
    <w:rsid w:val="18F810B8"/>
    <w:rsid w:val="19464E7C"/>
    <w:rsid w:val="19663E84"/>
    <w:rsid w:val="196D5C49"/>
    <w:rsid w:val="199B280A"/>
    <w:rsid w:val="19C42A89"/>
    <w:rsid w:val="19ED02BA"/>
    <w:rsid w:val="1A1478B7"/>
    <w:rsid w:val="1A392E70"/>
    <w:rsid w:val="1A3C1CA6"/>
    <w:rsid w:val="1A3F124C"/>
    <w:rsid w:val="1A5018B7"/>
    <w:rsid w:val="1A5465B1"/>
    <w:rsid w:val="1A806556"/>
    <w:rsid w:val="1A8C17E3"/>
    <w:rsid w:val="1AC00D48"/>
    <w:rsid w:val="1AE63D50"/>
    <w:rsid w:val="1AF640DB"/>
    <w:rsid w:val="1B01628C"/>
    <w:rsid w:val="1B7A678C"/>
    <w:rsid w:val="1B884E59"/>
    <w:rsid w:val="1B8D20DB"/>
    <w:rsid w:val="1BC723AC"/>
    <w:rsid w:val="1BD54A9D"/>
    <w:rsid w:val="1BD913C3"/>
    <w:rsid w:val="1BE85F3A"/>
    <w:rsid w:val="1C430D11"/>
    <w:rsid w:val="1C487F82"/>
    <w:rsid w:val="1C6432B7"/>
    <w:rsid w:val="1C6964B1"/>
    <w:rsid w:val="1C7B0CA2"/>
    <w:rsid w:val="1C8A25C5"/>
    <w:rsid w:val="1C9C1A49"/>
    <w:rsid w:val="1CF72F11"/>
    <w:rsid w:val="1D0E5975"/>
    <w:rsid w:val="1D196369"/>
    <w:rsid w:val="1D297E41"/>
    <w:rsid w:val="1D430970"/>
    <w:rsid w:val="1DA27B34"/>
    <w:rsid w:val="1DB8244D"/>
    <w:rsid w:val="1DBB6455"/>
    <w:rsid w:val="1E183E42"/>
    <w:rsid w:val="1E2204B2"/>
    <w:rsid w:val="1E4727D2"/>
    <w:rsid w:val="1ED04068"/>
    <w:rsid w:val="1EF47C01"/>
    <w:rsid w:val="1EFF245E"/>
    <w:rsid w:val="1F0D04E9"/>
    <w:rsid w:val="1F2E2043"/>
    <w:rsid w:val="1F555B0F"/>
    <w:rsid w:val="1F5D0BE1"/>
    <w:rsid w:val="1F657273"/>
    <w:rsid w:val="1F7103F7"/>
    <w:rsid w:val="1F822425"/>
    <w:rsid w:val="1F8866E4"/>
    <w:rsid w:val="1F8B70D7"/>
    <w:rsid w:val="1FF30CD7"/>
    <w:rsid w:val="2004746B"/>
    <w:rsid w:val="201166CE"/>
    <w:rsid w:val="201C28DC"/>
    <w:rsid w:val="204428DE"/>
    <w:rsid w:val="204B60F9"/>
    <w:rsid w:val="2086545E"/>
    <w:rsid w:val="20872D03"/>
    <w:rsid w:val="20B90515"/>
    <w:rsid w:val="20BF190A"/>
    <w:rsid w:val="20E71DAC"/>
    <w:rsid w:val="210B08BC"/>
    <w:rsid w:val="210D5CFC"/>
    <w:rsid w:val="2187595C"/>
    <w:rsid w:val="21BA645B"/>
    <w:rsid w:val="21C52998"/>
    <w:rsid w:val="2216643B"/>
    <w:rsid w:val="22375BCA"/>
    <w:rsid w:val="22440AB7"/>
    <w:rsid w:val="22491E7B"/>
    <w:rsid w:val="224E2ECC"/>
    <w:rsid w:val="225144B9"/>
    <w:rsid w:val="22732F9C"/>
    <w:rsid w:val="227417FD"/>
    <w:rsid w:val="22AA4C86"/>
    <w:rsid w:val="23131F85"/>
    <w:rsid w:val="2353571A"/>
    <w:rsid w:val="237E1E48"/>
    <w:rsid w:val="23AB53C6"/>
    <w:rsid w:val="23BD30ED"/>
    <w:rsid w:val="243C6F61"/>
    <w:rsid w:val="244E22C3"/>
    <w:rsid w:val="24555942"/>
    <w:rsid w:val="2459445B"/>
    <w:rsid w:val="24773890"/>
    <w:rsid w:val="24E93BA0"/>
    <w:rsid w:val="24FE57C5"/>
    <w:rsid w:val="253D48B9"/>
    <w:rsid w:val="256014BF"/>
    <w:rsid w:val="2583080B"/>
    <w:rsid w:val="25B37EDB"/>
    <w:rsid w:val="25D83312"/>
    <w:rsid w:val="25D86556"/>
    <w:rsid w:val="25EC0598"/>
    <w:rsid w:val="26041E5A"/>
    <w:rsid w:val="263B1228"/>
    <w:rsid w:val="266A6CF6"/>
    <w:rsid w:val="266C53B2"/>
    <w:rsid w:val="268328C1"/>
    <w:rsid w:val="26BA04E2"/>
    <w:rsid w:val="26CC5E8C"/>
    <w:rsid w:val="27154B46"/>
    <w:rsid w:val="27561F43"/>
    <w:rsid w:val="279526FC"/>
    <w:rsid w:val="27B42F67"/>
    <w:rsid w:val="27CD47DA"/>
    <w:rsid w:val="27CE3D74"/>
    <w:rsid w:val="27E63621"/>
    <w:rsid w:val="27F72E22"/>
    <w:rsid w:val="28047D4C"/>
    <w:rsid w:val="28360BCE"/>
    <w:rsid w:val="289E3433"/>
    <w:rsid w:val="28CF310C"/>
    <w:rsid w:val="28FA2A6B"/>
    <w:rsid w:val="290A6B80"/>
    <w:rsid w:val="29526126"/>
    <w:rsid w:val="29787B59"/>
    <w:rsid w:val="298307F1"/>
    <w:rsid w:val="299D1AB0"/>
    <w:rsid w:val="29DA5A81"/>
    <w:rsid w:val="29F1072C"/>
    <w:rsid w:val="2A0F4F34"/>
    <w:rsid w:val="2A3A66C9"/>
    <w:rsid w:val="2AE11747"/>
    <w:rsid w:val="2AE90F70"/>
    <w:rsid w:val="2B1B1B29"/>
    <w:rsid w:val="2B4533E2"/>
    <w:rsid w:val="2B907F9A"/>
    <w:rsid w:val="2BC82F4A"/>
    <w:rsid w:val="2BDE1A2B"/>
    <w:rsid w:val="2BEC50BB"/>
    <w:rsid w:val="2C0665A0"/>
    <w:rsid w:val="2C460811"/>
    <w:rsid w:val="2C594F21"/>
    <w:rsid w:val="2C783E4D"/>
    <w:rsid w:val="2C8B346B"/>
    <w:rsid w:val="2C9A55CC"/>
    <w:rsid w:val="2CB101B5"/>
    <w:rsid w:val="2CC579A9"/>
    <w:rsid w:val="2CE849B5"/>
    <w:rsid w:val="2CF758F0"/>
    <w:rsid w:val="2D171E51"/>
    <w:rsid w:val="2D685543"/>
    <w:rsid w:val="2D6E19D3"/>
    <w:rsid w:val="2D82593B"/>
    <w:rsid w:val="2D871EDE"/>
    <w:rsid w:val="2E077D71"/>
    <w:rsid w:val="2E431D5F"/>
    <w:rsid w:val="2E65261C"/>
    <w:rsid w:val="2EAA0813"/>
    <w:rsid w:val="2EC535E5"/>
    <w:rsid w:val="2ECF2F3E"/>
    <w:rsid w:val="2EFC1D25"/>
    <w:rsid w:val="2F116A45"/>
    <w:rsid w:val="2F2C58BC"/>
    <w:rsid w:val="2F6D63D0"/>
    <w:rsid w:val="2F6E2F7D"/>
    <w:rsid w:val="2F99544C"/>
    <w:rsid w:val="2FB4588F"/>
    <w:rsid w:val="2FD826B7"/>
    <w:rsid w:val="2FED68C8"/>
    <w:rsid w:val="2FFF2E94"/>
    <w:rsid w:val="300755C1"/>
    <w:rsid w:val="30157BEC"/>
    <w:rsid w:val="30271A60"/>
    <w:rsid w:val="305810B7"/>
    <w:rsid w:val="307933C0"/>
    <w:rsid w:val="308469B8"/>
    <w:rsid w:val="30B61A7F"/>
    <w:rsid w:val="30EC745D"/>
    <w:rsid w:val="30F543F5"/>
    <w:rsid w:val="318B4EFE"/>
    <w:rsid w:val="31B327DF"/>
    <w:rsid w:val="31B62184"/>
    <w:rsid w:val="31B649D5"/>
    <w:rsid w:val="31E67918"/>
    <w:rsid w:val="32043D0E"/>
    <w:rsid w:val="32395675"/>
    <w:rsid w:val="32402F46"/>
    <w:rsid w:val="329C6EBE"/>
    <w:rsid w:val="32A33AAF"/>
    <w:rsid w:val="32DA275B"/>
    <w:rsid w:val="32E670CF"/>
    <w:rsid w:val="32F627AC"/>
    <w:rsid w:val="33333045"/>
    <w:rsid w:val="333F3505"/>
    <w:rsid w:val="33C5007A"/>
    <w:rsid w:val="33E1081C"/>
    <w:rsid w:val="33E313F6"/>
    <w:rsid w:val="3407234E"/>
    <w:rsid w:val="340B0460"/>
    <w:rsid w:val="341E4DD7"/>
    <w:rsid w:val="34377B6C"/>
    <w:rsid w:val="347B616C"/>
    <w:rsid w:val="34C021BE"/>
    <w:rsid w:val="34DA543A"/>
    <w:rsid w:val="34E646CE"/>
    <w:rsid w:val="34ED2A2A"/>
    <w:rsid w:val="350A55A7"/>
    <w:rsid w:val="353968C7"/>
    <w:rsid w:val="354D6974"/>
    <w:rsid w:val="35687817"/>
    <w:rsid w:val="35803B69"/>
    <w:rsid w:val="35A368AA"/>
    <w:rsid w:val="35CD0478"/>
    <w:rsid w:val="35F33F52"/>
    <w:rsid w:val="36144DD7"/>
    <w:rsid w:val="36225F8F"/>
    <w:rsid w:val="362C7BAD"/>
    <w:rsid w:val="36A97617"/>
    <w:rsid w:val="36EF2A3D"/>
    <w:rsid w:val="36F815B1"/>
    <w:rsid w:val="37026827"/>
    <w:rsid w:val="371022DB"/>
    <w:rsid w:val="37371D5A"/>
    <w:rsid w:val="374C594E"/>
    <w:rsid w:val="37576D07"/>
    <w:rsid w:val="37972C72"/>
    <w:rsid w:val="37B14978"/>
    <w:rsid w:val="37CB2876"/>
    <w:rsid w:val="37F2317A"/>
    <w:rsid w:val="383D2C49"/>
    <w:rsid w:val="38446F28"/>
    <w:rsid w:val="38CE5A3A"/>
    <w:rsid w:val="38E04108"/>
    <w:rsid w:val="391D5CED"/>
    <w:rsid w:val="393174D6"/>
    <w:rsid w:val="39903804"/>
    <w:rsid w:val="39A136CC"/>
    <w:rsid w:val="39BA7EB5"/>
    <w:rsid w:val="39DB3710"/>
    <w:rsid w:val="39F574F8"/>
    <w:rsid w:val="39FB160E"/>
    <w:rsid w:val="3A0F47A3"/>
    <w:rsid w:val="3A0F5CDB"/>
    <w:rsid w:val="3A2334C7"/>
    <w:rsid w:val="3A684958"/>
    <w:rsid w:val="3A833932"/>
    <w:rsid w:val="3AA56297"/>
    <w:rsid w:val="3AAE1A6E"/>
    <w:rsid w:val="3ABD06F3"/>
    <w:rsid w:val="3AFF3A9B"/>
    <w:rsid w:val="3B0552DD"/>
    <w:rsid w:val="3B1133B8"/>
    <w:rsid w:val="3B1A6A7A"/>
    <w:rsid w:val="3B20679B"/>
    <w:rsid w:val="3B45727E"/>
    <w:rsid w:val="3BD031B5"/>
    <w:rsid w:val="3BE263EA"/>
    <w:rsid w:val="3C3F63F0"/>
    <w:rsid w:val="3C4B017F"/>
    <w:rsid w:val="3C613630"/>
    <w:rsid w:val="3C766B9F"/>
    <w:rsid w:val="3C85122D"/>
    <w:rsid w:val="3C9047A9"/>
    <w:rsid w:val="3CD83BA2"/>
    <w:rsid w:val="3D0003D9"/>
    <w:rsid w:val="3D070E5F"/>
    <w:rsid w:val="3D0865A1"/>
    <w:rsid w:val="3D111FF8"/>
    <w:rsid w:val="3D444530"/>
    <w:rsid w:val="3D454DD4"/>
    <w:rsid w:val="3D5406C4"/>
    <w:rsid w:val="3D5C36FA"/>
    <w:rsid w:val="3D731F57"/>
    <w:rsid w:val="3D7B2C6C"/>
    <w:rsid w:val="3DDD5125"/>
    <w:rsid w:val="3E045D07"/>
    <w:rsid w:val="3E2B0540"/>
    <w:rsid w:val="3E2F4FBE"/>
    <w:rsid w:val="3E317192"/>
    <w:rsid w:val="3E4D3035"/>
    <w:rsid w:val="3E550722"/>
    <w:rsid w:val="3EA4622E"/>
    <w:rsid w:val="3EA667D2"/>
    <w:rsid w:val="3EAB0DBB"/>
    <w:rsid w:val="3ECE38D1"/>
    <w:rsid w:val="3EFC4649"/>
    <w:rsid w:val="3F0F228E"/>
    <w:rsid w:val="3F261A05"/>
    <w:rsid w:val="3F3F755A"/>
    <w:rsid w:val="3F5362B6"/>
    <w:rsid w:val="3F5B6CCF"/>
    <w:rsid w:val="3F963B29"/>
    <w:rsid w:val="3FA317E2"/>
    <w:rsid w:val="404269C6"/>
    <w:rsid w:val="40640EA7"/>
    <w:rsid w:val="40694F6B"/>
    <w:rsid w:val="406A61D7"/>
    <w:rsid w:val="406F3121"/>
    <w:rsid w:val="40C36E6A"/>
    <w:rsid w:val="40C403A0"/>
    <w:rsid w:val="40F36F42"/>
    <w:rsid w:val="415A661D"/>
    <w:rsid w:val="417F4595"/>
    <w:rsid w:val="41A567E7"/>
    <w:rsid w:val="41B8714A"/>
    <w:rsid w:val="41E34C12"/>
    <w:rsid w:val="41E8244E"/>
    <w:rsid w:val="42606A95"/>
    <w:rsid w:val="42695413"/>
    <w:rsid w:val="426C629C"/>
    <w:rsid w:val="42827517"/>
    <w:rsid w:val="428C1406"/>
    <w:rsid w:val="42AF5BAD"/>
    <w:rsid w:val="42E9298B"/>
    <w:rsid w:val="43172A6C"/>
    <w:rsid w:val="43560A99"/>
    <w:rsid w:val="43A50E0F"/>
    <w:rsid w:val="43AE04BD"/>
    <w:rsid w:val="43BF34B4"/>
    <w:rsid w:val="43CB1D73"/>
    <w:rsid w:val="43E168B8"/>
    <w:rsid w:val="4404424B"/>
    <w:rsid w:val="44193136"/>
    <w:rsid w:val="441B3B5C"/>
    <w:rsid w:val="44946D09"/>
    <w:rsid w:val="449F606B"/>
    <w:rsid w:val="44A05645"/>
    <w:rsid w:val="44CE1237"/>
    <w:rsid w:val="45313887"/>
    <w:rsid w:val="454636C5"/>
    <w:rsid w:val="45613A2F"/>
    <w:rsid w:val="457C3DD6"/>
    <w:rsid w:val="45EC1B60"/>
    <w:rsid w:val="45FA0B4F"/>
    <w:rsid w:val="463E3A4C"/>
    <w:rsid w:val="46571471"/>
    <w:rsid w:val="4671193C"/>
    <w:rsid w:val="46801DDB"/>
    <w:rsid w:val="46E1095E"/>
    <w:rsid w:val="46EC0DDC"/>
    <w:rsid w:val="47423BC5"/>
    <w:rsid w:val="479070B2"/>
    <w:rsid w:val="47915ED9"/>
    <w:rsid w:val="47AB1EEB"/>
    <w:rsid w:val="47AF0A3B"/>
    <w:rsid w:val="47F663BA"/>
    <w:rsid w:val="48546461"/>
    <w:rsid w:val="4861012E"/>
    <w:rsid w:val="486256F8"/>
    <w:rsid w:val="4875763B"/>
    <w:rsid w:val="487A17DC"/>
    <w:rsid w:val="48966067"/>
    <w:rsid w:val="489B455B"/>
    <w:rsid w:val="48C72A4A"/>
    <w:rsid w:val="48C84FE3"/>
    <w:rsid w:val="49011453"/>
    <w:rsid w:val="490C1DEB"/>
    <w:rsid w:val="4921532F"/>
    <w:rsid w:val="4A3051DC"/>
    <w:rsid w:val="4A426ABB"/>
    <w:rsid w:val="4A510B95"/>
    <w:rsid w:val="4A550627"/>
    <w:rsid w:val="4A90684B"/>
    <w:rsid w:val="4A9823CD"/>
    <w:rsid w:val="4AAA004C"/>
    <w:rsid w:val="4B450907"/>
    <w:rsid w:val="4B4B5D22"/>
    <w:rsid w:val="4B5004A7"/>
    <w:rsid w:val="4B742EE6"/>
    <w:rsid w:val="4B8B5E9C"/>
    <w:rsid w:val="4B9C45BF"/>
    <w:rsid w:val="4BAD64C5"/>
    <w:rsid w:val="4BE17EA2"/>
    <w:rsid w:val="4BEA7B4B"/>
    <w:rsid w:val="4C3A4549"/>
    <w:rsid w:val="4C472F66"/>
    <w:rsid w:val="4C6C76AC"/>
    <w:rsid w:val="4C6F0562"/>
    <w:rsid w:val="4C725E4E"/>
    <w:rsid w:val="4C7B4694"/>
    <w:rsid w:val="4C8760C1"/>
    <w:rsid w:val="4CB65D6D"/>
    <w:rsid w:val="4CC6449F"/>
    <w:rsid w:val="4CDD020E"/>
    <w:rsid w:val="4CF75D89"/>
    <w:rsid w:val="4D2D1E03"/>
    <w:rsid w:val="4D496521"/>
    <w:rsid w:val="4D632E80"/>
    <w:rsid w:val="4D6A5F12"/>
    <w:rsid w:val="4D6D2C0D"/>
    <w:rsid w:val="4D6E1B6B"/>
    <w:rsid w:val="4D7D3F7B"/>
    <w:rsid w:val="4D82531C"/>
    <w:rsid w:val="4D881178"/>
    <w:rsid w:val="4D90239B"/>
    <w:rsid w:val="4DE33527"/>
    <w:rsid w:val="4E42265D"/>
    <w:rsid w:val="4E9554B9"/>
    <w:rsid w:val="4EAF1546"/>
    <w:rsid w:val="4EFD40A1"/>
    <w:rsid w:val="4F04241D"/>
    <w:rsid w:val="4F117EF1"/>
    <w:rsid w:val="4F15282B"/>
    <w:rsid w:val="4F18392E"/>
    <w:rsid w:val="4F3E1D42"/>
    <w:rsid w:val="4F4070A1"/>
    <w:rsid w:val="4F43416A"/>
    <w:rsid w:val="4F500D4C"/>
    <w:rsid w:val="4F7225D4"/>
    <w:rsid w:val="4F7660DF"/>
    <w:rsid w:val="4F7B54FF"/>
    <w:rsid w:val="4F7C5C57"/>
    <w:rsid w:val="4FDB0CBF"/>
    <w:rsid w:val="4FE0276A"/>
    <w:rsid w:val="4FF4389F"/>
    <w:rsid w:val="507B4510"/>
    <w:rsid w:val="50D46D33"/>
    <w:rsid w:val="50FE7B47"/>
    <w:rsid w:val="51035C19"/>
    <w:rsid w:val="51452917"/>
    <w:rsid w:val="51731D73"/>
    <w:rsid w:val="519811C2"/>
    <w:rsid w:val="51A86615"/>
    <w:rsid w:val="51BC07E9"/>
    <w:rsid w:val="51C47FF7"/>
    <w:rsid w:val="523E2377"/>
    <w:rsid w:val="525A3DC5"/>
    <w:rsid w:val="526666B9"/>
    <w:rsid w:val="526B17FC"/>
    <w:rsid w:val="52724727"/>
    <w:rsid w:val="529A48F5"/>
    <w:rsid w:val="52CD3DC4"/>
    <w:rsid w:val="52D02DF2"/>
    <w:rsid w:val="52FB0C66"/>
    <w:rsid w:val="535908DD"/>
    <w:rsid w:val="538B5421"/>
    <w:rsid w:val="53C40727"/>
    <w:rsid w:val="53D02F39"/>
    <w:rsid w:val="541146F4"/>
    <w:rsid w:val="542A1180"/>
    <w:rsid w:val="543A5803"/>
    <w:rsid w:val="544241A9"/>
    <w:rsid w:val="547A352D"/>
    <w:rsid w:val="549E30BE"/>
    <w:rsid w:val="54A66A48"/>
    <w:rsid w:val="54B63CC8"/>
    <w:rsid w:val="55070387"/>
    <w:rsid w:val="55103A4D"/>
    <w:rsid w:val="55550FE7"/>
    <w:rsid w:val="556F73EB"/>
    <w:rsid w:val="55C20C70"/>
    <w:rsid w:val="55D26316"/>
    <w:rsid w:val="5602668C"/>
    <w:rsid w:val="56087254"/>
    <w:rsid w:val="561E244D"/>
    <w:rsid w:val="562A780E"/>
    <w:rsid w:val="563132B5"/>
    <w:rsid w:val="56321973"/>
    <w:rsid w:val="5644378F"/>
    <w:rsid w:val="56567759"/>
    <w:rsid w:val="56D4075D"/>
    <w:rsid w:val="56F53B4F"/>
    <w:rsid w:val="57875193"/>
    <w:rsid w:val="57DD2D0A"/>
    <w:rsid w:val="581F1432"/>
    <w:rsid w:val="583934DA"/>
    <w:rsid w:val="584B617B"/>
    <w:rsid w:val="58682CE1"/>
    <w:rsid w:val="587551DD"/>
    <w:rsid w:val="58973148"/>
    <w:rsid w:val="589A7A55"/>
    <w:rsid w:val="58A375B3"/>
    <w:rsid w:val="58DD1CF2"/>
    <w:rsid w:val="59004AEF"/>
    <w:rsid w:val="59CF5867"/>
    <w:rsid w:val="5A4A51F5"/>
    <w:rsid w:val="5A4F7A4A"/>
    <w:rsid w:val="5A6067FC"/>
    <w:rsid w:val="5A6A6FF6"/>
    <w:rsid w:val="5A760A99"/>
    <w:rsid w:val="5A7711A1"/>
    <w:rsid w:val="5AA27912"/>
    <w:rsid w:val="5AC63ABA"/>
    <w:rsid w:val="5B043A93"/>
    <w:rsid w:val="5B0C39C4"/>
    <w:rsid w:val="5B1D57BC"/>
    <w:rsid w:val="5B4612F7"/>
    <w:rsid w:val="5B7339D2"/>
    <w:rsid w:val="5B7B5DF6"/>
    <w:rsid w:val="5BA10874"/>
    <w:rsid w:val="5BBC4D20"/>
    <w:rsid w:val="5C1332A6"/>
    <w:rsid w:val="5C474619"/>
    <w:rsid w:val="5C4B27BC"/>
    <w:rsid w:val="5C781E3E"/>
    <w:rsid w:val="5CA43CF9"/>
    <w:rsid w:val="5CA90C96"/>
    <w:rsid w:val="5CD621E8"/>
    <w:rsid w:val="5CDC0A68"/>
    <w:rsid w:val="5CFC278F"/>
    <w:rsid w:val="5D0B6B7C"/>
    <w:rsid w:val="5D0E6A29"/>
    <w:rsid w:val="5D211E89"/>
    <w:rsid w:val="5D3F4A4B"/>
    <w:rsid w:val="5D7D65A3"/>
    <w:rsid w:val="5DAC0570"/>
    <w:rsid w:val="5DB84048"/>
    <w:rsid w:val="5DCF7DAD"/>
    <w:rsid w:val="5DE973A0"/>
    <w:rsid w:val="5E062FC0"/>
    <w:rsid w:val="5E5C31E2"/>
    <w:rsid w:val="5ED547CC"/>
    <w:rsid w:val="5ED84F91"/>
    <w:rsid w:val="5EEB0D0E"/>
    <w:rsid w:val="5EFD3A7A"/>
    <w:rsid w:val="5F3260DA"/>
    <w:rsid w:val="5F4C3412"/>
    <w:rsid w:val="5F627054"/>
    <w:rsid w:val="5F85342D"/>
    <w:rsid w:val="5FD02754"/>
    <w:rsid w:val="5FF96EEC"/>
    <w:rsid w:val="600D5384"/>
    <w:rsid w:val="6081306E"/>
    <w:rsid w:val="60893F11"/>
    <w:rsid w:val="608D1B17"/>
    <w:rsid w:val="60E920A0"/>
    <w:rsid w:val="60E9669D"/>
    <w:rsid w:val="60EC419D"/>
    <w:rsid w:val="60F91EEE"/>
    <w:rsid w:val="610D657C"/>
    <w:rsid w:val="611B4E59"/>
    <w:rsid w:val="6156367A"/>
    <w:rsid w:val="61585411"/>
    <w:rsid w:val="6172110D"/>
    <w:rsid w:val="6185534D"/>
    <w:rsid w:val="619019CE"/>
    <w:rsid w:val="61CE5F06"/>
    <w:rsid w:val="61E54219"/>
    <w:rsid w:val="6215431D"/>
    <w:rsid w:val="62337A0A"/>
    <w:rsid w:val="62812585"/>
    <w:rsid w:val="62C825D3"/>
    <w:rsid w:val="62C92B81"/>
    <w:rsid w:val="62F53B02"/>
    <w:rsid w:val="631E59E2"/>
    <w:rsid w:val="63783FDD"/>
    <w:rsid w:val="63C94F9D"/>
    <w:rsid w:val="63D85547"/>
    <w:rsid w:val="63F540A0"/>
    <w:rsid w:val="63FA2A94"/>
    <w:rsid w:val="64194939"/>
    <w:rsid w:val="643D0719"/>
    <w:rsid w:val="64641D37"/>
    <w:rsid w:val="646E1627"/>
    <w:rsid w:val="64803ADE"/>
    <w:rsid w:val="64976D96"/>
    <w:rsid w:val="64B11812"/>
    <w:rsid w:val="64E86482"/>
    <w:rsid w:val="65232098"/>
    <w:rsid w:val="65634306"/>
    <w:rsid w:val="65656467"/>
    <w:rsid w:val="65953260"/>
    <w:rsid w:val="65A032E5"/>
    <w:rsid w:val="65A9172E"/>
    <w:rsid w:val="65CB7618"/>
    <w:rsid w:val="661C1977"/>
    <w:rsid w:val="66350FCC"/>
    <w:rsid w:val="663B0BE3"/>
    <w:rsid w:val="6662707A"/>
    <w:rsid w:val="6673368C"/>
    <w:rsid w:val="667668D1"/>
    <w:rsid w:val="66866BEF"/>
    <w:rsid w:val="66955090"/>
    <w:rsid w:val="66A61854"/>
    <w:rsid w:val="66BE0725"/>
    <w:rsid w:val="672520A4"/>
    <w:rsid w:val="672705FB"/>
    <w:rsid w:val="678E569F"/>
    <w:rsid w:val="67C11C33"/>
    <w:rsid w:val="67ED074B"/>
    <w:rsid w:val="6841259B"/>
    <w:rsid w:val="68485435"/>
    <w:rsid w:val="687D457A"/>
    <w:rsid w:val="68910839"/>
    <w:rsid w:val="68BA32E0"/>
    <w:rsid w:val="68C4723E"/>
    <w:rsid w:val="69145281"/>
    <w:rsid w:val="69502B72"/>
    <w:rsid w:val="69602E64"/>
    <w:rsid w:val="69700643"/>
    <w:rsid w:val="698C1AB7"/>
    <w:rsid w:val="699A17E1"/>
    <w:rsid w:val="69EE430E"/>
    <w:rsid w:val="6A1303FC"/>
    <w:rsid w:val="6A135F0F"/>
    <w:rsid w:val="6A367D98"/>
    <w:rsid w:val="6A4560D7"/>
    <w:rsid w:val="6A5F045E"/>
    <w:rsid w:val="6A6B750A"/>
    <w:rsid w:val="6A7A182D"/>
    <w:rsid w:val="6A7D184B"/>
    <w:rsid w:val="6A83591C"/>
    <w:rsid w:val="6A8D28ED"/>
    <w:rsid w:val="6AA81844"/>
    <w:rsid w:val="6AA85A62"/>
    <w:rsid w:val="6AB04753"/>
    <w:rsid w:val="6ABD0034"/>
    <w:rsid w:val="6AE82559"/>
    <w:rsid w:val="6B12477B"/>
    <w:rsid w:val="6B333E4C"/>
    <w:rsid w:val="6B3F6672"/>
    <w:rsid w:val="6B8E67E6"/>
    <w:rsid w:val="6BC3790A"/>
    <w:rsid w:val="6C111A32"/>
    <w:rsid w:val="6C556A97"/>
    <w:rsid w:val="6C560B8A"/>
    <w:rsid w:val="6C9D40ED"/>
    <w:rsid w:val="6CA8163A"/>
    <w:rsid w:val="6CAE4552"/>
    <w:rsid w:val="6CC64C8A"/>
    <w:rsid w:val="6D175A39"/>
    <w:rsid w:val="6D1910F2"/>
    <w:rsid w:val="6D27376D"/>
    <w:rsid w:val="6D342FF3"/>
    <w:rsid w:val="6D38583B"/>
    <w:rsid w:val="6D5C6CCE"/>
    <w:rsid w:val="6DA90F94"/>
    <w:rsid w:val="6E045D3D"/>
    <w:rsid w:val="6E061864"/>
    <w:rsid w:val="6E273B90"/>
    <w:rsid w:val="6E317BBA"/>
    <w:rsid w:val="6E3A368C"/>
    <w:rsid w:val="6E5B1490"/>
    <w:rsid w:val="6EA67B61"/>
    <w:rsid w:val="6EB00944"/>
    <w:rsid w:val="6F1B1C1D"/>
    <w:rsid w:val="6F8F74A6"/>
    <w:rsid w:val="6FDA19B4"/>
    <w:rsid w:val="6FF104A9"/>
    <w:rsid w:val="708572CC"/>
    <w:rsid w:val="70E62323"/>
    <w:rsid w:val="70EA507F"/>
    <w:rsid w:val="71082F09"/>
    <w:rsid w:val="71465EC6"/>
    <w:rsid w:val="7198301A"/>
    <w:rsid w:val="71B11323"/>
    <w:rsid w:val="71D318CD"/>
    <w:rsid w:val="723C3119"/>
    <w:rsid w:val="72636BDF"/>
    <w:rsid w:val="728638DA"/>
    <w:rsid w:val="72903A9A"/>
    <w:rsid w:val="72977BD9"/>
    <w:rsid w:val="72BC7B1E"/>
    <w:rsid w:val="72D31267"/>
    <w:rsid w:val="732C64F4"/>
    <w:rsid w:val="73933032"/>
    <w:rsid w:val="739436B3"/>
    <w:rsid w:val="739E5BBF"/>
    <w:rsid w:val="73D75578"/>
    <w:rsid w:val="73EA24C3"/>
    <w:rsid w:val="73F84E00"/>
    <w:rsid w:val="740B4EEE"/>
    <w:rsid w:val="740C27D4"/>
    <w:rsid w:val="740C4B6F"/>
    <w:rsid w:val="74124D1C"/>
    <w:rsid w:val="74862CAC"/>
    <w:rsid w:val="748A343A"/>
    <w:rsid w:val="74A13A47"/>
    <w:rsid w:val="74D627FD"/>
    <w:rsid w:val="74DB6BA5"/>
    <w:rsid w:val="75173F94"/>
    <w:rsid w:val="75701B8D"/>
    <w:rsid w:val="75C8504E"/>
    <w:rsid w:val="75CC3A67"/>
    <w:rsid w:val="760673B0"/>
    <w:rsid w:val="760C74BF"/>
    <w:rsid w:val="76132595"/>
    <w:rsid w:val="76346E29"/>
    <w:rsid w:val="763C7D51"/>
    <w:rsid w:val="7651675F"/>
    <w:rsid w:val="76580998"/>
    <w:rsid w:val="765A5A28"/>
    <w:rsid w:val="76B437BC"/>
    <w:rsid w:val="76B54D97"/>
    <w:rsid w:val="76BF4197"/>
    <w:rsid w:val="76CB3B45"/>
    <w:rsid w:val="76D55CB8"/>
    <w:rsid w:val="76FD7B1E"/>
    <w:rsid w:val="76FE1AFD"/>
    <w:rsid w:val="77042032"/>
    <w:rsid w:val="77840A7B"/>
    <w:rsid w:val="7788073E"/>
    <w:rsid w:val="78102A1C"/>
    <w:rsid w:val="782F528E"/>
    <w:rsid w:val="783358AE"/>
    <w:rsid w:val="786C782F"/>
    <w:rsid w:val="789C4595"/>
    <w:rsid w:val="78A63220"/>
    <w:rsid w:val="78D32FF3"/>
    <w:rsid w:val="78D754A9"/>
    <w:rsid w:val="78FB0194"/>
    <w:rsid w:val="79017D7C"/>
    <w:rsid w:val="7906684C"/>
    <w:rsid w:val="792A7F1C"/>
    <w:rsid w:val="792F7DEC"/>
    <w:rsid w:val="795238CB"/>
    <w:rsid w:val="79750EEC"/>
    <w:rsid w:val="799462DE"/>
    <w:rsid w:val="79EE6702"/>
    <w:rsid w:val="79FE79DF"/>
    <w:rsid w:val="7A276072"/>
    <w:rsid w:val="7A295E24"/>
    <w:rsid w:val="7A404089"/>
    <w:rsid w:val="7A8C1A86"/>
    <w:rsid w:val="7ADF79DE"/>
    <w:rsid w:val="7AEA582B"/>
    <w:rsid w:val="7B2E02B0"/>
    <w:rsid w:val="7B35172B"/>
    <w:rsid w:val="7B4E4B97"/>
    <w:rsid w:val="7B8D4D92"/>
    <w:rsid w:val="7B917F4C"/>
    <w:rsid w:val="7B960357"/>
    <w:rsid w:val="7BBB7167"/>
    <w:rsid w:val="7BC27DC7"/>
    <w:rsid w:val="7BFA2347"/>
    <w:rsid w:val="7C6D3196"/>
    <w:rsid w:val="7C9009D2"/>
    <w:rsid w:val="7CBB2AE5"/>
    <w:rsid w:val="7CD81A8C"/>
    <w:rsid w:val="7CEC55F8"/>
    <w:rsid w:val="7D776440"/>
    <w:rsid w:val="7DA57550"/>
    <w:rsid w:val="7DB831E5"/>
    <w:rsid w:val="7DE4305C"/>
    <w:rsid w:val="7DFC1BEB"/>
    <w:rsid w:val="7E2C7A38"/>
    <w:rsid w:val="7E353714"/>
    <w:rsid w:val="7E3801D8"/>
    <w:rsid w:val="7E48675E"/>
    <w:rsid w:val="7E7B4CB5"/>
    <w:rsid w:val="7E7E720C"/>
    <w:rsid w:val="7ECB62A5"/>
    <w:rsid w:val="7ED03CB9"/>
    <w:rsid w:val="7F5A469E"/>
    <w:rsid w:val="7F7F5B88"/>
    <w:rsid w:val="7F8C5F1A"/>
    <w:rsid w:val="7FC83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2017-09-22T12:51:05Z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