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Java可以调用C语言，即调用本地代码生成的dll文件或者so文件。如何生成dll和so文件，已经在C语言中学过了。这里不再说明。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Java调用dll、so文件，使用JNI技术，但非常麻烦，因此我们这里使用JNA框架，此开源框架的地址是：https://github.com/java-native-access/jna。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编写C语言代码如下：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__declspec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dllexport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sum(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"The C Program will return : %d\n"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+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+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编译生成x64位的dll文件，注意，生成dll文件的位数要和JDK的位数一致，否则以后的java程序会出现“UnsatisfiedLinkError: %1 不是有效的 Win32 应用程序。”的异常。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现在在项目中引入好JNA需要的jar包（参见上述的网址），然后我们把生成的“CAD.dll”文件放入Java项目的src目录下，首先编写一个接口：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juc.demo;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com.sun.jna.Library;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com.sun.jna.Native;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CAD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Library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CAD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 xml:space="preserve">instanceDll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(CAD) Native.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loadLibrary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fill="FFFFFF"/>
                <w:lang w:val="en-US" w:eastAsia="zh-CN"/>
              </w:rPr>
              <w:t>CAD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,CAD.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 xml:space="preserve"> // 加载dll。参数1是dll文件名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sum(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b);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 xml:space="preserve"> // dll中对应的方法。Java与C语言的数据类型对应关系还是参照GitHub。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然后就能直接调用了：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juc.demo;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TestDLL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sum = CAD.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instanceDll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.sum(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.println(sum);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Java输出的结果是：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C Program will return : 3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其中下面一句话是C程序输出的。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重点问题是Java与C数据类型是如何映射的。这里讲几个常用的。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在Github项目官网中，https://github.com/java-native-access/jna#using-the-library这一段讲了如何映射。比如“Mapping between Java and Native”一文中：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3628390"/>
            <wp:effectExtent l="0" t="0" r="8255" b="10160"/>
            <wp:docPr id="1" name="图片 1" descr="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比如在C语言中使用char*：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__declspec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dllexport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testStr(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ch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ch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那么我们在Java接口中模拟的方法原型为（就是String）：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String testStr(String ch);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调用是没问题的。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下面我们讲讲数组和结构体的使用。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（1）对于C语言中的数组，对应的Java中也是数组。当数组作为参数时，那么在C语言中最好再加上一个length参数表示数组的长度，以便正常遍历：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__declspec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dllexport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testArray(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arrays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length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length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"%d\n"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arrays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那么Java中对应接口为：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testArray(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[] arrays,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length);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（2）对于结构体的模拟还是稍微复杂点的。比如下面C函数返回了一个STUDENT结构体：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Student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name;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age;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__declspec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dllexport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testStruct()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student;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student.name 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"Jack"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student.age = 12;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student;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方法返回的是结构体。那么Java中如何模拟结构体呢？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我们要写一个类（比如就叫Student）继承Structure，在类中按顺序写好结构体中的属性（公开的字段），并且在getFieldOrder方法中返回按顺序的字段名称List集合。并且，还类中还写了两个空的内部类ByReference和ByValue（稍后知道这是用来标记是值还是引用的）。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juc.demo;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com.sun.jna.Structure;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java.util.Arrays;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java.util.List;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Student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Structure{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ByReference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Student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Structure.ByReference{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ByValue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Student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Structure.ByValue{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List&lt;String&gt; getFieldOrder()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Arrays.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asList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"age"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此时接口中内容为：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juc.demo;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com.sun.jna.Library;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com.sun.jna.Native;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CAD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Library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CAD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 xml:space="preserve">instanceDll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(CAD) Native.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loadLibrary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"ConsoleApplication2"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,CAD.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Student.ByValue testStruct();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注意testStruct()返回值是Student.ByValue。那么我们在main方法中就能使用了：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TestDLL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Student.ByValue stu = CAD.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instanceDll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.testStruct();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.println(stu.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.println(stu.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至于为啥用ByValue或者ByReference，详见网址：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http://blog.csdn.net/xie_heng/article/details/49814207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http://blog.csdn.net/shendl/article/details/3599849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AA50BC"/>
    <w:rsid w:val="07DA2651"/>
    <w:rsid w:val="09320E45"/>
    <w:rsid w:val="0BBC3F27"/>
    <w:rsid w:val="0E9165A2"/>
    <w:rsid w:val="0ED35DA7"/>
    <w:rsid w:val="11132B1E"/>
    <w:rsid w:val="12E3723A"/>
    <w:rsid w:val="177C475F"/>
    <w:rsid w:val="182D363D"/>
    <w:rsid w:val="18437730"/>
    <w:rsid w:val="22C40C9D"/>
    <w:rsid w:val="24E4746A"/>
    <w:rsid w:val="283E1742"/>
    <w:rsid w:val="2EF7110D"/>
    <w:rsid w:val="36FF438A"/>
    <w:rsid w:val="3A9C4B93"/>
    <w:rsid w:val="3C96355C"/>
    <w:rsid w:val="3D091A69"/>
    <w:rsid w:val="3ED3650C"/>
    <w:rsid w:val="44112BF5"/>
    <w:rsid w:val="45066D35"/>
    <w:rsid w:val="4ABB5FC1"/>
    <w:rsid w:val="4AFF7189"/>
    <w:rsid w:val="569D10C0"/>
    <w:rsid w:val="5892437A"/>
    <w:rsid w:val="59774F59"/>
    <w:rsid w:val="646C466B"/>
    <w:rsid w:val="682106A1"/>
    <w:rsid w:val="68C00807"/>
    <w:rsid w:val="6C2E7EEE"/>
    <w:rsid w:val="6D4C7984"/>
    <w:rsid w:val="707D758D"/>
    <w:rsid w:val="70CE698E"/>
    <w:rsid w:val="71FA354D"/>
    <w:rsid w:val="74776ABC"/>
    <w:rsid w:val="785D11B0"/>
    <w:rsid w:val="7A4F5E06"/>
    <w:rsid w:val="7AEC75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2017-07-18T08:58:20Z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