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56"/>
        <w:ind w:left="840" w:firstLine="280"/>
        <w:jc w:val="center"/>
        <w:rPr>
          <w:rFonts w:ascii="黑体" w:hAnsi="黑体" w:eastAsia="黑体" w:cs="黑体"/>
          <w:b/>
          <w:sz w:val="84"/>
          <w:szCs w:val="84"/>
        </w:rPr>
      </w:pPr>
      <w:r>
        <w:rPr>
          <w:rFonts w:hint="eastAsia" w:ascii="黑体" w:hAnsi="黑体" w:eastAsia="黑体" w:cs="黑体"/>
          <w:b/>
          <w:sz w:val="48"/>
          <w:szCs w:val="48"/>
        </w:rPr>
        <w:t>消防安全虚拟仿真项目</w:t>
      </w:r>
    </w:p>
    <w:p>
      <w:pPr>
        <w:jc w:val="center"/>
        <w:rPr>
          <w:sz w:val="16"/>
          <w:szCs w:val="10"/>
        </w:rPr>
      </w:pPr>
      <w:r>
        <w:rPr>
          <w:rFonts w:hint="eastAsia" w:ascii="黑体" w:hAnsi="黑体" w:eastAsia="黑体" w:cs="黑体"/>
          <w:b/>
          <w:sz w:val="40"/>
          <w:szCs w:val="40"/>
        </w:rPr>
        <w:t>会议记录</w:t>
      </w:r>
    </w:p>
    <w:tbl>
      <w:tblPr>
        <w:tblStyle w:val="2"/>
        <w:tblW w:w="8483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838"/>
        <w:gridCol w:w="3020"/>
        <w:gridCol w:w="1898"/>
        <w:gridCol w:w="134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1387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38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版次</w:t>
            </w:r>
          </w:p>
        </w:tc>
        <w:tc>
          <w:tcPr>
            <w:tcW w:w="3020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98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审阅人</w:t>
            </w:r>
          </w:p>
        </w:tc>
        <w:tc>
          <w:tcPr>
            <w:tcW w:w="1340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审阅日期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3-10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020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第一次会议</w:t>
            </w:r>
          </w:p>
        </w:tc>
        <w:tc>
          <w:tcPr>
            <w:tcW w:w="189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张辉平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3-10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838" w:type="dxa"/>
            <w:vAlign w:val="center"/>
          </w:tcPr>
          <w:p>
            <w:pPr>
              <w:jc w:val="center"/>
            </w:pPr>
          </w:p>
        </w:tc>
        <w:tc>
          <w:tcPr>
            <w:tcW w:w="3020" w:type="dxa"/>
            <w:vAlign w:val="center"/>
          </w:tcPr>
          <w:p>
            <w:pPr>
              <w:jc w:val="both"/>
            </w:pPr>
          </w:p>
        </w:tc>
        <w:tc>
          <w:tcPr>
            <w:tcW w:w="1898" w:type="dxa"/>
            <w:vAlign w:val="center"/>
          </w:tcPr>
          <w:p>
            <w:pPr>
              <w:jc w:val="both"/>
            </w:pPr>
          </w:p>
        </w:tc>
        <w:tc>
          <w:tcPr>
            <w:tcW w:w="13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838" w:type="dxa"/>
            <w:vAlign w:val="center"/>
          </w:tcPr>
          <w:p>
            <w:pPr>
              <w:jc w:val="center"/>
            </w:pPr>
          </w:p>
        </w:tc>
        <w:tc>
          <w:tcPr>
            <w:tcW w:w="3020" w:type="dxa"/>
            <w:vAlign w:val="center"/>
          </w:tcPr>
          <w:p>
            <w:pPr>
              <w:jc w:val="both"/>
            </w:pPr>
          </w:p>
        </w:tc>
        <w:tc>
          <w:tcPr>
            <w:tcW w:w="1898" w:type="dxa"/>
            <w:vAlign w:val="center"/>
          </w:tcPr>
          <w:p>
            <w:pPr>
              <w:jc w:val="both"/>
            </w:pPr>
          </w:p>
        </w:tc>
        <w:tc>
          <w:tcPr>
            <w:tcW w:w="13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838" w:type="dxa"/>
            <w:vAlign w:val="center"/>
          </w:tcPr>
          <w:p>
            <w:pPr>
              <w:jc w:val="center"/>
            </w:pPr>
          </w:p>
        </w:tc>
        <w:tc>
          <w:tcPr>
            <w:tcW w:w="3020" w:type="dxa"/>
            <w:vAlign w:val="center"/>
          </w:tcPr>
          <w:p>
            <w:pPr>
              <w:jc w:val="both"/>
            </w:pPr>
          </w:p>
        </w:tc>
        <w:tc>
          <w:tcPr>
            <w:tcW w:w="1898" w:type="dxa"/>
            <w:vAlign w:val="center"/>
          </w:tcPr>
          <w:p>
            <w:pPr>
              <w:jc w:val="both"/>
            </w:pPr>
          </w:p>
        </w:tc>
        <w:tc>
          <w:tcPr>
            <w:tcW w:w="13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838" w:type="dxa"/>
            <w:vAlign w:val="center"/>
          </w:tcPr>
          <w:p>
            <w:pPr>
              <w:jc w:val="center"/>
            </w:pPr>
          </w:p>
        </w:tc>
        <w:tc>
          <w:tcPr>
            <w:tcW w:w="3020" w:type="dxa"/>
            <w:vAlign w:val="center"/>
          </w:tcPr>
          <w:p>
            <w:pPr>
              <w:jc w:val="both"/>
            </w:pPr>
          </w:p>
        </w:tc>
        <w:tc>
          <w:tcPr>
            <w:tcW w:w="1898" w:type="dxa"/>
            <w:vAlign w:val="center"/>
          </w:tcPr>
          <w:p>
            <w:pPr>
              <w:jc w:val="both"/>
            </w:pPr>
          </w:p>
        </w:tc>
        <w:tc>
          <w:tcPr>
            <w:tcW w:w="1340" w:type="dxa"/>
            <w:vAlign w:val="center"/>
          </w:tcPr>
          <w:p>
            <w:pPr>
              <w:jc w:val="center"/>
            </w:pPr>
          </w:p>
        </w:tc>
      </w:tr>
    </w:tbl>
    <w:p/>
    <w:p>
      <w:r>
        <w:br w:type="page"/>
      </w:r>
    </w:p>
    <w:p>
      <w:pPr>
        <w:pBdr>
          <w:bottom w:val="single" w:color="000000" w:sz="2" w:space="0"/>
        </w:pBdr>
        <w:spacing w:before="120" w:after="120" w:line="240" w:lineRule="auto"/>
      </w:pP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会议名称：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消防安全虚拟仿真项目第一次会议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会议时间：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2023-3-10 19：00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会议地点：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工作室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主持人：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张挺</w:t>
      </w:r>
    </w:p>
    <w:p>
      <w:pPr>
        <w:ind w:firstLine="600"/>
        <w:rPr>
          <w:rFonts w:ascii="宋体" w:hAnsi="宋体" w:cs="宋体"/>
          <w:b/>
          <w:bCs/>
          <w:spacing w:val="30"/>
          <w:szCs w:val="28"/>
        </w:rPr>
      </w:pPr>
      <w:r>
        <w:rPr>
          <w:rFonts w:ascii="宋体" w:hAnsi="宋体" w:cs="宋体"/>
          <w:b/>
          <w:bCs/>
          <w:spacing w:val="30"/>
          <w:szCs w:val="28"/>
        </w:rPr>
        <w:t>与会人员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：</w:t>
      </w:r>
      <w:r>
        <w:rPr>
          <w:rFonts w:hint="eastAsia"/>
        </w:rPr>
        <w:t>张辉平，张挺，陈功，袁雨霞，陈静优，甘媛媛</w:t>
      </w:r>
    </w:p>
    <w:p>
      <w:pPr>
        <w:ind w:firstLine="600"/>
        <w:rPr>
          <w:rFonts w:ascii="宋体" w:hAnsi="宋体" w:cs="宋体"/>
          <w:b/>
          <w:bCs/>
          <w:spacing w:val="30"/>
          <w:szCs w:val="28"/>
        </w:rPr>
      </w:pPr>
      <w:r>
        <w:rPr>
          <w:rFonts w:ascii="宋体" w:hAnsi="宋体" w:cs="宋体"/>
          <w:b/>
          <w:bCs/>
          <w:spacing w:val="30"/>
          <w:szCs w:val="28"/>
        </w:rPr>
        <w:t>记录人：</w:t>
      </w:r>
      <w:r>
        <w:rPr>
          <w:rFonts w:hint="eastAsia"/>
        </w:rPr>
        <w:t>张辉平</w:t>
      </w:r>
    </w:p>
    <w:p>
      <w:pPr>
        <w:pBdr>
          <w:bottom w:val="single" w:color="000000" w:sz="2" w:space="0"/>
        </w:pBdr>
        <w:spacing w:before="120" w:after="120" w:line="240" w:lineRule="auto"/>
      </w:pP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一、会议目的</w:t>
      </w:r>
    </w:p>
    <w:p>
      <w:pPr>
        <w:ind w:firstLine="708"/>
        <w:rPr>
          <w:rFonts w:ascii="宋体" w:hAnsi="宋体" w:cs="宋体"/>
          <w:spacing w:val="30"/>
          <w:szCs w:val="28"/>
        </w:rPr>
      </w:pPr>
      <w:r>
        <w:rPr>
          <w:rFonts w:hint="eastAsia" w:ascii="宋体" w:hAnsi="宋体" w:cs="宋体"/>
          <w:spacing w:val="30"/>
          <w:szCs w:val="28"/>
        </w:rPr>
        <w:t>项目开始动员，策划介绍项目，美术组长选出，美术及程序第一次工作安排，全员安装好使用软件，确定每周开会，</w:t>
      </w:r>
    </w:p>
    <w:p>
      <w:r>
        <w:rPr>
          <w:rFonts w:hint="eastAsia" w:ascii="宋体" w:hAnsi="宋体" w:cs="宋体"/>
          <w:b/>
          <w:bCs/>
          <w:spacing w:val="30"/>
          <w:sz w:val="30"/>
          <w:szCs w:val="30"/>
        </w:rPr>
        <w:t>二</w:t>
      </w:r>
      <w:r>
        <w:rPr>
          <w:rFonts w:ascii="宋体" w:hAnsi="宋体" w:cs="宋体"/>
          <w:b/>
          <w:bCs/>
          <w:spacing w:val="30"/>
          <w:sz w:val="30"/>
          <w:szCs w:val="30"/>
        </w:rPr>
        <w:t>、会议议题及讨论内容</w:t>
      </w:r>
    </w:p>
    <w:p>
      <w:pPr>
        <w:rPr>
          <w:rFonts w:ascii="宋体" w:hAnsi="宋体" w:cs="宋体"/>
          <w:b/>
          <w:bCs/>
          <w:spacing w:val="30"/>
          <w:sz w:val="30"/>
          <w:szCs w:val="30"/>
        </w:rPr>
      </w:pPr>
      <w:r>
        <w:rPr>
          <w:rFonts w:ascii="宋体" w:hAnsi="宋体" w:cs="宋体"/>
          <w:b/>
          <w:bCs/>
          <w:spacing w:val="30"/>
          <w:sz w:val="30"/>
          <w:szCs w:val="30"/>
        </w:rPr>
        <w:t>1. [</w:t>
      </w:r>
      <w:r>
        <w:rPr>
          <w:rFonts w:hint="eastAsia" w:ascii="宋体" w:hAnsi="宋体" w:cs="宋体"/>
          <w:b/>
          <w:bCs/>
          <w:spacing w:val="30"/>
          <w:sz w:val="30"/>
          <w:szCs w:val="30"/>
        </w:rPr>
        <w:t>美术组长选出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</w:p>
    <w:p>
      <w:pPr>
        <w:ind w:firstLine="708"/>
        <w:rPr>
          <w:rFonts w:ascii="宋体" w:hAnsi="宋体" w:cs="宋体"/>
          <w:b/>
          <w:bCs/>
          <w:spacing w:val="30"/>
          <w:sz w:val="30"/>
          <w:szCs w:val="30"/>
        </w:rPr>
      </w:pPr>
      <w:r>
        <w:rPr>
          <w:rFonts w:hint="eastAsia"/>
        </w:rPr>
        <w:t>袁雨霞</w:t>
      </w: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2. [</w:t>
      </w:r>
      <w:r>
        <w:rPr>
          <w:rFonts w:hint="eastAsia" w:ascii="宋体" w:hAnsi="宋体" w:cs="宋体"/>
          <w:b/>
          <w:bCs/>
          <w:spacing w:val="30"/>
          <w:sz w:val="30"/>
          <w:szCs w:val="30"/>
        </w:rPr>
        <w:t>第一次工作安排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程序工作安排：第一模块的展馆具体搭建出来，程序人员构建好项目结构以及确认使用的框架,实现人物漫游功能</w:t>
      </w:r>
    </w:p>
    <w:p>
      <w:pPr>
        <w:ind w:firstLine="708"/>
      </w:pPr>
    </w:p>
    <w:p>
      <w:pPr>
        <w:numPr>
          <w:ilvl w:val="0"/>
          <w:numId w:val="1"/>
        </w:numPr>
      </w:pPr>
      <w:r>
        <w:rPr>
          <w:rFonts w:hint="eastAsia" w:ascii="宋体" w:hAnsi="宋体" w:cs="宋体"/>
          <w:spacing w:val="30"/>
          <w:szCs w:val="28"/>
        </w:rPr>
        <w:t>美术工作安排：灭火器，消防栓，消防面具建模</w:t>
      </w: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3. [</w:t>
      </w:r>
      <w:r>
        <w:rPr>
          <w:rFonts w:hint="eastAsia" w:ascii="宋体" w:hAnsi="宋体" w:cs="宋体"/>
          <w:b/>
          <w:bCs/>
          <w:spacing w:val="30"/>
          <w:sz w:val="30"/>
          <w:szCs w:val="30"/>
        </w:rPr>
        <w:t>确认每周开会时间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</w:p>
    <w:p>
      <w:pPr>
        <w:numPr>
          <w:ilvl w:val="0"/>
          <w:numId w:val="2"/>
        </w:numPr>
      </w:pPr>
      <w:r>
        <w:rPr>
          <w:rFonts w:hint="eastAsia" w:ascii="宋体" w:hAnsi="宋体" w:cs="宋体"/>
          <w:spacing w:val="30"/>
          <w:szCs w:val="28"/>
        </w:rPr>
        <w:t>确定为每周日晚上7点钟</w:t>
      </w: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五、会议总结</w:t>
      </w:r>
    </w:p>
    <w:p>
      <w:pPr>
        <w:pBdr>
          <w:bottom w:val="single" w:color="000000" w:sz="2" w:space="0"/>
        </w:pBdr>
        <w:adjustRightInd w:val="0"/>
        <w:spacing w:before="120" w:after="120" w:line="240" w:lineRule="auto"/>
        <w:ind w:firstLine="198"/>
      </w:pPr>
      <w:r>
        <w:rPr>
          <w:rFonts w:hint="eastAsia"/>
        </w:rPr>
        <w:t>在今天的会议中，我们成功地确定了消防安全虚拟仿真项目的整体目标和愿景。明确了项目的范围、目标、以及期望的结果，为整个团队提供了明确的方向。经过讨论和协商，我们制定了详细的工作计划，并对各项任务进行了合理的人员分配。每位团队成员清楚了自己的职责和任务，确保团队协作高效进行。接下来我们一起配置了代码编辑器环境，确保团队成员都能够顺利地进行代码编写和开发工作。我们使用的为unity</w:t>
      </w:r>
      <w:r>
        <w:t>2020.3.18</w:t>
      </w:r>
      <w:r>
        <w:rPr>
          <w:rFonts w:hint="eastAsia"/>
        </w:rPr>
        <w:t>长期支持版本，通过统一的编辑器环境设置，可以提高团队的协作效率和代码质量。接下来为团队成员们学习了Git的安装和基本使用方法。Git是一个强大的版本控制工具，能够帮助团队有效地管理代码版本、协作开发，以及追踪代码变更历史。团队成员们将能够更好地利用Git来管理项目代码。总的来说，今天的会议取得了很好的进展，团队明确了项目目标、工作计划和人员分配，同时也提升了团队成员的技术能力，为项目的顺利进行奠定了良好的基础。希望在接下来的工作中，团队能够紧密合作，高效执行计划，共同实现项目的成功。</w:t>
      </w:r>
    </w:p>
    <w:p>
      <w:pPr>
        <w:pBdr>
          <w:bottom w:val="single" w:color="000000" w:sz="2" w:space="0"/>
        </w:pBdr>
        <w:spacing w:before="120" w:after="120" w:line="240" w:lineRule="auto"/>
        <w:ind w:firstLine="708"/>
      </w:pPr>
    </w:p>
    <w:p>
      <w:pPr>
        <w:ind w:firstLine="600"/>
      </w:pPr>
      <w:r>
        <w:rPr>
          <w:rFonts w:ascii="宋体" w:hAnsi="宋体" w:cs="宋体"/>
          <w:spacing w:val="30"/>
          <w:szCs w:val="28"/>
        </w:rPr>
        <w:t>以上为会议纪要，敬请参考。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F4685"/>
    <w:multiLevelType w:val="multilevel"/>
    <w:tmpl w:val="9A3F4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4A274185"/>
    <w:multiLevelType w:val="multilevel"/>
    <w:tmpl w:val="4A274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MWMzOGQxNWI0NDQxYWUxODkyOWFmYmVkOTQ3YWIifQ=="/>
  </w:docVars>
  <w:rsids>
    <w:rsidRoot w:val="00237883"/>
    <w:rsid w:val="000F7E21"/>
    <w:rsid w:val="00237883"/>
    <w:rsid w:val="003E02F0"/>
    <w:rsid w:val="00425254"/>
    <w:rsid w:val="00464C00"/>
    <w:rsid w:val="0094346B"/>
    <w:rsid w:val="00B64A30"/>
    <w:rsid w:val="138C4E48"/>
    <w:rsid w:val="13A32958"/>
    <w:rsid w:val="16F72C63"/>
    <w:rsid w:val="18D426C3"/>
    <w:rsid w:val="19991F28"/>
    <w:rsid w:val="1AAC0209"/>
    <w:rsid w:val="1F527227"/>
    <w:rsid w:val="228201CD"/>
    <w:rsid w:val="23362D65"/>
    <w:rsid w:val="26F8601B"/>
    <w:rsid w:val="280F57E8"/>
    <w:rsid w:val="2AA02B44"/>
    <w:rsid w:val="2C1F6A8C"/>
    <w:rsid w:val="2D8A7529"/>
    <w:rsid w:val="30624EB3"/>
    <w:rsid w:val="36AC3612"/>
    <w:rsid w:val="3A0F3616"/>
    <w:rsid w:val="3D2B1273"/>
    <w:rsid w:val="43486471"/>
    <w:rsid w:val="464E1FF0"/>
    <w:rsid w:val="47C22C96"/>
    <w:rsid w:val="491868E5"/>
    <w:rsid w:val="4DFA0CB0"/>
    <w:rsid w:val="4F42646A"/>
    <w:rsid w:val="4F6E3703"/>
    <w:rsid w:val="541D1254"/>
    <w:rsid w:val="5A404B1A"/>
    <w:rsid w:val="5B4A3DC6"/>
    <w:rsid w:val="659D3FA3"/>
    <w:rsid w:val="65E3349A"/>
    <w:rsid w:val="677D0530"/>
    <w:rsid w:val="69F04FE9"/>
    <w:rsid w:val="6BB0448F"/>
    <w:rsid w:val="6BC75AE1"/>
    <w:rsid w:val="6C4739B4"/>
    <w:rsid w:val="7229500E"/>
    <w:rsid w:val="725B5D8D"/>
    <w:rsid w:val="789A37BA"/>
    <w:rsid w:val="7C734E4A"/>
    <w:rsid w:val="7DC7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480" w:lineRule="auto"/>
    </w:pPr>
    <w:rPr>
      <w:rFonts w:ascii="Arial" w:hAnsi="Arial" w:eastAsia="宋体" w:cs="Arial"/>
      <w:sz w:val="2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724</Characters>
  <Lines>6</Lines>
  <Paragraphs>1</Paragraphs>
  <TotalTime>0</TotalTime>
  <ScaleCrop>false</ScaleCrop>
  <LinksUpToDate>false</LinksUpToDate>
  <CharactersWithSpaces>850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2023-09-27T08:42:00Z</dcterms:created>
  <dc:creator>Minghui Gong</dc:creator>
  <cp:lastModifiedBy>张啊挺</cp:lastModifiedBy>
  <dcterms:modified xsi:type="dcterms:W3CDTF">2024-03-11T07:30:27Z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467A225376744D74BE71C75297B0610C_13</vt:lpwstr>
  </property>
</Properties>
</file>