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DF4063" w14:textId="4B40ADB5" w:rsidR="00D51BD4" w:rsidRDefault="00E40A96" w:rsidP="00D24F2B">
      <w:pPr>
        <w:pStyle w:val="2"/>
      </w:pPr>
      <w:r>
        <w:rPr>
          <w:rFonts w:hint="eastAsia"/>
        </w:rPr>
        <w:t>首先是图</w:t>
      </w:r>
      <w:r w:rsidR="00D24F2B">
        <w:rPr>
          <w:rFonts w:hint="eastAsia"/>
        </w:rPr>
        <w:t>一</w:t>
      </w:r>
      <w:r>
        <w:rPr>
          <w:rFonts w:hint="eastAsia"/>
        </w:rPr>
        <w:t>：</w:t>
      </w:r>
    </w:p>
    <w:p w14:paraId="4EF4E8F7" w14:textId="05C40DE7" w:rsidR="00E40A96" w:rsidRPr="00E40A96" w:rsidRDefault="00E40A96" w:rsidP="00E40A96">
      <w:r w:rsidRPr="00E40A96">
        <w:rPr>
          <w:rFonts w:hint="eastAsia"/>
        </w:rPr>
        <w:drawing>
          <wp:inline distT="0" distB="0" distL="0" distR="0" wp14:anchorId="7933B007" wp14:editId="34D5B66C">
            <wp:extent cx="5274310" cy="4219575"/>
            <wp:effectExtent l="0" t="0" r="0" b="0"/>
            <wp:docPr id="118720976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AD34D" w14:textId="77777777" w:rsidR="00E40A96" w:rsidRDefault="00E40A96">
      <w:r>
        <w:rPr>
          <w:rFonts w:hint="eastAsia"/>
        </w:rPr>
        <w:t>这张代表的是，每个因素和各因素之间的相关性，你需要看的数据为：</w:t>
      </w:r>
    </w:p>
    <w:p w14:paraId="08E822ED" w14:textId="46AF3040" w:rsidR="00E40A96" w:rsidRDefault="00E40A96">
      <w:r w:rsidRPr="00E40A96">
        <w:rPr>
          <w:noProof/>
        </w:rPr>
        <w:drawing>
          <wp:inline distT="0" distB="0" distL="0" distR="0" wp14:anchorId="475C2A24" wp14:editId="42092485">
            <wp:extent cx="4157980" cy="1276985"/>
            <wp:effectExtent l="0" t="0" r="0" b="0"/>
            <wp:docPr id="35751166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980" cy="127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A1FCF" w14:textId="25A28309" w:rsidR="00E40A96" w:rsidRPr="00E40A96" w:rsidRDefault="00E40A96" w:rsidP="00E40A96">
      <w:pPr>
        <w:rPr>
          <w:rFonts w:hint="eastAsia"/>
        </w:rPr>
      </w:pPr>
      <w:r w:rsidRPr="00E40A96">
        <w:t>展示的是不同环境因素（Temperature、Humidity 等）与各区域（Zone 1、Zone 2、Zone 3 ）之间的相关性系数，代表的含义如下：</w:t>
      </w:r>
    </w:p>
    <w:p w14:paraId="2683056B" w14:textId="77777777" w:rsidR="00E40A96" w:rsidRPr="00E40A96" w:rsidRDefault="00E40A96" w:rsidP="00E40A96">
      <w:pPr>
        <w:numPr>
          <w:ilvl w:val="0"/>
          <w:numId w:val="1"/>
        </w:numPr>
      </w:pPr>
      <w:r w:rsidRPr="00E40A96">
        <w:rPr>
          <w:b/>
          <w:bCs/>
        </w:rPr>
        <w:t>数值正负</w:t>
      </w:r>
      <w:r w:rsidRPr="00E40A96">
        <w:t>：正值表明环境因素与区域数值呈正相关，即环境因素数值增加，对应区域数值倾向于增加；负值意味着负相关，即环境因素数值增加时，对应区域数值倾向于减少。</w:t>
      </w:r>
    </w:p>
    <w:p w14:paraId="49952579" w14:textId="77777777" w:rsidR="00E40A96" w:rsidRDefault="00E40A96" w:rsidP="00E40A96">
      <w:pPr>
        <w:numPr>
          <w:ilvl w:val="0"/>
          <w:numId w:val="1"/>
        </w:numPr>
      </w:pPr>
      <w:r w:rsidRPr="00E40A96">
        <w:rPr>
          <w:b/>
          <w:bCs/>
        </w:rPr>
        <w:t>数值大小</w:t>
      </w:r>
      <w:r w:rsidRPr="00E40A96">
        <w:t>：绝对值越接近 1，相关性越强；越接近 0，相关性越弱。</w:t>
      </w:r>
    </w:p>
    <w:p w14:paraId="0B739CB6" w14:textId="4CFA0A2F" w:rsidR="00E40A96" w:rsidRDefault="00E40A96" w:rsidP="00E40A96">
      <w:r>
        <w:rPr>
          <w:rFonts w:hint="eastAsia"/>
          <w:b/>
          <w:bCs/>
        </w:rPr>
        <w:t>结论：</w:t>
      </w:r>
      <w:r w:rsidRPr="00E40A96">
        <w:t>Temperature 与 Zone 3 的相关性系数为 0.492124 ，有一定正相关；而 diffuse flows 与 Zone 3 的相关性系数为 -0.037074 ，相关性很弱。</w:t>
      </w:r>
      <w:r w:rsidR="00D24F2B">
        <w:rPr>
          <w:rFonts w:hint="eastAsia"/>
        </w:rPr>
        <w:t>类似于这种</w:t>
      </w:r>
    </w:p>
    <w:p w14:paraId="656E4B3F" w14:textId="2209CA96" w:rsidR="00D24F2B" w:rsidRDefault="00D24F2B" w:rsidP="00D24F2B">
      <w:pPr>
        <w:pStyle w:val="2"/>
        <w:rPr>
          <w:rFonts w:hint="eastAsia"/>
        </w:rPr>
      </w:pPr>
      <w:r>
        <w:rPr>
          <w:rFonts w:hint="eastAsia"/>
        </w:rPr>
        <w:lastRenderedPageBreak/>
        <w:t>图二</w:t>
      </w:r>
    </w:p>
    <w:p w14:paraId="0B6A270E" w14:textId="0560FF73" w:rsidR="00E40A96" w:rsidRDefault="00D24F2B">
      <w:r w:rsidRPr="00D24F2B">
        <w:rPr>
          <w:noProof/>
        </w:rPr>
        <w:drawing>
          <wp:inline distT="0" distB="0" distL="0" distR="0" wp14:anchorId="1E29FFCD" wp14:editId="22CAE5BE">
            <wp:extent cx="5274310" cy="3082290"/>
            <wp:effectExtent l="0" t="0" r="0" b="0"/>
            <wp:docPr id="141536417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04496" w14:textId="6A75FE10" w:rsidR="00D24F2B" w:rsidRDefault="00D24F2B">
      <w:r>
        <w:rPr>
          <w:rFonts w:hint="eastAsia"/>
        </w:rPr>
        <w:t>这张图是展示数据，将三个区域的电量</w:t>
      </w:r>
      <w:r w:rsidR="009C2365">
        <w:rPr>
          <w:rFonts w:hint="eastAsia"/>
        </w:rPr>
        <w:t>进行可视化展示，底下横轴，是对应的时间，数轴是电量值，不同颜色就是不同的区域</w:t>
      </w:r>
    </w:p>
    <w:p w14:paraId="69ACB865" w14:textId="260EAFEC" w:rsidR="009C2365" w:rsidRDefault="00DF165C" w:rsidP="00DF165C">
      <w:pPr>
        <w:pStyle w:val="2"/>
      </w:pPr>
      <w:r>
        <w:rPr>
          <w:rFonts w:hint="eastAsia"/>
        </w:rPr>
        <w:t>准确率：</w:t>
      </w:r>
    </w:p>
    <w:p w14:paraId="59022756" w14:textId="41D7FC6F" w:rsidR="00DF165C" w:rsidRDefault="00DF165C" w:rsidP="00DF165C">
      <w:r w:rsidRPr="00DF165C">
        <w:rPr>
          <w:noProof/>
        </w:rPr>
        <w:drawing>
          <wp:inline distT="0" distB="0" distL="0" distR="0" wp14:anchorId="5F715D81" wp14:editId="2A5F1191">
            <wp:extent cx="5274310" cy="805815"/>
            <wp:effectExtent l="0" t="0" r="0" b="0"/>
            <wp:docPr id="174489669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0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60778" w14:textId="77777777" w:rsidR="00DF165C" w:rsidRPr="00DF165C" w:rsidRDefault="00DF165C" w:rsidP="00DF165C">
      <w:pPr>
        <w:numPr>
          <w:ilvl w:val="0"/>
          <w:numId w:val="2"/>
        </w:numPr>
      </w:pPr>
      <w:r w:rsidRPr="00DF165C">
        <w:rPr>
          <w:b/>
          <w:bCs/>
        </w:rPr>
        <w:t>均方误差（37398010.39564404）</w:t>
      </w:r>
      <w:r w:rsidRPr="00DF165C">
        <w:t>：均方误差是通过计算预测值与真实值之差的平方的平均值得到的。这个值越大，说明模型预测值与真实值之间的平均差异越大，模型的预测效果越差。这里均方误差数值这么高，表明该决策树回归模型在测试集上的预测值与真实值偏离程度较大 。</w:t>
      </w:r>
    </w:p>
    <w:p w14:paraId="1CD96994" w14:textId="77777777" w:rsidR="00DF165C" w:rsidRPr="00DF165C" w:rsidRDefault="00DF165C" w:rsidP="00DF165C">
      <w:pPr>
        <w:numPr>
          <w:ilvl w:val="0"/>
          <w:numId w:val="2"/>
        </w:numPr>
      </w:pPr>
      <w:r w:rsidRPr="00DF165C">
        <w:rPr>
          <w:b/>
          <w:bCs/>
        </w:rPr>
        <w:t>决定系数（0.04433222220114308）</w:t>
      </w:r>
      <w:r w:rsidRPr="00DF165C">
        <w:t>：也叫</w:t>
      </w:r>
      <w:r w:rsidRPr="00DF165C">
        <w:rPr>
          <w:i/>
          <w:iCs/>
        </w:rPr>
        <w:t>R</w:t>
      </w:r>
      <w:r w:rsidRPr="00DF165C">
        <w:t>2 分数，取值范围在 0 到 1 之间。1 表示模型能够完美拟合数据，所有观测点都在回归线上；0 表示模型的预测效果和随机猜测差不多。此例中</w:t>
      </w:r>
      <w:r w:rsidRPr="00DF165C">
        <w:rPr>
          <w:i/>
          <w:iCs/>
        </w:rPr>
        <w:t>R</w:t>
      </w:r>
      <w:r w:rsidRPr="00DF165C">
        <w:t>2 分数接近 0，说明该模型对数据的拟合程度很低，大部分数据的变异不能被模型所解释，模型的预测能力较弱。</w:t>
      </w:r>
    </w:p>
    <w:p w14:paraId="5BB40438" w14:textId="1EB46780" w:rsidR="00DF165C" w:rsidRPr="00DF165C" w:rsidRDefault="00DF165C" w:rsidP="00DF165C">
      <w:pPr>
        <w:numPr>
          <w:ilvl w:val="0"/>
          <w:numId w:val="2"/>
        </w:numPr>
      </w:pPr>
      <w:r w:rsidRPr="00DF165C">
        <w:rPr>
          <w:b/>
          <w:bCs/>
        </w:rPr>
        <w:t>近似准确度（0.4925629290617849）</w:t>
      </w:r>
      <w:r w:rsidRPr="00DF165C">
        <w:t>：</w:t>
      </w:r>
      <w:r>
        <w:rPr>
          <w:rFonts w:hint="eastAsia"/>
        </w:rPr>
        <w:t>因为这种预测，不是标签预测，所以没办法直接判断对错，我们</w:t>
      </w:r>
      <w:r w:rsidRPr="00DF165C">
        <w:t>是按照一定误差阈值判断预测正确样本数后计算得到的比例。该值接近 0.5，意味着大约有一半的预测结果在设定的误差范围内，说明模型的预测准确性处于中等偏下水平，有较大的改进空间。</w:t>
      </w:r>
    </w:p>
    <w:p w14:paraId="37140D97" w14:textId="6ACEC9AB" w:rsidR="00DF165C" w:rsidRDefault="00DF165C" w:rsidP="00DF165C">
      <w:r w:rsidRPr="00DF165C">
        <w:rPr>
          <w:noProof/>
        </w:rPr>
        <w:lastRenderedPageBreak/>
        <w:drawing>
          <wp:inline distT="0" distB="0" distL="0" distR="0" wp14:anchorId="19A6FFF9" wp14:editId="0FFFFE63">
            <wp:extent cx="2380615" cy="2363470"/>
            <wp:effectExtent l="0" t="0" r="0" b="0"/>
            <wp:docPr id="161162168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615" cy="236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9D3AB" w14:textId="4B8CA924" w:rsidR="00DF165C" w:rsidRDefault="00DF165C" w:rsidP="00DF165C">
      <w:r>
        <w:rPr>
          <w:rFonts w:hint="eastAsia"/>
        </w:rPr>
        <w:t>这个单纯就是为了让你毕设答辩，有互动过程，加的现场演示代码，输入的参数就是数据集内容，输出就是我们预测的zone1，zone2，zone3的值，展示我们确实能做到预测功能。</w:t>
      </w:r>
    </w:p>
    <w:p w14:paraId="307D0017" w14:textId="1C84B1E8" w:rsidR="00DF165C" w:rsidRPr="00DF165C" w:rsidRDefault="00DF165C" w:rsidP="00DF165C">
      <w:pPr>
        <w:rPr>
          <w:rFonts w:hint="eastAsia"/>
        </w:rPr>
      </w:pPr>
      <w:r w:rsidRPr="00DF165C">
        <w:rPr>
          <w:noProof/>
        </w:rPr>
        <w:drawing>
          <wp:inline distT="0" distB="0" distL="0" distR="0" wp14:anchorId="266011C3" wp14:editId="41BD76D5">
            <wp:extent cx="5274310" cy="529590"/>
            <wp:effectExtent l="0" t="0" r="0" b="0"/>
            <wp:docPr id="113670692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165C" w:rsidRPr="00DF16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363BE"/>
    <w:multiLevelType w:val="multilevel"/>
    <w:tmpl w:val="9DBA7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5871B5"/>
    <w:multiLevelType w:val="multilevel"/>
    <w:tmpl w:val="10421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2049491">
    <w:abstractNumId w:val="0"/>
  </w:num>
  <w:num w:numId="2" w16cid:durableId="3565470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5E78"/>
    <w:rsid w:val="001A1296"/>
    <w:rsid w:val="00252537"/>
    <w:rsid w:val="005D0ED2"/>
    <w:rsid w:val="009C2365"/>
    <w:rsid w:val="00B55E78"/>
    <w:rsid w:val="00BA37D9"/>
    <w:rsid w:val="00D24F2B"/>
    <w:rsid w:val="00D51BD4"/>
    <w:rsid w:val="00DF165C"/>
    <w:rsid w:val="00E40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A31B9"/>
  <w15:chartTrackingRefBased/>
  <w15:docId w15:val="{79ED6F59-4ED8-4725-97F8-004C0270B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55E7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B55E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5E7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55E78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5E78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55E78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55E7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55E7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55E7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55E78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B55E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55E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55E78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55E78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55E78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55E7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55E7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55E7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55E7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55E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55E7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55E7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55E7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55E7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55E7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55E78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55E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55E78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B55E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2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2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5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5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40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12960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53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558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773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852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633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48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1040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963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882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65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547394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527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1862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1081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68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6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3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13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63879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617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796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14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294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420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006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9675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782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404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012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4373721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078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9052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7979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35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志蕾 张</dc:creator>
  <cp:keywords/>
  <dc:description/>
  <cp:lastModifiedBy>志蕾 张</cp:lastModifiedBy>
  <cp:revision>4</cp:revision>
  <dcterms:created xsi:type="dcterms:W3CDTF">2025-03-01T12:12:00Z</dcterms:created>
  <dcterms:modified xsi:type="dcterms:W3CDTF">2025-03-01T12:28:00Z</dcterms:modified>
</cp:coreProperties>
</file>