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黎总要我测算 CES 的价值。《JUDE 美国首发决策方案》是对这个要求的回答：CES 的增量支出是多少、按模型能多带来多少、不做会怎样、钱怎么分阶段花、什么结果出现才继续、停在哪里损失多少。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这份问答是总方案的附件。看完总方案之后可能提出的问题，这里逐个回答，每个回答标了总方案里的位置。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的选择。</w:t>
      </w:r>
      <w:r>
        <w:rPr>
          <w:rFonts w:ascii="Arial" w:cs="Arial" w:eastAsia="Microsoft YaHei" w:hAnsi="Arial"/>
          <w:sz w:val="21"/>
          <w:szCs w:val="21"/>
        </w:rPr>
        <w:t xml:space="preserve"> 模型不支持按报价参展，总方案按不参展为基准路径。参不参展由黎总定。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第一阶段 9.9 万美元，提前备货 300 台 8.7 万美元，两个全职岗位。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两个决策点。</w:t>
      </w:r>
      <w:r>
        <w:rPr>
          <w:rFonts w:ascii="Arial" w:cs="Arial" w:eastAsia="Microsoft YaHei" w:hAnsi="Arial"/>
          <w:sz w:val="21"/>
          <w:szCs w:val="21"/>
        </w:rPr>
        <w:t xml:space="preserve"> 2 月 28 日决定第二阶段 10.8 万，6 月 30 日决定第三阶段 31.7 万。1 月 31 日中期检查。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我要的是 CES 值不值，为什么给我一份分阶段的方案？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值不值，取决于展会之后的订单接不接得住，所以要把它放进整年的账里算。总方案先算整年，再把参展和不参展放进同一个模型比。见总方案第五问、附录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结论是什么？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按报价参展的增量支出 37.3 万。模型里它在 2027 年多带来的贡献为负 0.6 万，2028 年 3.8 万。要收回这笔钱，CES 之后两年要多带来 1,851 台纽约独立站订单，或 9,855 台批发订单。租赁结构的精简版增量 18.8 万，两年多带来约 1 万，也收不回。所以总方案按不参展为基准。见总方案第五问。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为什么 2027 年参展反而贡献更少？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首批可卖只有 111 台。1 月参展多出来的需求，要到 3 月第二批到货才能交，而参展把第二批之前的库存更早用完。CES 带来的需求没有货接。见总方案第五问、附录 D。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媒体曝光、亚马逊团队见面这些没算进去，怎么算？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没有放进数字。要让按报价参展成立，这些需要值 30 万以上。这是判断，不是测算，所以留给黎总定。见总方案第五问。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场地费 150 万元已经付了，不去不是白付？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已付的场地 22.4 万和 Jon 首款 4.95 万收不回来，参不参展都一样。Jon 尾款 4.95 万在验收施工包后付，傲然 1.28 万已签。这四笔合计 33.6 万，不进参展与否的判断。Jon 的设计和施工包保留，可用于后续展会和门店。见总方案第五问、第九问。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如果我还是要去，方案怎么变？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其余部分不变。2 月末累计现金支出多 37.3 万，资金峰值从 65.9 万变成 105.4 万。制作款按报价条款签约 5 日内付 80%，即 19.2 万。附录 G 有参展版本的完整账。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制作费 24 万到底是多少？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汇总表的审核价是 240,000 美元，明细小计 165,166 加服务费 82,583 是 247,749，两者不一致，24 万没有供应商书面确认。谈判目标 22 万。若参展，签约前要供应商确认总价和包含项。见总方案附录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运营 10 万，我要求的人员 1 万、摄影 1 万怎么体现？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人员 1.0、摄影摄像 1.0、我方差旅 2.5、买手招待 1.0、物料 0.8、展品空运 0.75、派对冰箱 1.5、保洁杂项 0.3、供应商服务费 0.5，小计 9.35，预留 0.15，合计 9.5。没有策划执行管理费。见总方案附录 A。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一台没卖过，凭什么说 4,636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按渠道逐月算，并且受库存约束：预售 6,520 个名单 × 4% × 85% = 222 台；亚马逊按月日均 1.4 到 3.5 台；纽约独立站按网站访问 × 1% 转化，下半年加门店新增；批发 3 家试单。每条路径的转化率都标了来源，第一阶段的真实数字会替换它们。见总方案附录 D。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14 个月全口径 −45.8 万，2027 年末累计现金 −55.9 万。2028 年条件推演经营 +30.2 万、现金 +38.9 万，2028 年末累计现金 −16.9 万。全部收回在 2029 年，前提是 2028 年达到推演的量。见总方案附录 E、F。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基准路径峰值 65.9 万，在 2027 年 8 月。年末另有未付货款 23.2 万、库存 623 台。下行情景峰值 71.1 万。见总方案附录 E、F。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为什么和上一版数字不一样？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上一版没有库存流水，1 到 2 月卖了没有的货；把一次性支出排在经营之外；用 80/20 的报价条款却按 40/40/20 算现金；2028 年把经营利润直接加到累计现金上。这一版统一了口径，数字变差，但每个数都能追到来源。见总方案附录 B。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亚马逊稳定期每台剩 95 美元，固定费用一年 54.7 万，要卖 5,760 台才打平。只做亚马逊和批发，固定费用照样发生，14 个月结果比基准更差。见总方案第一问、第三问。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人员一年 26.4 万，是不是太重？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美方负责人每月 9,000、资深销售每月 8,000 是含税和差旅的预留，待招聘报价。门店 2 人每月 1 万只在第三阶段。这三项是 2027 年固定费用里最大的一块，占 54.7 万里的 26.4 万。见总方案第七问。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现在没有。能做的两件事：批发走 FOB 直采，零售商自己交关税；2028 年部分产能放到中国以外，这是工厂端的决策。见总方案第二问。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纽约到底好在哪？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只好一处：不付亚马逊佣金、广告和仓配，在原价成交。每台从 95 美元到 202 美元，拆开是 +76、+82、+88，减去第三方配送 97、拣货 15、支付 21、运损 6、客服 1。前提是订单不靠付费广告来。见总方案第三问。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202 美元是不是没算获客？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是。预售的获客成本每台 135 美元，扣完剩 73 美元；纽约独立站按内容和公关分摊，每台 85 美元，扣完剩 117 美元。所以通过线同时看交付后贡献、获客成本、扣获客后贡献、获客方式能不能重复。付费名单只用在首发。见总方案第三问、附录 C。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第一阶段 9.9 万花在哪？哪些收不回？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2.4，预售系统 0.3，编号版铭牌礼盒 0.5，寄样 30 台 1.2，2 周快闪 3.4，Vine 20 台 0.6，内容 0.8，公关延长 0.7。收不回的是快闪场地装修 1.8 和寄样送评 50 台货值 1.5。见总方案第六问。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快闪 2 周 3.4 万，只卖 42 台，值吗？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它买的是到店成交率和原价接受度两个数，加约 420 个名单。没有这两个数，门店不能签。每天 120 人到店是假设。见总方案第六问。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开店是刚性支出：租金每月 1.2 万、2 人每月 1.0 万、装修 3 万。门店每月要新增 134 台订单才覆盖这些费用，网站已有的订单转到门店不算新增。第三阶段才签，只签 6 个月。见总方案第八问。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Lugg 纽约两人上门 46 美元起步，加每英里 2.68、每分钟 1.94，公开示例 88 到 204 美元是基于 5 英里和 15 分钟人工，另有预订费。115 美元是预留，不是报价。第二阶段每单记录实际成本、失败率和运损。见总方案第四问、附录 J。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年限量版只做颜色和编号，不改门板不加灯，因为改硬件要重新认证。见总方案第四问。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Galanz，进去就是降价，而且提前 12 个月排货架。2027 年只建联系。见总方案第四问。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1P 为什么不做了？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1P 是亚马逊买断，按批发价结算，账上利润率 14.5%，营销由亚马逊出。3P 定价权和数据在自己手里，但佣金、仓配、广告自己扛，稳定期每台 95 美元。3P 的好处要靠纽约这类不付广告的渠道才能兑现。见总方案第二问、第三问。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代运营一年 26.6 万，不投广告是不是白付？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按合同，独立站运营费从验收次月起算，全球营销费从广告上线才起算。7 月前不投品牌广告，营销模块不计费。见总方案第七问。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超过 0.34 立方米，亚马逊仓配从 107 美元跳到 202 美元，亚马逊渠道负毛利。11 月 5 日前工厂实测定版，是开产前的硬条件。见总方案第二问。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打折冲的是亚马逊的量，每多卖一台亏一台。原价成交靠编号版和限量，不靠折扣。促销价只用在首发、7 月会员日和 12 月，黑五价只用在 11 月。见总方案第二问。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谁负责？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Kevin 为项目负责人，职责范围和考核待黎总确认。美方负责人 12 月起全职，管 B 端、场所、现场、3PL 和配送。资深销售 1 月起全职，管批发客户。Adlink 管线上，3PL 管仓储配送，公关公司管媒体。门店 2 人只在第三阶段招。见总方案第十问。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我怎么看到每一笔钱？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每周一一张表，六个数：付费订单、定金、名单和获客成本、B 端进展、本周支出、累计支出对预算。黎总批阶段预算、提前备货、2 万美元以上合同、租约、新增人员、新增供应商、科目调剂、任何超预算支出、阶段的继续或停止，3 个工作日答复。Kevin 在已批预算和供应商范围内执行，1 万以下自行决定，1 万到 2 万当日报备、黎总 2 个工作日内可否决。没有自行超支的空间。这是建议，待批。见总方案第十问。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第二批为什么在验证之前就下单？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3 月中旬前没有货，2 月快闪和预售的订单就交不了。所以 300 台单列为提前备货授权，出厂价 5.1 万、关税海运 3.6 万。第一阶段不通过，这 300 台按亚马逊节奏卖，已算进停止结算。见总方案第六问、第九问。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定金，价格为原价，不是员工、合作方、媒体和寄样对象，每个地址一台。折扣单、关系单和赠品单另列。每月报订单清单。见总方案第六问。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通过线怎么定的？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 180 台定金：按 85% 付尾款交付 153 台，加快闪 42 台和亚马逊，第二批 300 台 5 月前卖完。第二阶段每台贡献 160 美元和扣获客后 80 美元：低于它，纽约比亚马逊好不了一倍。第三阶段门店每月新增 134 台：覆盖租金、人员和装修分摊。见总方案第八问。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万一卖不动，停下来最多损失多少？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日停：完整结算 49.4 万，含已发生净支出 33.6、在途和未付货款 9.1、代运营余款 8.0、清货费用 0.7，减库存清货净回收 2.1。库存 358 台含在途 300，按每月 60 台约 5 个月卖完，37 台无法售出。6 月 30 日停：55.7 万。见总方案第九问。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34. 停了以后损失还会不会扩大？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会，每月约 0.57 万：代运营 1 万加客服保险 0.14 万，减亚马逊每月 60 台贡献 0.57 万，直到代运营合同期满。已计入上面的结算。见总方案第九问。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35.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预售页写明定金可退、发货时间。退款只在第一阶段不通过时发生，顾客可改为亚马逊下单。见总方案第八问。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36. 产品出问题怎么办？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四款产品认证和能效备案 11 月 15 日前取得，是预期不是已完成。商品页上线前买产品责任险。保修按报修率 5%、每次 250 美元预留。第一批按亚马逊条款执行，独立站二期前签上门维修服务商。见总方案第二问。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37. 这个方案需要我做什么？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日前，定 CES 的选择；批第一阶段 9.9 万、提前备货 8.7 万、两个岗位。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日前，工厂书面确认 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日前，工厂完成三款大件包装实测。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日和 6 月 30 日，按总方案第八问的指标决定下一阶段；1 月 31 日看中期检查。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2026-10-28T16:45:40.101Z</dcterms:created>
  <dcterms:modified xsi:type="dcterms:W3CDTF">2026-10-28T16:45:40.101Z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