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09"/>
        <w:gridCol w:w="1893"/>
        <w:gridCol w:w="1161"/>
        <w:gridCol w:w="890"/>
        <w:gridCol w:w="1119"/>
        <w:gridCol w:w="1026"/>
        <w:gridCol w:w="1892"/>
        <w:gridCol w:w="801"/>
        <w:gridCol w:w="4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26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CFO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shd w:val="clear" w:fill="FFFFFF" w:themeFill="background1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CTO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lang w:val="en-US" w:eastAsia="zh-CN"/>
              </w:rPr>
              <w:t>Designers will implement interface design workshops for  software developers to identify the usability concept.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"https://www.dropboxforum.com/t5/Dropbox-installs-integrations/New-dropbox-interface-is-not-user-friendly/td-p/397324"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7"/>
                <w:rFonts w:hint="eastAsia"/>
              </w:rPr>
              <w:t>https://www.dropboxforum.com/t5/Dropbox-installs-integrations/New-dropbox-interface-is-not-user-friendly/td-p/397324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Out of money.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shd w:val="clear" w:fill="FFFFFF" w:themeFill="background1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CEO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As soon as possible to develop new products, speed up the process, improve service, to increase sales, ensure the capital chain.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"https://zhuanlan.zhihu.com/p/391931387"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没有钱应该怎么办？ - 知乎 (zhihu.com)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The web page is not working properly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shd w:val="clear" w:fill="FFFFFF" w:themeFill="background1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CTO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Find a website to run and keep it running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"https://yourbusiness.azcentral.com/firefox-freezes-opening-pages-13191.html"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7"/>
                <w:rFonts w:hint="eastAsia"/>
              </w:rPr>
              <w:t>https://yourbusiness.azcentral.com/firefox-freezes-opening-pages-13191.html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lang w:val="en-US" w:eastAsia="zh-CN"/>
              </w:rPr>
              <w:t>The network connection is unstable.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shd w:val="clear" w:fill="FFFFFF" w:themeFill="background1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CEO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Upgrade our servers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"https://zhidao.baidu.com/question/163986711.html"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网络维护具体都做什么工作_百度知道 (baidu.com)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The website was attacked by hackers</w:t>
            </w:r>
            <w:r>
              <w:rPr>
                <w:rFonts w:hint="eastAsia" w:eastAsia="宋体" w:cs="Calibri"/>
                <w:lang w:val="en-US" w:eastAsia="zh-CN"/>
              </w:rPr>
              <w:t>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shd w:val="clear" w:fill="FFFFFF" w:themeFill="background1"/>
                <w:lang w:val="en-US" w:eastAsia="zh-CN"/>
              </w:rPr>
            </w:pPr>
            <w:r>
              <w:rPr>
                <w:rFonts w:hint="eastAsia" w:eastAsia="宋体" w:cs="Calibri"/>
                <w:shd w:val="clear" w:fill="FFFFFF" w:themeFill="background1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Security caption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Set up firewall, set up backup database. Strengthen protection level.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"https://jingyan.baidu.com/article/fb48e8bee35d456e622e14b3.html"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如何设置windows防火墙的出入规则-百度经验 (baidu.com)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High&gt;8-10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Medium&gt;6-7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Low&gt;1-5</w:t>
      </w:r>
    </w:p>
    <w:p>
      <w:pPr>
        <w:rPr>
          <w:b/>
          <w:bCs/>
          <w:color w:val="FF0000"/>
        </w:rPr>
      </w:pP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2161BED"/>
    <w:rsid w:val="077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9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0">
    <w:name w:val="normaltextrun"/>
    <w:basedOn w:val="5"/>
    <w:uiPriority w:val="0"/>
  </w:style>
  <w:style w:type="character" w:customStyle="1" w:styleId="11">
    <w:name w:val="eop"/>
    <w:basedOn w:val="5"/>
    <w:uiPriority w:val="0"/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22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WPS_1601515298</cp:lastModifiedBy>
  <dcterms:modified xsi:type="dcterms:W3CDTF">2021-10-26T06:38:20Z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A2FC054B1B0F46778E2D52DB04D99B3A</vt:lpwstr>
  </property>
</Properties>
</file>