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设计模式分为三大类：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创建型模式</w:t>
      </w:r>
      <w:r>
        <w:rPr>
          <w:rFonts w:hint="eastAsia"/>
          <w:sz w:val="28"/>
          <w:szCs w:val="28"/>
        </w:rPr>
        <w:t>，共五种：工厂方法模式、抽象工厂模式、单例模式、建造者模式、原型模式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结构型模式</w:t>
      </w:r>
      <w:r>
        <w:rPr>
          <w:rFonts w:hint="eastAsia"/>
          <w:sz w:val="28"/>
          <w:szCs w:val="28"/>
        </w:rPr>
        <w:t>，共七种：适配器模式、装饰者模式、代理模式、外观模式、桥接模式、组合模式、享元模式。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行为型模式</w:t>
      </w:r>
      <w:r>
        <w:rPr>
          <w:rFonts w:hint="eastAsia"/>
          <w:sz w:val="28"/>
          <w:szCs w:val="28"/>
        </w:rPr>
        <w:t>，共十一种：策略模式、模板方法模式、观察者模式、迭代子模式、责任链模式、命令模式、备忘录模式、状态模式、访问者模式、中介者模式、解释器模式。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其实还有两类：并发型模式和线程池模式。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没有学习到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设计模式的六大原则：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总原则－开闭原则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对扩展开放，对修改封闭。在程序需要进行拓展的时候，不能去修改原有的代码，而是要扩展原有代码，实现一个热插拔的效果。所以一句话概括就是：为了使程序的扩展性好，易于维护和升级。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想要达到这样的效果，我们需要使用接口和抽象类等，后面的具体设计中我们会提到这点。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1、单一职责原则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不要存在多于一个导致类变更的原因，也就是说每个类应该实现单一的职责，否则就应该把类拆分。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2、里氏替换原则（Liskov Substitution Principle）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任何基类可以出现的地方，子类一定可以出现。里氏替换原则是继承复用的基石，只有当衍生类可以替换基类，软件单位的功能不受到影响时，基类才能真正被复用，而衍生类也能够在基类的基础上增加新的行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里氏代换原则是对“开-闭”原则的补充。实现“开闭”原则的关键步骤就是抽象化。而基类与子类的继承关系就是抽象化的具体实现，所以里氏代换原则是对实现抽象化的具体步骤的规范。里氏替换原则中，子类对父类的方法尽量不要重写和重载。因为父类代表了定义好的结构，通过这个规范的接口与外界交互，子类不应该随便破坏它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3、依赖倒转原则（Dependence Inversion Principle）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面向接口编程，依赖于抽象而不依赖于具体。写代码时用到具体类时，不与具体类交互，而与具体类的上层接口交互。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4、接口隔离原则（Interface Segregation Principle）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每个接口中不存在子类用不到却必须实现的方法，如果不然，就要将接口拆分。使用多个隔离的接口，比使用单个接口（多个接口方法集合到一个的接口）要好。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5、迪米特法则（最少知道原则）（Demeter Principle）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一个类对自己依赖的类知道的越少越好。无论被依赖的类多么复杂，都应该将逻辑封装在方法的内部，通过public方法提供给外部。这样当被依赖的类变化时，才能最小的影响该类。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少知道原则的另一个表达方式是：只与直接的朋友通信。类之间只要有耦合关系，就叫朋友关系。耦合分为依赖、关联、聚合、组合等。我们称出现为成员变量、方法参数、方法返回值中的类为直接朋友。局部变量、临时变量则不是直接的朋友。我们要求陌生的类不要作为局部变量出现在类中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6、合成复用原则（Composite Reuse Principle）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尽量首先使用合成/聚合的方式，而不是使用继承。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2020-06-25T14:36:53Z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