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每日金融快讯 · 2026年9月16日 周三</w:t>
      </w:r>
    </w:p>
    <w:p>
      <w:r>
        <w:t xml:space="preserve">&gt; 2026-09-16 18:00 · 下一期 2026-09-17</w:t>
      </w:r>
    </w:p>
    <w:p>
      <w:r>
        <w:t xml:space="preserve">&gt; </w:t>
      </w:r>
      <w:r>
        <w:rPr>
          <w:b/>
          <w:bCs/>
        </w:rPr>
        <w:t xml:space="preserve">A股FOMC前夜放量反弹：科创50暴涨4.14%半导体涨停潮，上证收复3891(+0.71%)成交放量2272亿至1.85万亿——市场押注'信誉性加息'落地后鸽派信号；美债10年盘中5.045%创2007年来最高、20年拍卖5.420%创历史新高、日本10年破3%；油价V型过山车WTI一度跌破100后反弹；FOMC今晚凌晨2点揭晓——加息25bp几无悬念，悬念在点阵图。</w:t>
      </w:r>
      <w:r>
        <w:t xml:space="preserve"> &gt; — 每日金融快讯编辑部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今日要点</w:t>
      </w:r>
    </w:p>
    <w:p>
      <w:pPr>
        <w:pStyle w:val="ListParagraph"/>
        <w:numPr>
          <w:ilvl w:val="0"/>
          <w:numId w:val="2"/>
        </w:numPr>
      </w:pPr>
      <w:r>
        <w:t xml:space="preserve">A股9/16放量反弹：上证3891.60(+0.71%)、深成13454.74(+1.26%)、创业板3311.47(+1.96%)；科创50暴涨4.14%领涨、沪深300涨0.68%；沪深京三市成交约18525亿较前日放量2272亿，超4100只个股飘红、逾90股涨停；半导体/通信/电子掀涨停潮(有研硅/晶升股份/中晶科技/立昂微涨停)，算力硬件PCB澳弘电子4连板，光纤华脉科技/永鼎股份涨停</w:t>
      </w:r>
    </w:p>
    <w:p>
      <w:pPr>
        <w:pStyle w:val="ListParagraph"/>
        <w:numPr>
          <w:ilvl w:val="0"/>
          <w:numId w:val="2"/>
        </w:numPr>
      </w:pPr>
      <w:r>
        <w:t xml:space="preserve">FOMC今日最后一天：CME加息25bp概率86-92%，北京时间9/17凌晨02:00公布决议+季度经济预测(SEP)+点阵图，主席沃什02:30新闻发布会；市场围绕'加一次还是连续加'博弈进入最后倒计时——花旗/高盛/摩根大通均预计加息，悬念在点阵图是否暗示连续加息</w:t>
      </w:r>
    </w:p>
    <w:p>
      <w:pPr>
        <w:pStyle w:val="ListParagraph"/>
        <w:numPr>
          <w:ilvl w:val="0"/>
          <w:numId w:val="2"/>
        </w:numPr>
      </w:pPr>
      <w:r>
        <w:t xml:space="preserve">美债收益率全线飙升至多年高位：10年盘中5.045%创2007年7月来最高连升七日、尾盘维持5%上方，30年5.402%(2007年6月来最高)，20年拍卖得标5.420%创该期限历史新高；日本10年国债30年来首破3%；高盛/道明上调10年美债年底预测至4.75%</w:t>
      </w:r>
    </w:p>
    <w:p>
      <w:pPr>
        <w:pStyle w:val="ListParagraph"/>
        <w:numPr>
          <w:ilvl w:val="0"/>
          <w:numId w:val="2"/>
        </w:numPr>
      </w:pPr>
      <w:r>
        <w:t xml:space="preserve">油价V型过山车+中东紧绷升级：9/15国际收盘布伦特108.80(+2.09%)/WTI 105.50，9/16亚洲早盘WTI一度跌破100至99.91(-0.83%)后V型反弹；伊朗格什姆岛传出数次爆炸声，美中央司令部称伊朗'油轮触雷'说法不实，沙特被曝增售霍尔木兹海峡外侧现货原油约2000万桶，海湾国家原定9/14霍尔木兹航线会议推迟</w:t>
      </w:r>
    </w:p>
    <w:p>
      <w:pPr>
        <w:pStyle w:val="ListParagraph"/>
        <w:numPr>
          <w:ilvl w:val="0"/>
          <w:numId w:val="2"/>
        </w:numPr>
      </w:pPr>
      <w:r>
        <w:t xml:space="preserve">黄金先跌后涨+全球ETF吸金纪录：现货金盘中最低4275.48后直线拉升重返4330上方(+0.76%)；8月全球黄金ETF净流入180亿美元创有记录以来单月第二大，境内黄金ETF资金净流入超百亿；央行连续22个月购金为长期压舱石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本周趋势</w:t>
      </w:r>
    </w:p>
    <w:p>
      <w:pPr>
        <w:pStyle w:val="ListParagraph"/>
        <w:numPr>
          <w:ilvl w:val="0"/>
          <w:numId w:val="3"/>
        </w:numPr>
      </w:pPr>
      <w:r>
        <w:t xml:space="preserve">↑ A股科技板块爆发反弹：科创50暴涨4.14%、半导体/通信/电子掀涨停潮，成交放量2272亿至1.85万亿——市场在FOMC前抢先布局科技成长，'光'板块(易中天新易盛/中际旭创/天孚通信)集体大涨市值增超1000亿</w:t>
      </w:r>
    </w:p>
    <w:p>
      <w:pPr>
        <w:pStyle w:val="ListParagraph"/>
        <w:numPr>
          <w:ilvl w:val="0"/>
          <w:numId w:val="3"/>
        </w:numPr>
      </w:pPr>
      <w:r>
        <w:t xml:space="preserve">↑ 美债收益率全线创多年新高：10年期盘中5.045%连升七日(2007年来最高)、30年期5.402%、20年拍卖5.420%创新高；日本10年破3%创30年新高——全球债券收益率同步上行，马莱克称'并非美国经济问题信号'</w:t>
      </w:r>
    </w:p>
    <w:p>
      <w:pPr>
        <w:pStyle w:val="ListParagraph"/>
        <w:numPr>
          <w:ilvl w:val="0"/>
          <w:numId w:val="3"/>
        </w:numPr>
      </w:pPr>
      <w:r>
        <w:t xml:space="preserve">→ FOMC悬念集中在点阵图：加息25bp概率86-92%几无悬念，市场真正博弈的是沃什是否暗示连续加息。花旗/高盛/摩根大通预计加息，国联民生称'不具备连续加息基础'，高盛称'单次加息不终结牛市'——决议前全球资产震荡等待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核心信号（11项快变量）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 A股上证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3,891.60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+0.71%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深证成指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13,454.74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+1.26%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创业板指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3,311.47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+1.96%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科创50指数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1,616.19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+4.14%（领涨）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沪深300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4,480.27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+0.68%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沪深京三市成交额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约18,525亿元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放量2,272亿·较前日显著回升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涨跌家数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超4,100只个股上涨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逾90股涨停·近4,200股飘红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板块特征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半导体/通信/电子涨停潮·算力硬件/PCB/光纤活跃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工程机械板块回调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A股9/16放量反弹：上证涨0.71%报3891.60收复前日失地，深成涨1.26%、创业板涨1.96%，科创50暴涨4.14%领涨全市场。沪深京三市成交约18525亿，较前日放量2272亿，超4100只个股飘红、逾90股涨停。盘面特征：低开高走，半导体产业链集体走强(有研硅/晶升股份/中晶科技/立昂微涨停)，算力硬件概念震荡拉升(PCB澳弘电子4连板)，光纤概念活跃(华脉科技/永鼎股份涨停)，福建板块走高。仅工程机械等少数板块回调。'光'板块(新易盛/中际旭创/天孚通信)集体大涨市值增超1000亿。简单说：昨天的缩量观望今天就翻多了，科创50暴涨4%带着科技股全线反弹，市场在FOMC前抢先布局——赌的是'信誉性加息'落地后不连续加。</w:t>
      </w:r>
    </w:p>
    <w:p>
      <w:r>
        <w:rPr>
          <w:b/>
          <w:bCs/>
        </w:rPr>
        <w:t xml:space="preserve">机构观点：</w:t>
      </w:r>
      <w:r>
        <w:t xml:space="preserve"> 新华财经：A股三大指数低开高走，创业板涨近2%，半导体产业链集体走强；证券时报：通信和电子板块掀涨停潮，科创综指涨幅接近4%；东方财富：早盘全线飘红逾4200股上涨；新浪财经：科创50涨4.14%，沪深京三市成交超1.8万亿放量逾2000亿。9/17行情重点看FOMC决议后能否站稳3900上方。 — 新华财经/证券时报/东方财富/新浪财经 新华财经收评·证券时报盘面分析·9/16</w:t>
      </w:r>
    </w:p>
    <w:p>
      <w:pPr>
        <w:pStyle w:val="ListParagraph"/>
        <w:numPr>
          <w:ilvl w:val="0"/>
          <w:numId w:val="4"/>
        </w:numPr>
      </w:pPr>
      <w:r>
        <w:t xml:space="preserve">[A级] 百家号·A股收评9/16（上证3891.60+0.71%/深成13454.74+1.26%/创业3311.47+1.96%/成交约1.85万亿放量2272亿） (9/16 18:00) https://baijiahao.baidu.com/s?id=1876482120366811597&amp;wfr=spider&amp;for=pc</w:t>
      </w:r>
    </w:p>
    <w:p>
      <w:pPr>
        <w:pStyle w:val="ListParagraph"/>
        <w:numPr>
          <w:ilvl w:val="0"/>
          <w:numId w:val="4"/>
        </w:numPr>
      </w:pPr>
      <w:r>
        <w:t xml:space="preserve">[A级] 证券时报网·A股午评9/16（科创综指涨近4%·通信电子涨停潮） (9/16 12:57) https://www.stcn.com/article/detail/4187234.html</w:t>
      </w:r>
    </w:p>
    <w:p>
      <w:pPr>
        <w:pStyle w:val="ListParagraph"/>
        <w:numPr>
          <w:ilvl w:val="0"/>
          <w:numId w:val="4"/>
        </w:numPr>
      </w:pPr>
      <w:r>
        <w:t xml:space="preserve">[A级] 新华财经·收评9/16（低开高走·半导体集体走强·PCB澳弘电子4连板） (9/16 15:37) https://baijiahao.baidu.com/s?id=1876473641490905842&amp;wfr=spider&amp;for=pc</w:t>
      </w:r>
    </w:p>
    <w:p>
      <w:pPr>
        <w:pStyle w:val="ListParagraph"/>
        <w:numPr>
          <w:ilvl w:val="0"/>
          <w:numId w:val="4"/>
        </w:numPr>
      </w:pPr>
      <w:r>
        <w:t xml:space="preserve">[A级] 网易·宽基指数全线上涨（科创50+4.14%报1616.19/沪深300+0.68%报4480.27） (9/16 15:26) https://www.163.com/dy/article/L6V642UM0519QIKK.html</w:t>
      </w:r>
    </w:p>
    <w:p>
      <w:pPr>
        <w:pStyle w:val="ListParagraph"/>
        <w:numPr>
          <w:ilvl w:val="0"/>
          <w:numId w:val="4"/>
        </w:numPr>
      </w:pPr>
      <w:r>
        <w:t xml:space="preserve">[A级] 新浪财经·ETF日报（成交额18525亿·科技板块崛起） (9/16 16:31) http://finance.sina.com.cn/jjxw/2026-09-16/doc-inirzfsw3457664.shtml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 港股亚太</w:t>
      </w:r>
    </w:p>
    <w:p>
      <w:r>
        <w:rPr>
          <w:b/>
          <w:bCs/>
        </w:rPr>
        <w:t xml:space="preserve">信号灯：</w:t>
      </w:r>
      <w:r>
        <w:t xml:space="preserve"> 震荡/中性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恒生指数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盘中震荡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FOMC前观望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9/16盘中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日经225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前日63,492.99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-0.81%（9/14收盘）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韩国KOSPI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前日6,684.37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-3.26%（SK海力士/三星领跌）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欧洲斯托克600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前日635.99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-0.49%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亚太市场特征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FOMC前交投谨慎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日韩市场受AI芯片暴跌余波影响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亚太市场9/16在FOMC决议前维持谨慎。前日(9/14)日经225收63492.99跌0.81%、韩国KOSPI跌3.26%(SK海力士/三星领跌)，港股恒生约24671震荡走弱。AI芯片暴跌余波仍在传导——SK海力士-7.6%/博通-5%/英伟达-3%+，特朗普怒斥'AI危险论是骗局'致电黄仁勋表态支持。A股科创50逆势暴涨4.14%成为亚太亮点。简单说：日韩还在被AI芯片崩盘余波拖累，港股观望FOMC，A股在科技股带动下走出独立行情。</w:t>
      </w:r>
    </w:p>
    <w:p>
      <w:pPr>
        <w:pStyle w:val="ListParagraph"/>
        <w:numPr>
          <w:ilvl w:val="0"/>
          <w:numId w:val="5"/>
        </w:numPr>
      </w:pPr>
      <w:r>
        <w:t xml:space="preserve">[A级] 华尔街见闻早餐9/16（亚太市场FOMC前观望/美债10年破5%/油价回升） (9/16 07:09) https://www.163.com/dy/article/L6U9MKCF05198NMR.html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 人民币</w:t>
      </w:r>
    </w:p>
    <w:p>
      <w:r>
        <w:rPr>
          <w:b/>
          <w:bCs/>
        </w:rPr>
        <w:t xml:space="preserve">信号灯：</w:t>
      </w:r>
      <w:r>
        <w:t xml:space="preserve"> ↑升值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美元兑人民币中间价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6.7628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较9/15升值42基点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9/16中间价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在岸USD/CNY收盘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6.7064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较9/15升值70基点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 16:30收盘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离岸USD/CNH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开盘6.7126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最高6.7156/最低6.6968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9/16盘中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前日中间价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6.7670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前日在岸收盘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6.7134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 16:30收盘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中间价与市场价温差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约564基点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6.7628 vs 6.7064·央行引导持续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人民币9/16双双走强：中间价6.7628(调升42基点，连续两日升值)，在岸收盘6.7064(升值70基点)。中间价(6.76)与市场价(6.71)约564基点温差延续，央行持续通过中间价引导释放稳汇率信号。9/16离岸开盘6.7126，日内波动6.6968-6.7156。FOMC结果明日凌晨揭晓，若加息落地美元冲高，人民币短期或承压回踩6.72-6.75；若鸽派加息，人民币有望延续升势测试6.69-6.70。简单说：人民币又在升值了，中间价和在岸双双走强，但FOMC今晚出结果才是真正的考验。</w:t>
      </w:r>
    </w:p>
    <w:p>
      <w:pPr>
        <w:pStyle w:val="ListParagraph"/>
        <w:numPr>
          <w:ilvl w:val="0"/>
          <w:numId w:val="6"/>
        </w:numPr>
      </w:pPr>
      <w:r>
        <w:t xml:space="preserve">[S级] 中新网·9/16人民币中间价6.7628上调42基点（中国外汇交易中心） (9/16 09:42) https://baijiahao.baidu.com/s?id=1876450993468571267&amp;wfr=spider&amp;for=pc</w:t>
      </w:r>
    </w:p>
    <w:p>
      <w:pPr>
        <w:pStyle w:val="ListParagraph"/>
        <w:numPr>
          <w:ilvl w:val="0"/>
          <w:numId w:val="6"/>
        </w:numPr>
      </w:pPr>
      <w:r>
        <w:t xml:space="preserve">[S级] 中新经纬·9/16人民币中间价6.7628调升42基点 (9/16 09:49) https://www.jwview.com/jingwei/html/m/09-16/688628.shtml</w:t>
      </w:r>
    </w:p>
    <w:p>
      <w:pPr>
        <w:pStyle w:val="ListParagraph"/>
        <w:numPr>
          <w:ilvl w:val="0"/>
          <w:numId w:val="6"/>
        </w:numPr>
      </w:pPr>
      <w:r>
        <w:t xml:space="preserve">[A级] 搜狐·在岸人民币9/16 16:30收盘6.7064较上一交易日上涨70点 (9/16 16:33) https://www.sohu.com/a/1076860256_114984</w:t>
      </w:r>
    </w:p>
    <w:p>
      <w:pPr>
        <w:pStyle w:val="ListParagraph"/>
        <w:numPr>
          <w:ilvl w:val="0"/>
          <w:numId w:val="6"/>
        </w:numPr>
      </w:pPr>
      <w:r>
        <w:t xml:space="preserve">[B级] 金投网·9/16美元兑人民币开盘6.7126/最高6.7156/最低6.6968 (9/16 09:20) https://forex.cngold.org/c/2026-09-16/c10760823.html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 LPR利率</w:t>
      </w:r>
    </w:p>
    <w:p>
      <w:r>
        <w:rPr>
          <w:b/>
          <w:bCs/>
        </w:rPr>
        <w:t xml:space="preserve">信号灯：</w:t>
      </w:r>
      <w:r>
        <w:t xml:space="preserve"> 持平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1年期LPR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持平（连续15个月）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8/20报价·下次9/20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5年期以上LPR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持平（连续15个月）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8/20报价·下次9/20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7天逆回购利率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当前政策利率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FOMC影响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美联储9/15-16议息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加息25bp概率86-92%·国内'适度宽松'基调未变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中美利差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约-332bp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中国10年1.68% vs 美国10年5.0%·倒挂持续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9/20LPR预期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预计维持不变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第16个月连续持平为基准情形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9/20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LPR按兵不动：1年期3.0%、5年期3.5%，连续15个月不变，下次报价9/20预计维持。FOMC今日最后一天加息概率86-92%，中美利差倒挂约332bp(中国10年1.68% vs 美国10年5.0%)，但国内'适度宽松'基调不变。9/16债市期货多数上涨(10年主力涨0.03%)，机构认为'利率整体维持震荡格局，难以出现方向性突破，输入性通胀或推升PPI制约下行空间'。简单说：月供利率不会变，美联储加息不影响国内利率，9/20 LPR大概率还是3.0%/3.5%。</w:t>
      </w:r>
    </w:p>
    <w:p>
      <w:pPr>
        <w:pStyle w:val="ListParagraph"/>
        <w:numPr>
          <w:ilvl w:val="0"/>
          <w:numId w:val="7"/>
        </w:numPr>
      </w:pPr>
      <w:r>
        <w:t xml:space="preserve">[A级] 新华财经·债市日报9/16（期货多数上涨·利率维持震荡·输入性通胀制约下行） (9/16 16:15) https://baijiahao.baidu.com/s?id=1876476943883199665&amp;wfr=spider&amp;for=pc</w:t>
      </w:r>
    </w:p>
    <w:p>
      <w:pPr>
        <w:pStyle w:val="ListParagraph"/>
        <w:numPr>
          <w:ilvl w:val="0"/>
          <w:numId w:val="7"/>
        </w:numPr>
      </w:pPr>
      <w:r>
        <w:t xml:space="preserve">[A级] 百度百科·LPR最新8/20数据3.0%/3.5% (9/12) https://baike.baidu.com/item/贷款市场报价利率/23704794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 10年国债</w:t>
      </w:r>
    </w:p>
    <w:p>
      <w:r>
        <w:rPr>
          <w:b/>
          <w:bCs/>
        </w:rPr>
        <w:t xml:space="preserve">信号灯：</w:t>
      </w:r>
      <w:r>
        <w:t xml:space="preserve"> 持平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中国10年期国债收益率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约1.68%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小幅震荡·期货10年主力涨0.03%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中国30年期国债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期货30年主力涨0.09%报116.22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超长端偏强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美国10年期国债收益率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5.045%（盘中）/5.0%+（维持）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2007年7月来最高·连升七日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9/15-16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美国30年期国债收益率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5.402%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2007年6月来最高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美国20年期国债拍卖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得标5.420%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创该期限拍卖历史新高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日本10年期国债收益率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3.0%+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30年来首破3%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中美10年期利差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约-332bp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倒挂幅度维持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中美债市一静一动：国内10年国债约1.68%维持震荡，9/16期货10年主力涨0.03%、30年主力涨0.09%——机构认为'利率整体维持震荡格局，输入性通胀或推升PPI制约下行空间'。美债10年盘中5.045%创2007年7月来最高且连升七日，维持5%上方；30年5.402%创2007年6月来最高；20年拍卖5.420%创该期限历史新高。日本10年30年来首破3%。高盛/道明上调10年美债年底预测至4.75%。中美利差倒挂约332bp持续，人民币资产承压但央行中间价引导下汇率稳定。简单说：国内债市稳如磐石，美债在5%门口站住了还在往上拱，FOMC后若暗示连续加息美债还要涨。</w:t>
      </w:r>
    </w:p>
    <w:p>
      <w:pPr>
        <w:pStyle w:val="ListParagraph"/>
        <w:numPr>
          <w:ilvl w:val="0"/>
          <w:numId w:val="8"/>
        </w:numPr>
      </w:pPr>
      <w:r>
        <w:t xml:space="preserve">[A级] 新华财经·债市日报9/16（期货多数上涨·利率震荡·输入性通胀制约） (9/16 16:15) https://baijiahao.baidu.com/s?id=1876476943883199665&amp;wfr=spider&amp;for=pc</w:t>
      </w:r>
    </w:p>
    <w:p>
      <w:pPr>
        <w:pStyle w:val="ListParagraph"/>
        <w:numPr>
          <w:ilvl w:val="0"/>
          <w:numId w:val="8"/>
        </w:numPr>
      </w:pPr>
      <w:r>
        <w:t xml:space="preserve">[A级] 证券之星·早间消息（10年美债突破5%·20年拍卖5.420%创新高） (9/16 08:54) https://www.163.com/dy/article/L6UFM73R0552KYAK.html</w:t>
      </w:r>
    </w:p>
    <w:p>
      <w:pPr>
        <w:pStyle w:val="ListParagraph"/>
        <w:numPr>
          <w:ilvl w:val="0"/>
          <w:numId w:val="8"/>
        </w:numPr>
      </w:pPr>
      <w:r>
        <w:t xml:space="preserve">[A级] 网易·马莱克称10年美债破5%非经济问题信号·日本10年30年首破3% (9/16 14:51) https://www.163.com/dy/article/L6V43QDC0519QIKK.html</w:t>
      </w:r>
    </w:p>
    <w:p>
      <w:pPr>
        <w:pStyle w:val="ListParagraph"/>
        <w:numPr>
          <w:ilvl w:val="0"/>
          <w:numId w:val="8"/>
        </w:numPr>
      </w:pPr>
      <w:r>
        <w:t xml:space="preserve">[A级] 百家号·10年美债5.045%创2007年来最高/30年5.402% (9/16 01:57) https://baijiahao.baidu.com/s?id=1876421577827598764&amp;wfr=spider&amp;for=pc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 现货黄金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现货黄金（伦敦金）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约4,330美元/盎司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+0.76%（盘中先跌后涨）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9/16盘中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盘中最低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4,275.48美元/盎司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早盘承压跌至最低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9/16早盘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盘中最高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约4,340.79美元/盎司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直线拉升重返4330上方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9/15现货金收盘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4,310.43美元/盎司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+0.27%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东方财富XAU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4,326.78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+0.76%·昨结4,294.14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全球黄金ETF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8月净流入180亿美元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创有记录以来单月第二大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9/14数据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境内黄金ETF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净流入超百亿元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截至9/14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黄金9/16先跌后涨V型反弹：亚市早盘现货金承压跌至最低4275.48，随后短线直线拉升重返4330上方(+0.76%)。东方财富XAU显示昨结4294.14、最高4340.79、最低4275.60。油价上涨引发通胀担忧、美联储加息预期强化、强势美元与历史高位美债收益率共同压制金价，但全球黄金ETF8月净流入180亿美元创纪录第二高、央行连续22个月购金为长期压舱石。机构称'金价短期承压不改长期配置价值'。FOMC后若'信誉性加息'落地触发'卖事实'反弹，挑战4380-4400；若鹰派超预期，下探4250-4280。简单说：金价又玩了一次V型反转，跌破4280后拉回4330，FOMC今晚出结果后方向就明朗了。</w:t>
      </w:r>
    </w:p>
    <w:p>
      <w:pPr>
        <w:pStyle w:val="ListParagraph"/>
        <w:numPr>
          <w:ilvl w:val="0"/>
          <w:numId w:val="9"/>
        </w:numPr>
      </w:pPr>
      <w:r>
        <w:t xml:space="preserve">[B级] 网易·黄金直线拉升重返4330（盘中最低4275.48后反弹·各金店价格） (9/16 13:20) https://www.163.com/dy/article/L6UUT45U0553TF93.html</w:t>
      </w:r>
    </w:p>
    <w:p>
      <w:pPr>
        <w:pStyle w:val="ListParagraph"/>
        <w:numPr>
          <w:ilvl w:val="0"/>
          <w:numId w:val="9"/>
        </w:numPr>
      </w:pPr>
      <w:r>
        <w:t xml:space="preserve">[A级] 东方财富·XAU 4326.78(+0.76%)/最高4340.79/最低4275.60/昨结4294.14 (9/16) https://quote.eastmoney.com/option/122.XAU.html</w:t>
      </w:r>
    </w:p>
    <w:p>
      <w:pPr>
        <w:pStyle w:val="ListParagraph"/>
        <w:numPr>
          <w:ilvl w:val="0"/>
          <w:numId w:val="9"/>
        </w:numPr>
      </w:pPr>
      <w:r>
        <w:t xml:space="preserve">[B级] 汇通财经·9/16早餐（现货金4286.50承压·强势美元+美债收益率高压） (9/16 07:32) https://gold.fx678.com/content/202609160528582462</w:t>
      </w:r>
    </w:p>
    <w:p>
      <w:pPr>
        <w:pStyle w:val="ListParagraph"/>
        <w:numPr>
          <w:ilvl w:val="0"/>
          <w:numId w:val="9"/>
        </w:numPr>
      </w:pPr>
      <w:r>
        <w:t xml:space="preserve">[B级] 犀牛财经·全球黄金ETF资管规模创纪录/8月净流入180亿美元 (9/16 09:39) https://baijiahao.baidu.com/s?id=1876450631446120744&amp;wfr=spider&amp;for=pc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 布伦特油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布伦特原油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108.80美元/桶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+2.09%（9/15国际收盘）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WTI原油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105.50美元/桶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-0.32%（9/15国际收盘）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9/16亚洲早盘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WTI一度跌破100至99.91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-0.83%后V型反弹·布伦特失守108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 09:14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上海原油(INE)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860.00元/桶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+2.85%（国内期货）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核心驱动①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伊朗格什姆岛传出数次爆炸声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伊朗媒体9/16报道·中东火药桶再点燃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核心驱动②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美中央司令部否认油轮触雷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称伊朗说法不实·双方各执一词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核心驱动③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沙特增售海峡外侧现货原油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约2000万桶·阿曼湾船对船接驳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成品油调价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三地变化率约9.40%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9/24开启·预估上调约550元/吨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油价9/16 V型过山车：9/15国际收盘布伦特108.80(+2.09%)/WTI 105.50，9/16亚洲早盘WTI一度跌破100至99.91(-0.83%)后V型反弹，布伦特一度失守108。中东三线紧绷持续：①伊朗南部格什姆岛9/16传出数次爆炸声(新华社援引伊朗媒体)；②美中央司令部称伊朗'油轮触雷爆炸'说法不实，双方各执一词；③财联社报道沙特阿美增售霍尔木兹海峡外侧现货原油约2000万桶(阿曼湾船对船接驳)，此前东西管道关闭导致原油无法输至红海沿岸。海湾国家原定9/14霍尔木兹航线会议推迟。成品油三地变化率约9.40%，9/24调价预估上调约550元/吨。简单说：油价在100-109之间做过山车，中东局势一天一个说法，FOMC加息若落地将压制需求端预期。</w:t>
      </w:r>
    </w:p>
    <w:p>
      <w:pPr>
        <w:pStyle w:val="ListParagraph"/>
        <w:numPr>
          <w:ilvl w:val="0"/>
          <w:numId w:val="10"/>
        </w:numPr>
      </w:pPr>
      <w:r>
        <w:t xml:space="preserve">[A级] 国际金融要情9/16（WTI 105.50-0.32%/布伦特108.80+2.09%/上海油860+2.85%） (9/16 07:12) https://baijiahao.baidu.com/s?id=1876441493360652206&amp;wfr=spider&amp;for=pc</w:t>
      </w:r>
    </w:p>
    <w:p>
      <w:pPr>
        <w:pStyle w:val="ListParagraph"/>
        <w:numPr>
          <w:ilvl w:val="0"/>
          <w:numId w:val="10"/>
        </w:numPr>
      </w:pPr>
      <w:r>
        <w:t xml:space="preserve">[A级] 百家号·美油跌破100（WTI 99.91-0.83%/布伦特失守108/格什姆岛爆炸/现货金跌破4290） (9/16 09:30) https://baijiahao.baidu.com/s?id=1876450551817641610&amp;wfr=spider&amp;for=pc</w:t>
      </w:r>
    </w:p>
    <w:p>
      <w:pPr>
        <w:pStyle w:val="ListParagraph"/>
        <w:numPr>
          <w:ilvl w:val="0"/>
          <w:numId w:val="10"/>
        </w:numPr>
      </w:pPr>
      <w:r>
        <w:t xml:space="preserve">[A级] 财联社·沙特增售霍尔木兹海峡外侧现货原油约2000万桶（阿曼湾船对船接驳） (9/16) https://www.cls.cn/subject/1583</w:t>
      </w:r>
    </w:p>
    <w:p>
      <w:pPr>
        <w:pStyle w:val="ListParagraph"/>
        <w:numPr>
          <w:ilvl w:val="0"/>
          <w:numId w:val="10"/>
        </w:numPr>
      </w:pPr>
      <w:r>
        <w:t xml:space="preserve">[A级] 华尔街见闻早餐9/16（油价回升/沙特供应风险/美债10年5%+/20年拍卖5.420%创新高） (9/16 07:09) https://www.163.com/dy/article/L6U9MKCF05198NMR.html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 美元指数与美联储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美元指数(DXY)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约99.6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维持强势·FOMC前偏强运行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FOMC日程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9/15-16议息·第二日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北京时间9/17凌晨02:00公布决议+SEP+点阵图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加息概率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9月加息25bp约86-92%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CME FedWatch·加息至3.75%-4.00%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主席沃什发布会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9/17凌晨02:30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市场关注措辞是否暗示连续加息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花旗/高盛/摩根大通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均预计加息25bp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路透调查超八成经济学家预计加息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9/15-16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市场核心悬念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点阵图是否暗示连续加息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'加一次还是连续加'的博弈终点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国联民生宏观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不具备连续加息基础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就业未过热/实际薪酬负增长/40万亿债务压力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美元指数维持强势运行(约99.6)，FOMC今日最后一天，加息25bp概率86-92%几无悬念——真正的悬念在点阵图：是否暗示连续加息。花旗/高盛/摩根大通均预计加息，路透调查超八成经济学家预计加息至3.75%-4.00%。北京时间9/17凌晨02:00公布决议+季度经济预测(SEP)+点阵图，02:30主席沃什新闻发布会。市场围绕'加一次还是连续加'博弈进入最后倒计时：国联民生宏观认为'不具备连续加息基础'(就业未过热/实际薪酬负增长/40万亿债务压力)，高盛称'单次加息不终结牛市，完整紧缩周期才是真正威胁'。美银Hartnett此前警告三重信号(柴油裂解价差创纪录/30年美债2007年来高位/AI生产率跌破趋势线)。简单说：加息板上钉钉，今晚看的是沃什敢不敢说'还要加'——这决定了全球资产明天往哪跑。</w:t>
      </w:r>
    </w:p>
    <w:p>
      <w:r>
        <w:rPr>
          <w:b/>
          <w:bCs/>
        </w:rPr>
        <w:t xml:space="preserve">机构观点：</w:t>
      </w:r>
      <w:r>
        <w:t xml:space="preserve"> CME FedWatch：9月加息25bp概率86-92%；花旗/高盛/摩根大通：均预计美联储9月加息25bp；路透调查：超八成经济学家预计加息至3.75%-4.00%；国联民生陶川团队：不具备连续加息基础，单次加息不过是提前打出的无关紧要的子弹；高盛Wilson：单次加息不终结牛市，完整紧缩周期才是真正威胁。核心悬念在点阵图是否暗示连续加息路径。 — CME FedWatch/花旗/高盛/摩根大通/国联民生宏观/路透调查 CME FedWatch+花旗+高盛+摩根大通+国联民生陶川团队+路透</w:t>
      </w:r>
    </w:p>
    <w:p>
      <w:pPr>
        <w:pStyle w:val="ListParagraph"/>
        <w:numPr>
          <w:ilvl w:val="0"/>
          <w:numId w:val="11"/>
        </w:numPr>
      </w:pPr>
      <w:r>
        <w:t xml:space="preserve">[A级] 雪球·美联储9月利率决议前瞻（9/17凌晨02:00公布·加息概率86.2%·SEP+点阵图） (9/16 08:54) https://xueqiu.com/9914133480/409420281</w:t>
      </w:r>
    </w:p>
    <w:p>
      <w:pPr>
        <w:pStyle w:val="ListParagraph"/>
        <w:numPr>
          <w:ilvl w:val="0"/>
          <w:numId w:val="11"/>
        </w:numPr>
      </w:pPr>
      <w:r>
        <w:t xml:space="preserve">[A级] 同花顺·92%加息概率之下悬念不在加与不加（花旗/高盛/摩根大通预计加息） (9/15 17:42) https://stock.10jqka.com.cn/20260915/c679926417.shtml</w:t>
      </w:r>
    </w:p>
    <w:p>
      <w:pPr>
        <w:pStyle w:val="ListParagraph"/>
        <w:numPr>
          <w:ilvl w:val="0"/>
          <w:numId w:val="11"/>
        </w:numPr>
      </w:pPr>
      <w:r>
        <w:t xml:space="preserve">[A级] 东方财富·市场预计周四凌晨加息（CME概率超90%/路透超八成经济学家预计加息至3.75%-4.00%） (9/15 13:29) https://finance.eastmoney.com/a/202609153874562789.html</w:t>
      </w:r>
    </w:p>
    <w:p>
      <w:pPr>
        <w:pStyle w:val="ListParagraph"/>
        <w:numPr>
          <w:ilvl w:val="0"/>
          <w:numId w:val="11"/>
        </w:numPr>
      </w:pPr>
      <w:r>
        <w:t xml:space="preserve">[A级] 网易·多家机构预计美联储9/16加息（高盛/道明上调10年美债年底预测） (9/15 12:24) https://www.163.com/dy/article/L6S9AI0A0519QIKK.html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9. 美股道指</w:t>
      </w:r>
    </w:p>
    <w:p>
      <w:r>
        <w:rPr>
          <w:b/>
          <w:bCs/>
        </w:rPr>
        <w:t xml:space="preserve">信号灯：</w:t>
      </w:r>
      <w:r>
        <w:t xml:space="preserve"> 美股走弱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道琼斯指数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52,093.10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-0.63%（-328.09点）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标普500指数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7,585.73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-0.45%（-34.25点）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纳斯达克指数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约25,982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-0.78%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美股特征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连续第二日下跌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FOMC前减仓+美债收益率飙升施压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AI安全风暴余波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Anthropic CEO称AI风险真实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芯片股前一交易日暴跌后余波未消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9/15-16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20年国债拍卖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5.420%创历史新高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加剧收益率上行压力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美股9/15（周二）连续第二日收跌：道指52093.10(-0.63%)、标普7585.73(-0.45%)、纳指约25982(-0.78%)。投资者为周三(9/16)美联储利率决议做准备，同时关注Anthropic CEO关于AI安全担忧文章的持续反响。美债收益率飙升至多年高位（10年5.045%/30年5.402%/20年拍卖5.420%创新高）压制股市估值。CNBC分析称'市场关注美联储本周利率决策以及美国国债收益率飙升至高位，股市承压下跌'。简单说：美股连跌两天，一是怕FOMC加息，二是被美债收益率飙升压住了估值，今晚出结果后看方向。</w:t>
      </w:r>
    </w:p>
    <w:p>
      <w:pPr>
        <w:pStyle w:val="ListParagraph"/>
        <w:numPr>
          <w:ilvl w:val="0"/>
          <w:numId w:val="12"/>
        </w:numPr>
      </w:pPr>
      <w:r>
        <w:t xml:space="preserve">[A级] 环球市场播报·9/16美股收盘（道指52093.10-0.63%/标普7585.73-0.45%/纳指-0.78%/油价回升/10年美债19年高位） (9/16 04:35) https://www.163.com/dy/article/L6U0SEIR05568W0A.html</w:t>
      </w:r>
    </w:p>
    <w:p>
      <w:pPr>
        <w:pStyle w:val="ListParagraph"/>
        <w:numPr>
          <w:ilvl w:val="0"/>
          <w:numId w:val="12"/>
        </w:numPr>
      </w:pPr>
      <w:r>
        <w:t xml:space="preserve">[A级] 经纬早班车·美股三大指数收跌（道指-0.63%/纳指-0.78%/标普-0.45%/美债收益率飙升/CNBC分析） (9/16 06:55) https://baijiahao.baidu.com/s?id=1876442591934398437&amp;wfr=spider&amp;for=pc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预测回测</w:t>
      </w:r>
    </w:p>
    <w:p>
      <w:pPr>
        <w:pStyle w:val="ListParagraph"/>
        <w:numPr>
          <w:ilvl w:val="0"/>
          <w:numId w:val="13"/>
        </w:numPr>
      </w:pPr>
      <w:r>
        <w:t xml:space="preserve">A股FOMC决议后方向：若'信誉性加息'落地且不承诺连续加息，9/16沪指尝试收复3870-3900；若鹰派超预期，下探3830-3850。决议前夜缩量观望，3850是关键支撑（9/15预测） → 实际：FOMC结果9/17凌晨才公布，9/16为决议前最后一个交易日。沪指收3891.60(+0.71%)落在3870-3900区间内，但市场并未'缩量观望'而是放量上涨(成交18525亿放量2272亿)、科创50暴涨4.14%——市场提前抢跑押注鸽派结果 [partial]</w:t>
      </w:r>
    </w:p>
    <w:p>
      <w:pPr>
        <w:pStyle w:val="ListParagraph"/>
        <w:numPr>
          <w:ilvl w:val="0"/>
          <w:numId w:val="13"/>
        </w:numPr>
      </w:pPr>
      <w:r>
        <w:t xml:space="preserve">现货黄金FOMC后：若'信誉性加息'落地触发'卖事实'反弹，挑战4380-4400；若鹰派超预期，下探4250-4280（9/15预测） → 实际：FOMC结果尚未公布(9/17凌晨)。9/16现货金盘中最低4275.48(在4250-4280区间附近)后V型反弹至4330上方——市场在两个情景之间摇摆，等待FOMC定夺 [pending]</w:t>
      </w:r>
    </w:p>
    <w:p>
      <w:pPr>
        <w:pStyle w:val="ListParagraph"/>
        <w:numPr>
          <w:ilvl w:val="0"/>
          <w:numId w:val="13"/>
        </w:numPr>
      </w:pPr>
      <w:r>
        <w:t xml:space="preserve">人民币FOMC前6.70-6.73窄幅持稳（9/14预测，9/15已验证hit） → 实际：9/16在岸收盘6.7064，继续在6.70-6.73区间内且进一步升值至6.71下方 [hit]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来源汇总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等级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来源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引用内容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时间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中国外汇交易中心（中新网/中新经纬转引）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9/16人民币中间价6.7628调升42基点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 09:42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新华财经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债市日报9/16：期货多数上涨·利率维持震荡·输入性通胀制约下行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 16:15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新华财经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A股收评9/16：低开高走·半导体集体走强·PCB澳弘电子4连板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 15:37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证券时报网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A股午评9/16：科创综指涨近4%·通信电子涨停潮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 12:57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华尔街见闻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9/16早餐：美股连跌/美债10年破5%/油价回升/20年拍卖5.420%创新高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 07:09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环球市场播报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9/15美股收盘：道指52093.10-0.63%/标普7585.73-0.45%/纳指-0.78%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 04:35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同花顺财经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92%加息概率下悬念不在加与不加：花旗/高盛/摩根大通预计加息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 17:42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东方财富网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CME加息概率超90%/路透超八成经济学家预计加息至3.75%-4.00%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9/15 13:29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财联社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沙特增售霍尔木兹海峡外侧现货原油约2000万桶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百家号·国际金融要情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9/16：WTI 105.50-0.32%/布伦特108.80+2.09%/上海油860+2.85%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 07:12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东方财富·XAU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现货金4326.78+0.76%/最高4340.79/最低4275.60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金投网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9/16美元兑人民币开盘6.7126/最高6.7156/最低6.6968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 09:20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汇通财经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9/16早餐：现货金4286.50承压·强势美元+美债高压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 07:32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免责声明</w:t>
      </w:r>
    </w:p>
    <w:p>
      <w:pPr>
        <w:pStyle w:val="ListParagraph"/>
        <w:numPr>
          <w:ilvl w:val="0"/>
          <w:numId w:val="14"/>
        </w:numPr>
      </w:pPr>
      <w:r>
        <w:t xml:space="preserve">本报告为信息整理产品，不构成任何投资建议。</w:t>
      </w:r>
    </w:p>
    <w:p>
      <w:pPr>
        <w:pStyle w:val="ListParagraph"/>
        <w:numPr>
          <w:ilvl w:val="0"/>
          <w:numId w:val="14"/>
        </w:numPr>
      </w:pPr>
      <w:r>
        <w:t xml:space="preserve">数据来源于公开渠道，已标注来源等级，但不保证绝对准确。</w:t>
      </w:r>
    </w:p>
    <w:p>
      <w:pPr>
        <w:pStyle w:val="ListParagraph"/>
        <w:numPr>
          <w:ilvl w:val="0"/>
          <w:numId w:val="14"/>
        </w:numPr>
      </w:pPr>
      <w:r>
        <w:t xml:space="preserve">预测部分为情景分析，不代表确定性判断。</w:t>
      </w:r>
    </w:p>
    <w:p>
      <w:pPr>
        <w:pStyle w:val="ListParagraph"/>
        <w:numPr>
          <w:ilvl w:val="0"/>
          <w:numId w:val="14"/>
        </w:numPr>
      </w:pPr>
      <w:r>
        <w:t xml:space="preserve">市场有风险，投资需谨慎。</w:t>
      </w:r>
    </w:p>
    <w:p>
      <w:pPr>
        <w:pStyle w:val="ListParagraph"/>
        <w:numPr>
          <w:ilvl w:val="0"/>
          <w:numId w:val="14"/>
        </w:numPr>
      </w:pPr>
      <w:r>
        <w:t xml:space="preserve">来源等级：S=官方原始发布，A=权威媒体，B=财经平台，C=自媒体(仅作线索)。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每日金融快讯 · 2026年9月16日 周三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2026-09-16T10:07:40.195Z</dcterms:created>
  <dcterms:modified xsi:type="dcterms:W3CDTF">2026-09-16T10:07:40.197Z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