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每日金融快讯 - 2026年10月31日 周六</w:t>
      </w:r>
    </w:p>
    <w:p>
      <w:r>
        <w:t>&gt; 黑色的不止是星期五。美东10月30日：纳指-2.86%报25437（6月5日以来最大单日跌幅），费城半导体指数-7.2%，英特尔单日暴跌28.58%创有纪录以来最大跌幅——Q4营收指引150-160亿美元对市值1700亿的市场预期170.5亿美元，缺口就是股价的悬崖；亚马逊单季自由现金流流出335亿美元，「AI烧钱能否赚回」从疑问变成审判。同一天：现货黄金-3.61%击穿3900报3875.19美元（一年来新低·月跌6.79%·距1月高点5598回撤超30%），COMEX白银-6.20%报49.13跌回50下方（2025年11月以来首次），但原油逆势+2.40%、布伦特到期合约结算117.64美元创4月29日以来收盘新高，与美债（10年期4.925%·10月累计下行近40bp）一起成为资金避风港——近月对次月溢价逼近十年极值，市场在用期货曲线给「即期供给紧」投票。回看北京时间的这48小时：10/30盘后央行〔2026〕第13号公告宣布11/2起公开市场操作换框架（隔夜逆回购每日招标·固定利率1.25%成为新锚·7天期降级为税期月末工具），证监会党委扩大会提出「全力稳市场稳预期」，10/31上午10月PMI公布49.3%跌回荣枯线下（9月50.1的扩张只维持了一个月）。于是11月的第一个交易日要同时给五件事定价：美股科技崩盘的映射、PMI转弱的基本面、政策组合拳的对冲、央行新框架首日运行、以及明天OPEC+会议的结果。海外的定价关键词是「通胀+清算」，国内的定价关键词是「政策+弱经济」——两套逻辑周一开盘正面相撞，低开是共识，分歧只在一处：政策底能否接住这记双重利空。</w:t>
      </w:r>
    </w:p>
    <w:p>
      <w:r>
        <w:t>— 每日金融快讯编辑部</w:t>
      </w:r>
    </w:p>
    <w:p>
      <w:pPr>
        <w:pStyle w:val="Heading2"/>
      </w:pPr>
      <w:r>
        <w:t>今日要点</w:t>
      </w:r>
    </w:p>
    <w:p>
      <w:pPr>
        <w:pStyle w:val="ListBullet"/>
      </w:pPr>
      <w:r>
        <w:t>中国10月PMI跌回荣枯线下：制造业PMI 49.3%（较上月-0.8个百分点）·非制造业商务活动指数49.7%（-0.5）·综合PMI产出指数49.7%（-1.0）——9月刚重返扩张区（50.1）仅一个月即回落·国家统计局：「十一」假期前部分需求提前释放+国际环境复杂多变；结构分化：大型企业50.2（-0.4·仍高于临界点）vs 中型48.4/小型47.5（两个口径见正文）·生产指数49.8/新订单49.4双落；亮点在高技术制造业51.3%与装备制造业50.6%继续高于临界点——「总量回落、新动能护体」</w:t>
      </w:r>
    </w:p>
    <w:p>
      <w:pPr>
        <w:pStyle w:val="ListBullet"/>
      </w:pPr>
      <w:r>
        <w:t>美股「黑色星期五」（美东10/30收盘）：道指-1.09%报51770.31·标普500 -1.82%报7580.07·纳指-2.86%报25437.00（6月5日以来最大单日跌幅）·罗素2000 -1.66%·纳斯达克100 -3.46%（年内第三次技术性回调）——芯片股重挫：费城半导体指数-7.2%（6月以来最大跌幅）·英特尔-28.58%（创有纪录最大单日跌幅·Q4指引150-160亿低于预期170.5亿·管理层预警PC低迷持续至明年上半年）·闪迪-13%+·高通-11%+·AMD/ARM/迈威尔-10%左右·希捷/西部数据/应用材料-7%+·阿斯麦-6%+·台积电-5%+·英伟达-4.2%（市值4.93万亿）·苹果-1.2%（市值5.03万亿）——10月月线：纳指-5.3%（2025年3月以来最差月）·标普-0.93%·道指+1.7%</w:t>
      </w:r>
    </w:p>
    <w:p>
      <w:pPr>
        <w:pStyle w:val="ListBullet"/>
      </w:pPr>
      <w:r>
        <w:t>央行官宣公开市场操作「换框架」（〔2026〕第13号公告·10/30盘后发布·11/2起实施）：①每个工作日开展隔夜逆回购操作招标·固定利率、数量招标·操作利率1.25%；②7天期逆回购调整为固定数量、利率招标、多重价位中标·主要在税期、月末等时点开展（降级为阶段性补充工具）；③原在7天期利率基础上加减点的其他工具（临时正/逆回购·境外央行类机构回购工具等）均调整为在隔夜逆回购操作利率基础上加减点——央行明确：仅涉及操作框架·政策利率未上调或下调·货币政策基调保持稳定，「隔夜利率正式成为政策锚」从市场叙事变成制度</w:t>
      </w:r>
    </w:p>
    <w:p>
      <w:pPr>
        <w:pStyle w:val="ListBullet"/>
      </w:pPr>
      <w:r>
        <w:t>周五盘后政策组合拳密集出台：①证监会（吴清主持党委扩大会·传达二十届五中全会精神）：全力稳市场稳预期·深化投融资综合改革·完善全链条监管体系·持续提升资本市场韧性和信心；②央行会议：继续实施适度宽松的货币政策·综合运用多种工具保持流动性充裕·扩大金融高水平开放·推进人民币国际化·加快建设多渠道广覆盖的人民币跨境支付体系；③金融监管总局：稳妥推进中小金融机构改革化险、减量提质·积极支持配合化解房地产和地方政府债务风险；④发改委：在宏观经济治理、现代化产业体系建设等方面不断取得新进展——四部门同日表态「稳」字当头</w:t>
      </w:r>
    </w:p>
    <w:p>
      <w:pPr>
        <w:pStyle w:val="ListBullet"/>
      </w:pPr>
      <w:r>
        <w:t>黄金白银「崩盘日」（美东10/30）：现货黄金-3.61%失守3900报3875.19美元/盎司（日内路径：欧市尾盘还在4003附近→纽约时段一泻千里）·月跌6.79%·跌至2025年10月初水平（一年来新低）·距1月末5598美元高点回撤超30%；COMEX黄金期货-3.63%报3884.90（本周-3.07%）·COMEX白银-6.20%报49.13（本周-8.92%·2025年11月以来首次收于50美元下方）·金银比升至约79历史高位区——国内传导：周生生足金10/31报1161元/克·一夜大跌42元·金饰克价较年内高点累计跌近550元</w:t>
      </w:r>
    </w:p>
    <w:p>
      <w:pPr>
        <w:pStyle w:val="ListBullet"/>
      </w:pPr>
      <w:r>
        <w:t>原油独自走强（美东10/30结算）：布伦特12月合约（到期合约）结算+2.76美元报117.64美元/桶（+2.40%·刷新4月29日以来收盘高位）·交易更活跃的次年1月合约结算113.43美元（+2.63）——注意合约切换口径·两价差4.21美元；WTI 12月+2.08%报104.12美元/桶（9月15日以来高位）；周线：布油连涨六周·美油连涨四周；近月对次月溢价逼近十年极值（backwardation极端化）；地缘催化：美方要求非紧急岗位人员撤离沙特·特朗普据悉计划在中期选举（11/3）次日恢复对伊朗打击——明天（11/1）OPEC+月度会议成为下一个定价点</w:t>
      </w:r>
    </w:p>
    <w:p>
      <w:pPr>
        <w:pStyle w:val="ListBullet"/>
      </w:pPr>
      <w:r>
        <w:t>美债「避险+月末资金」双推下行（美东10/30收盘）：2年期4.583%（-0.9bp）·3年期4.651%（-2.0bp）·5年期4.718%（-2.1bp）·10年期4.925%（-1.2bp·纽约午后快照一度4.933%）·30年期5.307%（+0.7bp微涨）；曲线牛市趋陡：短中端跑赢·2s10s与5s30s利差日内走阔；11月联邦基金期货全天大量买盘（市场强化「11月不动·12月才是主战场」定价）；10月全月10年期累计下行近40bp——但注意：本轮下行驱动是避险而非降息（12月加息定价仍74.9%）</w:t>
      </w:r>
    </w:p>
    <w:p>
      <w:pPr>
        <w:pStyle w:val="ListBullet"/>
      </w:pPr>
      <w:r>
        <w:t>汇市与商品细节：美元指数-0.16%收101.878（弱势延续）·欧元1.1167·英镑1.3394·美元兑日元157.37（连续第三日回落；另一尾盘快照157.56）——人民币周六休市·沿用10/30基准（中间价6.7138三连升·在岸16:30收6.6557创2022年6月以来新高）；LME三个月期铜官方报价14350美元/吨（沪铜108050元/吨·较前日-980元）；港股周五+1.46%收23294.42（结构独立于A股）；A股三季报10/31收官：48家上市券商及概念股已交卷·前三季度归母净利超百亿9家·但Q3单季34家营收净利双降</w:t>
      </w:r>
    </w:p>
    <w:p>
      <w:pPr>
        <w:pStyle w:val="ListBullet"/>
      </w:pPr>
      <w:r>
        <w:t>ECI「工资通胀」插曲（美东10/30 20:30公布）：三季度就业成本指数环比+0.8%（符合预期·前值0.9%回落）·同比+3.4%（与二季度持平）；薪资薪金环比回落至0.7%·同比3.1%（2021年以来最低）·扣除通胀后整体薪酬同比-0.4%（实际收入跑输物价）——工资端温和与油价端（117.64）走强形成对冲，「通胀换腿」而非通胀退潮；CME FedWatch：12月加息25bp概率74.9%（10/30快照）·美国银行预计12月与2027年3月各加息25bp</w:t>
      </w:r>
    </w:p>
    <w:p>
      <w:pPr>
        <w:pStyle w:val="Heading2"/>
      </w:pPr>
      <w:r>
        <w:t>本周趋势</w:t>
      </w:r>
    </w:p>
    <w:p>
      <w:pPr>
        <w:pStyle w:val="ListBullet"/>
      </w:pPr>
      <w:r>
        <w:t>↑ 中国货币政策的「换锚」从市场叙事变成白纸黑字的制度。央行〔2026〕第13号公告三条重构了公开市场操作框架：隔夜逆回购每个工作日招标（固定利率1.25%、数量招标）成为日常主锚；7天期逆回购降级为「税期、月末等时点」的阶段性补充工具；临时正/逆回购、境外央行类机构回购工具全部改挂在隔夜利率上加减点。这不是一次降息（央行明确政策利率未变），但它把「隔夜利率=资金面真实锚」这件事制度化——上周五DR001还在1.29%，与1.25%的招标利率之间4个基点的收敛空间，是11月2日（周一）新框架首日最直接的可观察事件。叠加同日证监会「全力稳市场稳预期」、金监局「化解房地产与地方债务风险」、央行「保持流动性充裕」的密集表态，政策底的态度已经完整摆上桌面：一边是制度升级，一边是喊话维稳，周末的这个信号组合，是周一低开之后A股能否稳住的最大变量。</w:t>
      </w:r>
    </w:p>
    <w:p>
      <w:pPr>
        <w:pStyle w:val="ListBullet"/>
      </w:pPr>
      <w:r>
        <w:t>↓ 全球科技资产的清算进入「现金流证伪」阶段。周五纳指-2.86%（6月5日以来最大单日跌幅）、纳指100年内第三次技术性回调、费半-7.2%，但真正的信号在个股：英特尔-28.58%创有纪录以来最大单日跌幅（Q4指引比预期低10亿美元，管理层预警PC低迷持续至明年上半年）；亚马逊单季自由现金流流出335亿美元、并设立最高800亿美元硬件担保融资安排——「AI资本开支的回报」第一次被信用市场用利差和融资工具重新计价。纳指10月累跌5.3%为2025年3月以来最差月。更值得记住的是同日黄金白银的同步崩塌（现货金-3.61%破3900、白银-6.20%破50）：避险资产与风险资产一起跌，说明这不是「从股票搬到黄金」的资产轮动，而是流动性的整体收缩——追保抛售把所有带杠杆的资产一起卖掉，只有美债和原油两个「避风港」还在涨。</w:t>
      </w:r>
    </w:p>
    <w:p>
      <w:pPr>
        <w:pStyle w:val="ListBullet"/>
      </w:pPr>
      <w:r>
        <w:t>→ 「胀在美国、缩在中国」的宏观错位进一步固化。美国这边：工资端ECI温和（环比0.8%符合预期、薪资同比3.1%为2021年以来最低、实际薪酬-0.4%），但油价端布伦特117.64创半年新高、近月溢价逼近十年极值——通胀不是退潮，是换腿：从工资驱动换到能源驱动，12月加息定价维持74.9%高位不动。中国这边：10月PMI 49.3跌回荣枯线下（9月50.1的扩张只维持一个月），生产49.8/新订单49.4双双回落，唯高技术制造业51.3/装备制造50.6守住扩张——总量走弱与结构升级并存，这恰好支持「政策保持宽松」与「产业升级主线」两头下注的政策组合。这个错位对资产定价的含义是双向的：对A股是「盈利预期承压+政策托底」的拉锯（周一低开后看政策底成色），对债市是「PMI利多+新锚利多」的同向共振（10年国债周一具备重试1.60%的宏观条件）。</w:t>
      </w:r>
    </w:p>
    <w:p>
      <w:pPr>
        <w:pStyle w:val="Heading2"/>
      </w:pPr>
      <w:r>
        <w:t>核心信号</w:t>
      </w:r>
    </w:p>
    <w:p>
      <w:pPr>
        <w:pStyle w:val="Heading3"/>
      </w:pPr>
      <w:r>
        <w:t>1. A股上证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涨跌与解读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周五收盘（本刊基准·周六沿用）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上证3599.02（-1.44%·失守3600）·深成指10833.78（-2.73%）·创业板指2413.63（-4.13%）·科创50 1160.84（-5.48%·以全天最低点收盘）·北证50 885.74（-2.68%）·沪深300 3985.50（-1.39%）——两市成交1.67万亿元（含北交所16877亿·较上日放量1170亿）·892涨/4602跌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10月收官周全周成绩单：上证-2.48%·深成指-7.20%·创业板指-10.08%·科创50自10/23的1345.51跌至1160.84（一周约-13.7%）——「科创板一周跌掉13%」与美股本周的费半-7.2%形成中美科技线的同步清算，10月双创月跌超23%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10/30收盘（周六休市）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隔夜外盘（周一开盘的「作业本」）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纳指-2.86%（6/5以来最大单日跌幅）·纳指100 -3.46%·费城半导体指数-7.2%（6月以来最大跌幅）·罗素2000 -1.66%——个股映射：英特尔-28.58%·闪迪-13%+·高通-11%+·AMD -10%+·ARM -10%左右·迈威尔-10%+·希捷/西数/应用材料-7%+·阿斯麦-6%+·台积电ADR -5%+·英伟达-4.2%·微软/Meta/亚马逊/谷歌/苹果跌超1%·SK海力士（财联社综述口径）跌近8%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股上周的结构已经用「科创50最低点收盘」预告了这次映射——半导体的AI叙事两连跳：上游设备（阿斯麦/应材/希捷/西数）与芯片设计（高通/AMD/ARM）同步重挫，A股半导体/AI链周一的补跌压力是全市最大的；对照上周五A股半导体是否已price-in：10/30科创50已-5.48%，周一低开幅度取决于费半-7.2%中还有多少未计价——参照9月经验，缺口大概在2-4%低开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美东10/30收盘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10月PMI（周一的第二记定价）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制造业PMI 49.3（-0.8pct·跌回荣枯线下）·非制造业49.7（-0.5）·综合PMI产出指数49.7（-1.0）——生产指数49.8·新订单49.4；大型企业50.2（-0.4·仍扩张）·中型48.4·小型47.5左右；高技术制造业51.3·装备制造业50.6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9月制造业PMI刚以50.1重返扩张区，10月即回落——「十一」假期前需求提前释放+国际环境复杂多变是官方归因；对A股的影响分两层：总量端压制顺周期与消费的盈利预期，结构端高技术制造PMI 51.3继续高于临界点为国産替代/AI算力/半导体设备的长逻辑提供「唯一的基本面锚」——弱总量+强新动能的组合，恰是上周政策（证监会稳市场+产业规划）试图托住的那条线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10/31 09:30公布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政策组合拳（周末最大变量）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①证监会党委扩大会（吴清主持）：「全力稳市场稳预期·深化投融资综合改革·完善全链条监管体系·持续提升资本市场韧性和信心」；②央行：继续实施适度宽松的货币政策·保持流动性充裕·推进人民币国际化与跨境支付体系；③金融监管总局：稳妥推进中小金融机构改革化险·支持配合化解房地产和地方政府债务风险；④发改委：宏观经济治理与现代化产业体系建设取得新突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四个金融管理部门在股市大跌当晚集体发声，规格与密度均为年内少见——历史上类似的「政策底喊话组合」出现在情绪冰点之后；但机构定性谨慎：新浪财经引述受访人士「科技成长股估值回落是本轮核心，板块止跌信号尚不清晰，市场或进入情绪修复、寻底过程，中期调整难言结束，建议均衡配置、逢急跌分批布局」——政策底是必要条件，不是充分条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10/30盘后-10/31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港股对照与三季报收官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恒生指数周五+1.46%收23294.42（与A股-1.44%形成镜像）·日经225 -2.12%·英国富时100 +0.26%·法国CAC40 +1.05%·德国DAX +1.31%；A股三季报披露10/31收官：48家上市券商及概念股交卷·前三季度归母净利超百亿元的有9家·但Q3单季多达34家营收净利双降（北京商报统计）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港股的独立行情说明问题不在「中国资产」整体，而在A股科技结构的拥挤度与杠杆；券商Q3业绩集体承压（34家双降）则揭示一个隐性循环：市场成交已连续放大至1.6万亿+但券商业绩反而下滑——经纪与自营收入的结构变化（自营盘Q3市场高波动的浮亏）是10月行情的另一面注脚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10/30-10/31</w:t>
            </w:r>
          </w:p>
        </w:tc>
      </w:tr>
    </w:tbl>
    <w:p>
      <w:r>
        <w:t>大白话：大白话：今天A股休市，但明天（周一）开盘要面对两记重锤加一层保护垫。重锤一是周五晚上的美股「黑色星期五」：纳斯达克跌2.86%创五个多月最大跌幅，芯片股指数暴跌7.2%，英特尔一家就跌了28%——A股的半导体、AI板块周一大概率低开2-4%。重锤二是今天上午公布的10月PMI：49.3，跌回50以下（9月刚回到50以上），也就是说制造业景气度又转弱了。保护垫是周五收盘后到周末的政策齐发声：证监会说「全力稳市场稳预期」、央行说「保持流动性充裕」、金监局说「化解房地产和地方债务风险」，四个部门同一时间喊话，这在年内少见。所以周一大概率是低开，但低开之后怎么走，就看政策底能不能接住——如果券商、银行这些政策受益板块率先翻红、成交量稳在1.5万亿以上，就说明有资金在按「政策底」的剧本进场。普通人这几天别追半导体，也别恐慌割肉在低开的第一小时。</w:t>
      </w:r>
    </w:p>
    <w:p>
      <w:r>
        <w:t>机构观点：国家统计局/证监会/财联社 宏观与市场组：10月PMI 49.3跌回荣枯线下（假期前需求提前释放+国际环境复杂多变，高技术制造业51.3继续扩张）；美股周五纳指-2.86%、费半-7.2%、英特尔-28.58%创纪录跌幅；受访机构认为科技成长股估值回落是A股本轮调整核心、止跌信号尚不清晰，中期调整难言结束，建议均衡配置、逢急跌分批布局（新浪财经引述）</w:t>
      </w:r>
    </w:p>
    <w:p>
      <w:r>
        <w:t>信源：</w:t>
      </w:r>
    </w:p>
    <w:p>
      <w:pPr>
        <w:pStyle w:val="ListBullet"/>
      </w:pPr>
      <w:r>
        <w:t>[S] 中国经济网（国家统计局：10月制造业PMI 49.3·非制造业49.7·综合49.7）（10/31 17:49·http://www.ce.cn/xwzx/gnsz/gdxw/202610/t20261031_3277826.shtml）</w:t>
      </w:r>
    </w:p>
    <w:p>
      <w:pPr>
        <w:pStyle w:val="ListBullet"/>
      </w:pPr>
      <w:r>
        <w:t>[S] 东方财富（美股黑色星期五：道指51770.31·标普7580.07·纳指25437.00·英特尔-28.58%）（10/31 06:06·https://finance.eastmoney.com/a/202610313917330279.html）</w:t>
      </w:r>
    </w:p>
    <w:p>
      <w:pPr>
        <w:pStyle w:val="ListBullet"/>
      </w:pPr>
      <w:r>
        <w:t>[S] 证券时报（费半-7.2%·芯片股全线重挫细节：闪迪/高通/AMD/ARM/阿斯麦/台积电/英伟达）（10/31 07:42·https://www.stcn.com/article/detail/4315803.html）</w:t>
      </w:r>
    </w:p>
    <w:p>
      <w:pPr>
        <w:pStyle w:val="ListBullet"/>
      </w:pPr>
      <w:r>
        <w:t>[A] 新浪财经（证监会全力稳市场稳预期；受访机构：板块止跌信号尚不清晰·中期调整难言结束）（10/30 20:33·https://finance.sina.com.cn/stock/relnews/cn/2026-10-30/doc-iniwziin5452837.shtml）</w:t>
      </w:r>
    </w:p>
    <w:p>
      <w:pPr>
        <w:pStyle w:val="ListBullet"/>
      </w:pPr>
      <w:r>
        <w:t>[A] 新浪证券小时报（北京商报：48家上市券商三季报·前三季9家净利超百亿·Q3单季34家双降）（10/31 09:00·https://k.sina.cn/article_7857201856_1d45362c001908t41m.html）</w:t>
      </w:r>
    </w:p>
    <w:p>
      <w:pPr>
        <w:pStyle w:val="Heading3"/>
      </w:pPr>
      <w:r>
        <w:t>2. 人民币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涨跌与解读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周五基准（周六休市·沿用）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中间价6.7138（较前值上调9个基点·连续第三个交易日调升）·在岸16:30收6.6557（+64点·创2022年6月以来新高）·离岸盘中最高6.6538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周六无中间价与在岸交易，强势基准延续到周一开盘——但周一要同时面对「美元继续走弱（利多人民币）」与「A股科技股补跌+PMI走弱（利空人民币风险偏好）」两股力量的第一次对冲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10/30收盘（周六休市）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美元指数（纽约周五收盘）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-0.16%收101.878——欧元兑美元1.1167（前1.1162·走强）·英镑1.3394（前1.3361）·美元兑日元157.37（前157.96·连续第三日回落；另一尾盘快照157.56）·美元兑瑞郎0.8236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美元指数本周从102上方回落至101.9一线，但要注意这一轮弱美元的性质：美国数据并不弱（GDP 3.4%/PCE 3.6%），弱的是「加息预期的边际高度」——12月加息已被定价74.9%，新增加息预期的燃料在减少；而欧元英镑的走高更多是超跌修复而非趋势反转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美东10/30尾市（财联社口径）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日元与日央行（同日观察）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日本央行10/30维持政策利率1.25%左右不变；日元兑美元连续三日小幅走强至157.37（周五日内变化不大）·欧元兑日元175.78（-0.52）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植田和男：将在每次会议上讨论加息的必要性，工资增长是否被接受为未来常态至关重要——12月加息的门继续开着；对人民币汇率环境的含义：若日央行12月加息落地，亚洲货币整体走强的大环境仍是人民币升值的顺风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10/30-10/31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周一（11/2）观察清单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①中间价是否迎来两位数调升（10月以来+18/+18/+9的节奏在放缓）②美元指数101关口攻防（跌破101则人民币测试6.63-6.64）③A股科技股补跌对风险偏好的传导（若A股大跌，结汇盘可能暂缓）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人民币本轮升值的三引擎（弱美元、结汇盘、中国资产吸引力）中，周一只有第一项是确定的，第三项面临美股映射考验——中间价的定调将透露央行在「新框架首日」对汇率的态度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11/2（待验证）</w:t>
            </w:r>
          </w:p>
        </w:tc>
      </w:tr>
    </w:tbl>
    <w:p>
      <w:r>
        <w:t>大白话：大白话：汇率市场今天休息，把周五的账本翻出来看就行：人民币官方中间价6.7138，已经连续三天调强；真正交易的市场价（在岸）周五收在6.6557，是2022年6月以来最强的水平。美元指数周五又跌了0.16%到101.878。简单说：同样换1万美元，现在比10月初能省下好几百块人民币。但周一有两个变数：一是A股科技股大概率低开，人民币是中国资产，「资产弱、货币强」的背离未必能一直维持；二是日元、欧元周五都在涨，如果周一美元指数跌破101，人民币还有再创新高的可能。手里有美元要结汇的朋友，6.65附近依然是年内非常好的价位。</w:t>
      </w:r>
    </w:p>
    <w:p>
      <w:r>
        <w:t>机构观点：中国外汇交易中心/财联社 外汇市场组：美元指数30日下跌0.16%收101.878（欧元1.1167/英镑1.3394/日元157.37/瑞郎0.8236）；人民币周五中间价6.7138三连升、在岸收6.6557创2022年6月以来新高；日本央行维持1.25%、植田称将在每次会议上讨论加息必要性</w:t>
      </w:r>
    </w:p>
    <w:p>
      <w:r>
        <w:t>信源：</w:t>
      </w:r>
    </w:p>
    <w:p>
      <w:pPr>
        <w:pStyle w:val="ListBullet"/>
      </w:pPr>
      <w:r>
        <w:t>[A] 财联社通稿（美元指数30日下跌0.16%收101.878·纽约尾市汇率全表）（10/31 04:30·https://baijiahao.baidu.com/s?id=1880508069561347890&amp;wfr=spider&amp;for=pc）</w:t>
      </w:r>
    </w:p>
    <w:p>
      <w:pPr>
        <w:pStyle w:val="ListBullet"/>
      </w:pPr>
      <w:r>
        <w:t>[S] 中国新闻网（10/30人民币中间价6.7138·上调9个基点——周五基准沿用）（10/30 09:46·https://www.chinanews.com.cn/cj/2026/10-30/10723119.shtml）</w:t>
      </w:r>
    </w:p>
    <w:p>
      <w:pPr>
        <w:pStyle w:val="ListBullet"/>
      </w:pPr>
      <w:r>
        <w:t>[A] 新浪外汇小时报（美元兑日元157.56·连续三日下降·日央行维持1.25%·植田表态）（10/31 14:00·https://k.sina.cn/article_7857201856_1d45362c001908t4y8.html）</w:t>
      </w:r>
    </w:p>
    <w:p>
      <w:pPr>
        <w:pStyle w:val="Heading3"/>
      </w:pPr>
      <w:r>
        <w:t>3. LPR与利率换锚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涨跌与解读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央行〔2026〕第13号公告（10/30盘后发布）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11月2日起公开市场操作三项调整：①每个工作日开展隔夜逆回购操作招标·固定利率、数量招标·目前操作利率1.25%；②7天期逆回购操作调整为固定数量、利率招标、多重价位中标·主要在税期、月末等时点开展；③原在7天期逆回购操作利率基础上加减点的其他工具（临时正/逆回购·境外央行类机构回购工具等）均调整为在隔夜逆回购操作利率基础上加减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这是上周「万亿隔夜逆回购顶格操作」的正式制度归宿：从此隔夜利率成为日常政策锚、7天期降级为跨月/税期补充工具——过去两周市场反复交易的「换锚」预期被白纸黑字确认；关键是央行同时强调「本次调整仅涉及操作框架·政策利率未上调或下调·货币政策基调保持稳定」——框架切换而非降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10/30 17:00左右发布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新框架的资金含义（周一DR001观察点）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新隔夜招标利率1.25% vs 10/30的DR001 1.29%（+1bp）·Shibor隔夜1.2890%（+0.70bp）——理论收敛空间约4bp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上周财联社记录的「市场资金情绪指数创换锚预期以来新高、短期换锚行情告一段落」将迎来新坐标：如果11/2首日DR001向1.25%收敛，等于确认资金成本中枢下移（对债市与股市都是实质利好）；如果DR001仍钉在1.29%附近，说明框架只是形式调整、资金并未变得更便宜——首日的每一个基点都比会议纪要更有信息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11/2（新框架首日）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LPR（10月报价·不变）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1年期3.00%·5年期以上3.50%——连续第17个月不变（10/20公布·下次报价11/20）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LPR按兵不动的第17个月里，真正发生的是「锚的更换」：过去LPR挂在MLF上、MLF挂在7天逆回购上，如今日常利率之锚下沉到隔夜——传导链条变短，未来若有降息，隔夜招标利率（1.25%）是最先动的那个数字，这是普通投资者11/20之外新增的一个观察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10月报价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流动性其他数据（周五·沿用）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10/30央行开展150亿元7天逆回购（1.40%）+10000亿元隔夜逆回购（到期10000亿·单日净投放150亿）——万亿隔夜连续第5日顶格；Shibor：隔夜1.2890%（+0.70bp）·7天1.3920%（+5.20bp）·1个月1.3800%（+0.32bp）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新框架下7天逆回购仍将在月末按「固定数量、利率招标」补位——11月首个税期与月末的7天操作量与中标利率，是检验新框架的第二观察窗；周末政策表态（央行：继续适度宽松·保持流动性充裕）与新框架首日形成「制度+表态」的共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10/30收盘</w:t>
            </w:r>
          </w:p>
        </w:tc>
      </w:tr>
    </w:tbl>
    <w:p>
      <w:r>
        <w:t>大白话：大白话：周五晚上，央行发了一个看起来很技术、其实很重要的公告：从11月2日（周一）起，每天都要做「隔夜逆回购」招标，利率固定1.25%——相当于央行每天挂牌告诉大家「隔夜借钱的官方价是1.25%」。原来天天做的7天逆回购，改成只在月底、税期这种特殊时点做。这叫「换锚」：以前看央行态度看7天利率，以后看隔夜利率。有什么影响？第一，现在市场上隔夜实际利率1.29%，比官方价1.25%高一点，如果周一开始向1.25%靠拢，说明借钱真的变便宜了——利好债市和股市；第二，央行特意说明这不是降息（政策利率没动），别指望房贷利率因此下调；第三，LPR（贷款基准价）还是3.0/3.5，已经17个月没动了。但对做理财的人来说，以后打开新闻刷到「隔夜逆回购利率」，那就是新的「政策温度计」。</w:t>
      </w:r>
    </w:p>
    <w:p>
      <w:r>
        <w:t>机构观点：中国人民银行/新华社/澎湃新闻 货币政策组：央行〔2026〕第13号公告：11/2起每个工作日开展隔夜逆回购操作招标（固定利率、数量招标，操作利率1.25%），7天期逆回购调整为固定数量、利率招标、多重价位中标（税期月末为主），其他工具改以隔夜利率为基础加减点；本次调整仅涉及操作框架，政策利率未变，货币政策基调保持稳定</w:t>
      </w:r>
    </w:p>
    <w:p>
      <w:r>
        <w:t>信源：</w:t>
      </w:r>
    </w:p>
    <w:p>
      <w:pPr>
        <w:pStyle w:val="ListBullet"/>
      </w:pPr>
      <w:r>
        <w:t>[S] 澎湃新闻（央行11/2起公开市场操作调整三条全文）（10/31 09:05·https://m.thepaper.cn/newsDetail_forward_34375082）</w:t>
      </w:r>
    </w:p>
    <w:p>
      <w:pPr>
        <w:pStyle w:val="ListBullet"/>
      </w:pPr>
      <w:r>
        <w:t>[S] 新华社（央行：每个工作日开展隔夜逆回购操作招标·利率1.25%）（10/30 20:21·https://baijiahao.baidu.com/s?id=1880477272367496654&amp;wfr=spider&amp;for=pc）</w:t>
      </w:r>
    </w:p>
    <w:p>
      <w:pPr>
        <w:pStyle w:val="ListBullet"/>
      </w:pPr>
      <w:r>
        <w:t>[A] 百家号（公开市场业务公告〔2026〕第13号解读：7天期降级为阶段性补充工具·政策利率未变·基调稳定）（10/30 18:29·https://baijiahao.baidu.com/s?id=1880470602428504929&amp;wfr=spider&amp;for=pc）</w:t>
      </w:r>
    </w:p>
    <w:p>
      <w:pPr>
        <w:pStyle w:val="ListBullet"/>
      </w:pPr>
      <w:r>
        <w:t>[S] 财联社（月末资金收敛·DR001 1.29%·换锚行情告一段落——新框架首日的对照基数）（10/30 13:25·https://finance.eastmoney.com/a/202610303916424279.html）</w:t>
      </w:r>
    </w:p>
    <w:p>
      <w:pPr>
        <w:pStyle w:val="Heading3"/>
      </w:pPr>
      <w:r>
        <w:t>4. 中国国债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涨跌与解读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周五收盘基准（周六休市·沿用）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10年期「26附息国债16」1.6350%（+2.40bp）·30年期「26超长特别国债04」2.0930%（+4.00bp）·10年国开05 1.6870%（+2.90bp）——国债期货：30年主力-0.94%报117.42（3月以来最大单日跌幅）·10年-0.21%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上周的「止盈回踩」把10年国债从1.609%顶回1.635%，机构共识是「等换锚政策落地、观察DR001新中枢」——本周末两件事同时到位：换锚官宣（11/2新框架）+PMI跌破50，周一债市的环境比上周三（第三次冲击1.60失败）时点显著更有利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10/30收盘（周六休市）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PMI对债市的定价（10/31新增）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制造业PMI 49.3（-0.8pct跌回荣枯线下）·综合PMI产出指数49.7（-1.0）·新订单49.4——基本面走弱的直接证据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上期预测里「③再破1.60（20%）」的条件是「PMI跌破50+央行加码宽松」——前者已兑现且换锚落地提供了「别样宽松」（资金锚从7天1.40%切到隔夜1.25%，中枢理论下移15bp）——周一10年国债具备挑战1.60%的完整宏观条件，关键看现券追涨与止盈盘的换手博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10/31 09:30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新框架首日的传导路径（11/2）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若DR001向1.25%招标利率收敛（当前1.29%·空间约4bp）→ 短端利率下移 → 曲线陡峭化压力 → 债市短端确定性受益、长端看资金宽松能否压过止盈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上周的教训仍然有效：「债券对利多反映充分、估值作用显现」（新华财经引述机构）——1.60%关口的三次冲击均折返，追多纪律维持在1.60下方不追；但换锚首日的资金面数据是「新锚」的第一块试金石，若隔夜利率显著下行，「薄利多」可能变成「实利多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11/2（待验证）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海外债市对照（美东10/30收盘）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美债：2年期4.583%（-0.9bp）·10年期4.925%（-1.2bp）·30年期5.307%（+0.7bp）——牛市趋陡·月末久期延展资金流；10月美债10年期累计下行近40bp；日/澳/新10年期上周五亚盘均跌超5bp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全球「利率债牛」格局未破：美债避险下行+中国国债基本面下行，两条逻辑不同但方向一致——但美国的「通胀腿」（油价117.64）与中国「弱经济腿」（PMI 49.3）形成镜像：中美利差（10Y：1.635% vs 4.925%·倒挂约329bp）维持高位，外资回流中国债市的驱动主要靠利差收敛预期，周一新框架首日与PMI数据将首次检验这一点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美东10/30收盘</w:t>
            </w:r>
          </w:p>
        </w:tc>
      </w:tr>
    </w:tbl>
    <w:p>
      <w:r>
        <w:t>大白话：大白话：债券市场今天也休市，但明天（周一）它手里握着两张好牌。第一张：今天公布的10月PMI是49.3，跌破50了——经济景气度转弱，而「经济弱=利率该降=债券该涨」是最朴素的定价逻辑。第二张：央行官宣新的利率框架，隔夜借钱的官方价从明天起是1.25%，比现在市场实际的1.29%还低一点——如果明天银行间隔夜利率真的往1.25%走，就等于「钱变便宜了」的实锤。两张牌加在一起，10年期国债收益率（现在是1.635%）明天有动力再去挑战1.60%这个关口——注意这是第四次冲关了，前三次都失败（1.60下方有大量止盈盘）。对普通人的提示：如果手里有债券基金，明天大概率是舒服的一天；想加仓的，别在1.60%下方追（收益率越低说明价格越贵）。</w:t>
      </w:r>
    </w:p>
    <w:p>
      <w:r>
        <w:t>机构观点：国家统计局/新华财经 债券市场组：10月PMI 49.3跌回荣枯线下为债市提供基本面利多；央行新框架（隔夜招标1.25%）首日DR001的收敛方向是资金面最直接观察点；上期机构共识（债券对利多反映充分、超长债止盈需求强）在1.60%关口附近仍然有效</w:t>
      </w:r>
    </w:p>
    <w:p>
      <w:r>
        <w:t>信源：</w:t>
      </w:r>
    </w:p>
    <w:p>
      <w:pPr>
        <w:pStyle w:val="ListBullet"/>
      </w:pPr>
      <w:r>
        <w:t>[S] 中国经济网（10月PMI 49.3——债市基本面利多的官方数据源）（10/31 17:49·http://www.ce.cn/xwzx/gnsz/gdxw/202610/t20261031_3277826.shtml）</w:t>
      </w:r>
    </w:p>
    <w:p>
      <w:pPr>
        <w:pStyle w:val="ListBullet"/>
      </w:pPr>
      <w:r>
        <w:t>[S] 新华财经（10/30债市回调：10年1.635%·30年期货-0.94%创3月以来最大跌幅——周五基准沿用）（10/30 16:51·https://m.cnfin.com/yw-lb/zixun/20261030/4488904_1.html）</w:t>
      </w:r>
    </w:p>
    <w:p>
      <w:pPr>
        <w:pStyle w:val="ListBullet"/>
      </w:pPr>
      <w:r>
        <w:t>[A] 金融数据商快照（美债收盘：2Y 4.583%/10Y 4.925%/30Y 5.307%——海外债市对照）（10/31 06:48·https://baijiahao.baidu.com/s?id=1880531505572616914&amp;wfr=spider&amp;for=pc）</w:t>
      </w:r>
    </w:p>
    <w:p>
      <w:pPr>
        <w:pStyle w:val="Heading3"/>
      </w:pPr>
      <w:r>
        <w:t>5. 现货黄金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涨跌与解读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国际金价（美东10/30收盘）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现货黄金-3.61%报3875.19美元/盎司（前收4021.30）——日内路径：亚盘4000上方拉锯→欧市尾盘（北京时间30日18时）仍守4003附近→纽约时段一泻千里；COMEX 12月黄金期货-3.63%报3884.90美元/盎司（本周-3.07%）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「4000关口失守」只用了一天就变成「3900关口失守」：10月累计-6.79%，价格回到2025年10月初水平（一年来新低）；自1月末5598美元高点以来累计回撤超30%——上期小摩「4000美元下方几乎没有技术支撑」的警示在次日兑现，短线支撑下移至3850-3800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美东10/30收盘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白银与金银比（弹性资产加速出清）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COMEX白银期货-6.20%报49.13美元/盎司（本周-8.92%）——2025年11月以来首次收于50美元下方；金银比（金/银价）升至约79（上期约76继续走高）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白银跌幅是黄金的1.7倍、月内从54美元上方砸到49美元，完全复刻「弹性资产去杠杆」框架；上期观察点「白银53关口是否跌破」已深度兑现——金银比接近80是2023年以来极值区，历史上这一水平往往对应情绪出清的后段，但「后段」不等于「底部」，需要美股止跌配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美东10/30收盘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国内传导（10/31周六报价）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周生生足金饰品报1161元/克（一夜大跌42元）——金饰克价较年内高点累计下跌近550元；伦敦金现价对应上金所原料金价回落至860元/克下方区间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「一克金饰跌42元」是本轮下跌最直观的零售端读数——年内金价高点时1.4克金饰≈1161元，如今同款回到「8字头原料+千二零售」结构；对消费者的含义与上期一致：原料端已到「不需要等打折」的价位，但零售加工费仍使金饰单价显著高于原料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10/31（周六报价）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下跌机制（三重共振）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①美股科技股暴跌引发追加保证金压力→抛售黄金筹资（流动性挤压）；②布伦特117.64美元·油价通胀推升实际利率预期；③12月加息定价维持74.9%——零息黄金三面挨打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最值得记录的反差：欧市尾盘金价还稳在4003，美市开盘后崩盘——当晚公布的ECI就业成本指数（环比+0.8%）其实温和、符合预期，工资通胀并未超预期——黄金的暴跌不是「数据利空」，而是「股市利空传导」：这是流动性收缩型下跌，不是基本面下跌，两者的后续修复路径完全不同（前者看美股企稳，后者看加息预期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美东10/30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机构观点与上期预测对照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上期（10/30）小摩：4000美元下方几乎没有技术支撑·短期相当脆弱；东方金诚：央行购金与财政信用弱化的中长期逻辑未破·4000下方更接近底部区域——双双兑现一半：价格确实继续深跌，但3950「底部区域」亦被击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两机构的分歧框架（技术派看流沙、基本面派看托底）在连续两日后开始向「更深支撑」方向修正——央行购金（月均80吨+）依然是下方最厚的垫子，但短期定价权在杠杆资金手里；下一个可验证坐标：美股费半是否止跌&gt;白银49关口能否守住&gt;12月加息概率是否突破85%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10/30-10/31</w:t>
            </w:r>
          </w:p>
        </w:tc>
      </w:tr>
    </w:tbl>
    <w:p>
      <w:r>
        <w:t>大白话：大白话：黄金昨天晚上跌疯了：一天跌3.61%，从4000美元上方直接砸破3900，收在3875美元，是一年来的最低价；这个月黄金已经跌了6.79%，跟1月最高点5598比，跌掉了30%还多。白银更惨，跌6.2%，收49.13美元，是一年来第一次跌破50美元。国内金店今天跟着大降价：周生生足金1161元一克，一夜便宜了42块——想买金饰的，现在比金饰促销还划算。为什么跌？三个原因叠一起：美股暴跌，很多加杠杆的投资者被迫卖金子凑钱补保证金；油价涨到117美元，通胀预期让市场更相信美联储12月还要加息；黄金本身不生息，利率预期高它就挨打。要注意：昨晚公布的美国工资数据（ECI）其实是温和的、没有超预期——所以这次暴跌主要是「被股市拖下水的」，不是黄金自己的基本面恶化。想抄底的，看两个信号：美股（尤其是芯片股）止跌了，或者白银守住49美元，再动手不迟。</w:t>
      </w:r>
    </w:p>
    <w:p>
      <w:r>
        <w:t>机构观点：每经/财联社/央视财经 商品研究团队：现货黄金10月30日跌至一年来新低（收3875.19美元·-3.61%·月跌6.79%）；COMEX白银跌破50美元（49.13·-6.20%）；金饰克价较年内高点暴跌近550元；驱动来自油价通胀+加息预期+美股暴跌引发的流动性抛售三重共振</w:t>
      </w:r>
    </w:p>
    <w:p>
      <w:r>
        <w:t>信源：</w:t>
      </w:r>
    </w:p>
    <w:p>
      <w:pPr>
        <w:pStyle w:val="ListBullet"/>
      </w:pPr>
      <w:r>
        <w:t>[A] 新浪黄金小时报（每经：现货黄金-3.61%失守3900报3875.19·月跌6.79%·距1月高点回撤超30%·周生生1161元一夜-42·COMEX期货-3.63%）（10/31 12:00·https://k.sina.cn/article_7857201856_1d45362c001908t4lc.html）</w:t>
      </w:r>
    </w:p>
    <w:p>
      <w:pPr>
        <w:pStyle w:val="ListBullet"/>
      </w:pPr>
      <w:r>
        <w:t>[A] 财联社通稿（COMEX黄金-3.63%报3884.90本周-3.07%·COMEX白银-6.20%报49.13本周-8.92%）（10/31 08:07·https://baijiahao.baidu.com/s?id=1880531158778273306&amp;wfr=spider&amp;for=pc）</w:t>
      </w:r>
    </w:p>
    <w:p>
      <w:pPr>
        <w:pStyle w:val="ListBullet"/>
      </w:pPr>
      <w:r>
        <w:t>[A] 新浪贵金属小时报（央视财经/上观新闻：国际金价跌至一年来新低·金饰克价年内暴跌近550元·白银期价2025年11月以来首次跌破50美元）（10/31 15:00·https://k.sina.cn/article_7857201856_1d45362c001908t55i.html）</w:t>
      </w:r>
    </w:p>
    <w:p>
      <w:pPr>
        <w:pStyle w:val="ListBullet"/>
      </w:pPr>
      <w:r>
        <w:t>[S] 同花顺·金投网（上期机构观点：小摩「4000美元下方几乎没有技术支撑」·东方金诚「4000下方更接近底部区域」——验证对照）（10/30 17:35·https://goodsfu.10jqka.com.cn/20261030/c681303013.shtml）</w:t>
      </w:r>
    </w:p>
    <w:p>
      <w:pPr>
        <w:pStyle w:val="Heading3"/>
      </w:pPr>
      <w:r>
        <w:t>6. 布伦特油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涨跌与解读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国际油价（美东10/30结算）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布伦特12月合约（到期合约）结算+2.76美元报117.64美元/桶（+2.40%·刷新4月29日以来收盘高位）·交易更活跃的次年1月合约结算113.43美元（+2.63）——两合约价差4.21美元；WTI 12月合约+2.12美元报104.12美元/桶（+2.08%·9月15日以来高位）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「黑色星期五」当天原油与美债同涨：美股、黄金、比特币齐跌，原油涨2.4%创半年新高——彭博社评价「原油加入美债成为避风港」；注意合约口径：12月合约到期摘牌（117.64），此后主连切换至次年1月（113.43），下周一起行情页面的布伦特报价会「凭空」低4美元左右，这是切换效应不是暴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美东10/30结算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周线与月线（趋势的强度）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布伦特本周连涨六周（周末收盘较上周+2.76美元）·WTI本周+0.82%连涨四周；年内油价累计涨幅大（地缘供给链贡献主要涨幅）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在科技股清算的同一周，原油走出了完全独立的行情——「股债双杀商品涨」的组合只出现在供给冲击主导的宏观环境里：当前即期现货紧（近月对次月溢价逼近十年极值·backwardation极端化），远期需求担忧被地缘溢价盖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本周（10/26-10/30）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地缘催化（升级而非缓和）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①美方要求非紧急岗位人员撤离沙特（安全风险抬升信号）；②特朗普据悉计划在中期选举（11/3）次日恢复对伊朗打击；③上周背景延续：胡塞武装袭击沙特东部省炼油设施、霍尔木兹海峡油轮触雷系列事件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「中选次日恢复打击」如果落地，意味着11月4日前后霍尔木兹风险溢价将二次计价——中选（11/3）+OPEC+（11/1）+潜在军事行动（11/4）构成三天三事件的高波动窗口，油价上行的尾部风险显著大于下行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10/30-10/31报道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明日OPEC+会议（11/1）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产油国月度会议在布伦特站稳110+美元背景下召开：维持减产=117-120区间顶部确认；意外增产=回吐至108-112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上期判断维持：在胡塞袭扰沙特炼厂、霍尔木兹通行未恢复的背景下，OPEC+主动增产瓦解油价的政治意愿不足——更大的悬念不是减产政策，而是沙特（被袭击方）的态度：若沙特主动要求护航或军事回应，地缘溢价将进入新一轮计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11/1（明天）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国内传导（下一轮调价预期）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第22轮调价已落地（10/29 24时：汽油+345/柴油+335元/吨·92号约+0.26元/升）——按当前布伦特117美元测算，下一轮（11月中旬·约11/13 24时）仍处在上调区间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「布伦特117+成品油调价递延」意味着CPI的非食品端压力在11月继续累积——对A股的消费板块与央行的通胀观感都是边际拖累，这也是「胀在美国」之外国内需要警惕的输入项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下一轮窗口11月中旬</w:t>
            </w:r>
          </w:p>
        </w:tc>
      </w:tr>
    </w:tbl>
    <w:p>
      <w:r>
        <w:t>大白话：大白话：昨晚美股崩了、黄金崩了、比特币跌了，但油价涨了2.4%——布伦特原油收在117.64美元一桶，创下4月底以来的最高收盘价，已经连涨六周。为什么油能逆着所有资产涨？因为油的定价逻辑是「供给」：中东还在闹（沙特炼油厂被袭击、美国要求非紧急人员撤离沙特），马上又有消息说特朗普打算在11月3日美国中期选举结束后的第二天恢复对伊朗动手。明天OPEC+（石油输出国组织及其盟友）开会，减产大概率维持——也就是说油价短期内没有下跌的理由。对国内的影响很直接：加油站11月中旬大概率还要再涨一次价（上一轮10月29日刚涨过，92号每升贵了2毛6）。开车的朋友如果想省钱，11月中旬前加满一箱仍是相对划算的。另外提醒：下周你打开行情软件，会看到布伦特「从117跌到113」——那是期货合约换月的显示问题，不是真跌了4美元。</w:t>
      </w:r>
    </w:p>
    <w:p>
      <w:r>
        <w:t>机构观点：财联社/新浪财经/彭博观点 能源市场组：美科技股惨跌当日原油逆势收涨超2%创半年新高，「原油加入美债成避风港」；近月对次月溢价逼近十年极值反映即期供给紧；布油连涨六周；明日OPEC+会议维持减产概率大；特朗普据悉计划中选次日恢复对伊打击构成11月初地缘尾部风险</w:t>
      </w:r>
    </w:p>
    <w:p>
      <w:r>
        <w:t>信源：</w:t>
      </w:r>
    </w:p>
    <w:p>
      <w:pPr>
        <w:pStyle w:val="ListBullet"/>
      </w:pPr>
      <w:r>
        <w:t>[S] 新浪财经（布伦特117.64涨幅2.4%·12月合约到期与次年1月合约113.43的口径辨析）（10/31 12:08·http://finance.sina.com.cn/roll/2026-10-31/doc-inixavku4939544.shtml）</w:t>
      </w:r>
    </w:p>
    <w:p>
      <w:pPr>
        <w:pStyle w:val="ListBullet"/>
      </w:pPr>
      <w:r>
        <w:t>[A] 百家号·收评（美科技股惨跌、原油加入美债成避风港：布油117.64创半年新高·WTI 104.12·美油连涨四周布油连涨六周·近月溢价逼近十年极值）（10/31 08:00·https://baijiahao.baidu.com/s?id=1880521247510791704&amp;wfr=spider&amp;for=pc）</w:t>
      </w:r>
    </w:p>
    <w:p>
      <w:pPr>
        <w:pStyle w:val="ListBullet"/>
      </w:pPr>
      <w:r>
        <w:t>[S] 财联社（网易转载：特朗普据悉计划在中期选举次日恢复对伊朗打击）（10/31 08:35·https://www.163.com/dy/article/LAIAFKI805198CJN.html）</w:t>
      </w:r>
    </w:p>
    <w:p>
      <w:pPr>
        <w:pStyle w:val="ListBullet"/>
      </w:pPr>
      <w:r>
        <w:t>[A] 国际金融要情（周六版：WTI 104.10美元/桶+2.08%·布伦特113.40美元/桶+2.37%——次年1月合约口径交叉验证）（10/31 12:53·https://www.163.com/dy/article/LAIP81IS05568E38.html）</w:t>
      </w:r>
    </w:p>
    <w:p>
      <w:pPr>
        <w:pStyle w:val="Heading3"/>
      </w:pPr>
      <w:r>
        <w:t>7. 美联储动态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涨跌与解读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ECI就业成本指数（美东10/30 20:30公布）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三季度环比+0.8%（预期+0.8%·前值二季度0.9%回落）·同比+3.4%（与截至6月的12个月持平）——薪资薪金环比回落至0.7%·同比3.1%（2021年以来最低）；扣除通胀后整体薪酬同比-0.4%·薪资同比-0.6%（实际收入跑输物价）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上期预告的「ECI若≥0.9%则加息定价再上修」并未发生——工资端通胀温和，是本轮「热数据」序列里第一个降温度的读数；但它没有改变金价大跌或12月定价，因为通胀的接力棒已从工资端换到能源端（布伦特117.64）——美联储的难题从「工资-物价螺旋」变成「能源-预期螺旋」，后者的政策解法更少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美东10/30 20:30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12月加息定价（CME FedWatch）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12月加息25bp概率74.9%（10/30快照）·维持不变概率25.1%——到2027年1月累计加息25bp概率58.9%·累计加息50bp概率24.1%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与决议后一度冲上的85%相比小幅回落（74.9%）——美股周五暴跌触发的避险与「11月联邦基金期货买盘激增」说明市场给「11月不动」加了价，12月仍是主战场；美国银行口径：预计12月与2027年3月各加息25bp（机构预测的基准路径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10/30-10/31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美股抛售对政策路径的影响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纳指-2.86%+费半-7.2%+英特尔-28.58%：AI资本开支的「现金流证伪」开始被市场定价——股市财富效应对消费的逆风（Q3消费+3.8%的引擎面临减速压力）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「金融稳定」重回美联储的第三目标考量：若科技股抛售扩散为信用或流动性事件（企业债利差、CDS），12月加息的门槛会被动抬升——1987/2018年的先例都说明「市场倒逼暂停」是真实的政策路径；但只要股市是「有序回调」，通胀（油价）仍是主导——11月FOMC（不动）之后、12月决议之前，美股每一次大跌都在为「12月不加」积累理由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美东10/30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全球央行图谱（周末更新）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日本央行10/30维持政策利率1.25%左右不变·植田：将在每次会议上讨论加息必要性（12月加息预期延续）；欧央行上周维持2.50%/2.65%/2.90%不变但暗示12月可加息（市场定价88%）·拉加德2027年2月提前卸任；中国央行11/2起新框架（隔夜1.25%成为日常锚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「紧缩共振」与「中国宽松」的组合进入新阶段：日欧紧缩预期未变、美国靠油价维持加息定价，而中国用框架切换实现「不动政策利率但托底资金面」——全球流动性图景：发达国家在收紧、中国在用结构性工具稳住，这个错位是人民币资产相对吸引力的底层来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10/29-10/31</w:t>
            </w:r>
          </w:p>
        </w:tc>
      </w:tr>
    </w:tbl>
    <w:p>
      <w:r>
        <w:t>大白话：大白话：昨晚美国公布了一个重要数据——就业成本指数（ECI），就是美国工资涨多快。结果是三季度涨0.8%，跟预期一模一样，比上季度的0.9%还慢了点，工资类的通胀其实挺温和。按理说这对美联储是好消息（不用加那么狠的息了）。但坏消息是：同一时间油价涨到了117美元一桶——通胀从「工资涨」换成了「油涨价」，美联储还是不敢松手，市场给12月加息定的概率仍有74.9%。真正的新变量是美股自己崩了：纳指跌2.86%、芯片股指数跌7.2%、英特尔跌28%。历史上有个规律：如果股市跌到影响金融稳定，美联储会被迫放慢紧缩（2018年12月就是这样，加息后市场崩了，美联储很快转鸽）。所以接下来盯着两件事：油价（推着美联储鹰）、股市（拖着美联储鸽）——两头拔河，12月决议前每一次美股大跌，都是在帮「不加息」这一方加筹码。</w:t>
      </w:r>
    </w:p>
    <w:p>
      <w:r>
        <w:t>机构观点：美国劳工统计局/每经/美国银行 宏观研究组：三季度ECI环比+0.8%符合预期（前值0.9%回落）、同比+3.4%持平，工资通胀温和；但油价上涨接棒通胀压力，12月加息定价维持74.9%；美国银行预计12月与2027年3月各加息25bp；美股科技抛售为12月前的政策路径增加「金融稳定」变数</w:t>
      </w:r>
    </w:p>
    <w:p>
      <w:r>
        <w:t>信源：</w:t>
      </w:r>
    </w:p>
    <w:p>
      <w:pPr>
        <w:pStyle w:val="ListBullet"/>
      </w:pPr>
      <w:r>
        <w:t>[S] 每经AI快讯（美国三季度就业成本指数环比+0.8%·预期+0.8%）（10/30 20:32·https://m.nbd.com.cn/articles/2026-10-30/4632035.html）</w:t>
      </w:r>
    </w:p>
    <w:p>
      <w:pPr>
        <w:pStyle w:val="ListBullet"/>
      </w:pPr>
      <w:r>
        <w:t>[A] 格隆汇（ECI细节：前值0.9%回落·同比3.4%持平·政策制定者将ECI视为薪资通胀最全面指标）（10/30 20:44·https://baijiahao.baidu.com/s?id=1880478939106077565&amp;wfr=spider&amp;for=pc）</w:t>
      </w:r>
    </w:p>
    <w:p>
      <w:pPr>
        <w:pStyle w:val="ListBullet"/>
      </w:pPr>
      <w:r>
        <w:t>[A] 中金在线（薪资薪金同比3.1%为2021年以来最低·实际薪酬同比-0.4%跑输物价）（10/31 04:00·http://3g.cnfol.com/futures/qishidongtai/20261031/32412637.shtml）</w:t>
      </w:r>
    </w:p>
    <w:p>
      <w:pPr>
        <w:pStyle w:val="ListBullet"/>
      </w:pPr>
      <w:r>
        <w:t>[A] 新浪外汇小时报（CME美联储观察：12月加息25bp概率74.9%·明年1月累计加息分布）（10/30 11:00·https://k.sina.com.cn/article_7857201856_1d45362c001908szxe.html）</w:t>
      </w:r>
    </w:p>
    <w:p>
      <w:pPr>
        <w:pStyle w:val="ListBullet"/>
      </w:pPr>
      <w:r>
        <w:t>[A] 新浪财经·每日机构分析（美国银行：预计美联储12月与2027年3月各加息25bp）（10/30 18:39·http://finance.sina.com.cn/money/bond/2026-10-30/doc-iniwzazq5507621.shtml）</w:t>
      </w:r>
    </w:p>
    <w:p>
      <w:pPr>
        <w:pStyle w:val="Heading3"/>
      </w:pPr>
      <w:r>
        <w:t>8. 美债收益率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涨跌与解读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各期限收益率（美东10/30收盘）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2年期4.583%（-0.9bp）·3年期4.651%（-2.0bp）·5年期4.718%（-2.1bp）·10年期4.925%（-1.2bp·纽约午后快照一度报4.933%）·30年期5.307%（+0.7bp）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连续第二日下行但动力换挡：周四（-8.5bp）是GDP/PCE热数据下的「避险急跌」+周五是「月末久期延展资金流+科技抛售」的续跌——注意30年期逆势+0.7bp收5.307%，油价117美元的通胀定价首次压过避险买盘，长端开始「抗涨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美东10/30收盘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曲线与衍生品（牛市趋陡）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短中端跑赢：2s10s与5s30s利差日内分别走阔1.5bp与3bp；11月联邦基金期货全天大量买盘·成交量激增；临近收盘掉期利差大幅收窄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三个衍生品信号同向：①期货买盘激增=市场给「11月不加息」额外缴费；②曲线走陡=市场押注「短期利率见顶快于长期」；③月末久期延展=机构被动配置——这套组合是「避险+月末机制性买盘」的典型形态，与「降息交易」的区别在于：它不要求美联储转鸽，只要求「不再更鹰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美东10/30盘中-收盘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10月全景（月度账本）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10年期美债收益率10月累计下行近40bp——月内既站上过5.02%、又收在4.925%：单月40bp的振幅是近一年最大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驱动从月初的「中选定价+加息预期」切换到月末的「AI信用质疑+科技抛售避险」——一个10月里「破5%」与「跌40bp」同时发生，说明美债已进入「事件驱动的高波动区间」：通胀、避险、财政三条主线轮流接管定价权，任何单一叙事都撑不过一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10月全月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与中国债市的联动（周一观察）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中美10年期利差：1.635%（中）vs 4.925%（美）·倒挂约329bp——维持深度倒挂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美债避险下行+中国国债基本面利多（PMI 49.3）同向——周一两边的「利多共振」少见地同步出现；但两者的驱动完全不同（美国是避险、中国是弱经济），这种同步的脆弱性在于：一旦美股企稳反弹，美债收益率回吐的速度会快于中国国债的调整——利差短期波动加大，对人民币汇率的中枢影响中性偏稳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11/2（待验证）</w:t>
            </w:r>
          </w:p>
        </w:tc>
      </w:tr>
    </w:tbl>
    <w:p>
      <w:r>
        <w:t>大白话：大白话：美国国债的收益率昨晚又跌了：10年期的收在4.925%（跌1.2个基点，微跌），2年期的收在4.583%。整个10月算下来，10年期美债收益率跌了将近40个基点——要知道这个月它还曾经站上过5%，这种「一月之内先破5%再跌40基点」的巨震，说明美债进入了高波动时代。为什么股市崩了美债反而涨？因为恐慌的钱要找地方躲，美债是最大的避风港。但有个细节值得注意：30年期的收益率昨晚反而微涨了——因为油价117美元，通胀预期被油价点着了，买超长期国债的人要求更高的补偿。这对国内的影响：美债利率回落+人民币资产利率低位，资本的相对天平暂时向稳；但只要油价不跌，美联储的加息预期就下不来，美债利率的中期底部就不扎实。一句话总结美债现在的心跳：短债跟着降息预期走，长债跟着油价走，两个方向在打架。</w:t>
      </w:r>
    </w:p>
    <w:p>
      <w:r>
        <w:t>机构观点：新华财经/金融数据商/彭博视角 固收研究团队：美国国债周五牛市趋陡：避险买盘支撑短中端（科技股抛售所致），月末久期延展资金流放大涨幅；11月联邦基金期货成交激增显示「11月不动」定价强化；30年期逆势微涨反映油价通胀定价压过避险——10年期10月累计下行近40bp进入事件驱动高波动区间</w:t>
      </w:r>
    </w:p>
    <w:p>
      <w:r>
        <w:t>信源：</w:t>
      </w:r>
    </w:p>
    <w:p>
      <w:pPr>
        <w:pStyle w:val="ListBullet"/>
      </w:pPr>
      <w:r>
        <w:t>[A] 金融数据商快照（美债收盘终值：2Y 4.583%/-0.9bp·3Y 4.651%·5Y 4.718%·10Y 4.925%/-1.2bp·30Y 5.307%/+0.7bp）（10/31 06:48·https://baijiahao.baidu.com/s?id=1880531505572616914&amp;wfr=spider&amp;for=pc）</w:t>
      </w:r>
    </w:p>
    <w:p>
      <w:pPr>
        <w:pStyle w:val="ListBullet"/>
      </w:pPr>
      <w:r>
        <w:t>[S] 新浪财经（纽约时段快照：10Y 4.933%/-5bp·30Y 5.293%/-3bp·2Y 4.589%/-6bp——盘中轨迹互证）（10/30 17:45·http://finance.sina.com.cn/stock/usstock/c/2026-10-30/doc-iniwzazv4596107.shtml）</w:t>
      </w:r>
    </w:p>
    <w:p>
      <w:pPr>
        <w:pStyle w:val="ListBullet"/>
      </w:pPr>
      <w:r>
        <w:t>[S] 新浪财经（美国国债周五牛市趋陡·避险买盘提振短债·11月联邦基金期货成交激增·掉期利差收窄）（10/31 05:40·https://finance.sina.cn/usstock/mggd/2026-10-31/detail-inixaepe1886468.d.html）</w:t>
      </w:r>
    </w:p>
    <w:p>
      <w:pPr>
        <w:pStyle w:val="ListBullet"/>
      </w:pPr>
      <w:r>
        <w:t>[A] 观点网（科技股抛售引发避险·10年期美债收益率10月下行近40基点——月度全景）（10/30 16:03·http://finance.sina.com.cn/stock/estate/integration/2026-10-30/doc-iniwywtv8200070.shtml）</w:t>
      </w:r>
    </w:p>
    <w:p>
      <w:pPr>
        <w:pStyle w:val="Heading2"/>
      </w:pPr>
      <w:r>
        <w:t>预测回测</w:t>
      </w:r>
    </w:p>
    <w:p>
      <w:pPr>
        <w:pStyle w:val="ListBullet"/>
      </w:pPr>
      <w:r>
        <w:t>原预测：（10/30预测）黄金「4000下方」的支撑测试（11/2-11/6）：①3950-4030区间筑底（45%）；②继续下探3880-3920（35%）：今晚就业成本指数超预期+12月加息定价奔90%→3975失守后测试3900；③V型收复4050（20%）</w:t>
      </w:r>
    </w:p>
    <w:p>
      <w:pPr>
        <w:pStyle w:val="ListBullet"/>
      </w:pPr>
      <w:r>
        <w:t>实际结果：10/31凌晨（美东10/30收盘）：现货黄金-3.61%报3875.19——直接击穿3900并跌破②区间下限3880，测试①③情景全部落空；但触发路径修正：EC实际+0.8%符合预期（未超预期）·12月加息概率74.9%未奔90%——黄金的暴跌驱动力是「美股科技抛售引发的追保抛售+油价117的通胀交易」，而非预测假设的「数据引爆加息定价」：方向命中、幅度超出、归因偏差</w:t>
      </w:r>
    </w:p>
    <w:p>
      <w:pPr>
        <w:pStyle w:val="ListBullet"/>
      </w:pPr>
      <w:r>
        <w:t>判定：⚠️ 部分命中</w:t>
      </w:r>
    </w:p>
    <w:p>
      <w:pPr>
        <w:pStyle w:val="ListBullet"/>
      </w:pPr>
      <w:r>
        <w:t>原预测：（10/30预测）原油「地缘溢价」的持续性（11/2-11/6）：①110-118高位震荡（50%）；②冲120（25%）美伊冲突升级；③回吐至105-108（25%）卡塔尔协议推进+欧盟储备投放——观察点：11/1 OPEC+会议措辞</w:t>
      </w:r>
    </w:p>
    <w:p>
      <w:pPr>
        <w:pStyle w:val="ListBullet"/>
      </w:pPr>
      <w:r>
        <w:t>实际结果：美东10/30结算即超出预期节奏：布伦特12月合约+2.40%结算117.64（逼近①区间上沿118），近月对次月溢价逼近十年极值、连涨六周；美方撤离沙特非紧急人员+特朗普据悉计划中选次日恢复对伊打击——②「冲120」的触发条件（美伊冲突升级）已具备日程表（11/3中选次日），但会议结果（11/1 OPEC+）未落地：方向运行中，区间上沿已触</w:t>
      </w:r>
    </w:p>
    <w:p>
      <w:pPr>
        <w:pStyle w:val="ListBullet"/>
      </w:pPr>
      <w:r>
        <w:t>判定：⚠️ 部分命中</w:t>
      </w:r>
    </w:p>
    <w:p>
      <w:pPr>
        <w:pStyle w:val="Heading2"/>
      </w:pPr>
      <w:r>
        <w:t>新增预测</w:t>
      </w:r>
    </w:p>
    <w:p>
      <w:pPr>
        <w:pStyle w:val="ListBullet"/>
      </w:pPr>
      <w:r>
        <w:t>[股市] A股「11月2日多重定价日」的三种走法：①低开高走（35%）：低开1.5-2.5%后政策组合拳起效（证监会稳市场+央行新锚1.25%+券商银行护盘）·收盘收复3560以上·量能1.5万亿+——需要看见券商/银行/中字头率先翻红；②低开横住（35%）：开盘即全天低位·3520-3560窄幅整理·量能萎缩至1.4万亿下方·科创50在1080-1120寻底（映射费半-7.2%的半程补跌）；③低开续杀（30%）：量能再放大至1.7万亿+的抛压·上证失守3500看3470·创业板挑战2350·科创50看1050——观察点：半导体低开幅度是否&gt;4%&gt;券商银行承接力&gt;10:30前后的第一波放量方向</w:t>
      </w:r>
    </w:p>
    <w:p>
      <w:pPr>
        <w:pStyle w:val="ListBullet"/>
      </w:pPr>
      <w:r>
        <w:t>验证日期：11/2 | 情景推演·五重定价的首次汇合</w:t>
      </w:r>
    </w:p>
    <w:p>
      <w:pPr>
        <w:pStyle w:val="ListBullet"/>
      </w:pPr>
      <w:r>
        <w:t>[利率] 债市「第四冲1.60%」（11/2-11/6）：①破关（45%）：PMI 49.3+新隔夜锚1.25%双重利多→10Y国债下破1.60看1.58-1.59（DR001若向1.25%收敛则确认）；②关口拉锯（35%）：1.60-1.63区间获利盘与配置盘对峙（前三次冲关均折返的技术记忆）；③回踩（20%）：股市大跌触发「稳市场资金」回流风险资产→10Y回到1.63-1.65——观察点：11/2 DR001与1.25%的距离&gt;30年期期货能否率先止跌修复&gt;央行新框架首天的操作量</w:t>
      </w:r>
    </w:p>
    <w:p>
      <w:pPr>
        <w:pStyle w:val="ListBullet"/>
      </w:pPr>
      <w:r>
        <w:t>验证日期：11/2-11/6 | 区间推演·换锚首日的基本面共振</w:t>
      </w:r>
    </w:p>
    <w:p>
      <w:pPr>
        <w:pStyle w:val="ListBullet"/>
      </w:pPr>
      <w:r>
        <w:t>[商品] 黄金「3875之后」的下站（11/2-11/6）：①3850-3930筑底（35%）：美股止跌+实际利率预期企稳→金价在3850-3930反复不再创新低；②继续下探3750-3800（40%）：美股续跌触发第二轮追保+油价推升加息定价→白银跌破49引爆贵金属情绪链（金银比&gt;80）；③V型反弹收复3950（25%）：12月加息概率显著回落+美元跌破101→超跌反弹——观察点：白银49关口（弹性资产出清的最后一道开关）&gt;费半能否单日收涨&gt;美元指数101攻防</w:t>
      </w:r>
    </w:p>
    <w:p>
      <w:pPr>
        <w:pStyle w:val="ListBullet"/>
      </w:pPr>
      <w:r>
        <w:t>验证日期：11/2-11/6 | 区间推演·流动性型下跌的修复路径</w:t>
      </w:r>
    </w:p>
    <w:p>
      <w:pPr>
        <w:pStyle w:val="ListBullet"/>
      </w:pPr>
      <w:r>
        <w:t>[商品] 原油「三事件窗口」的定价（11/1-11/6）：①114-120区间维持（45%）：OPEC+维持减产+地缘现状→布伦特（主连1月合约口径110-116·对标到期合约117）高位整理；②冲120+（30%）：特朗普中选（11/3）次日恢复对伊打击落地+霍尔木兹通行实质受阻→布伦特对标合约冲击122-125；③回吐至105-110（25%）：OPEC+意外增产或欧盟4260万桶储备加速投放+美股流动性冲击传导需求担忧——观察点：11/1 OPEC+措辞&gt;11/3中选结果与11/4对伊动作&gt;美国商业原油库存</w:t>
      </w:r>
    </w:p>
    <w:p>
      <w:pPr>
        <w:pStyle w:val="ListBullet"/>
      </w:pPr>
      <w:r>
        <w:t>验证日期：11/1-11/6 | 区间推演·合约切换后注意口径</w:t>
      </w:r>
    </w:p>
    <w:p>
      <w:pPr>
        <w:pStyle w:val="ListBullet"/>
      </w:pPr>
      <w:r>
        <w:t>[汇率] 人民币「6.65平台」的政策定调（11/2-11/6）：①碎步续升（40%）：美元101-102弱势+结汇盘延续→中间价两位数调升回归·在岸测试6.63-6.64；②平台巩固（40%）：A股科技股补跌压制风险偏好→在岸6.65-6.68整理·中间价维持个位数调升；③回吐（20%）：美元反弹破102+避险美元需求→在岸回踩6.68-6.70——观察点：11/2中间价调升幅度（新框架首日央行的汇率态度）&gt;美元指数101关口&gt;中选（11/3）后的美元波动</w:t>
      </w:r>
    </w:p>
    <w:p>
      <w:pPr>
        <w:pStyle w:val="ListBullet"/>
      </w:pPr>
      <w:r>
        <w:t>验证日期：11/2-11/6 | 区间推演·股汇弱的首次压力测试</w:t>
      </w:r>
    </w:p>
    <w:p>
      <w:pPr>
        <w:pStyle w:val="Heading2"/>
      </w:pPr>
      <w:r>
        <w:t>利率锚点</w:t>
      </w:r>
    </w:p>
    <w:p>
      <w:pPr>
        <w:pStyle w:val="ListBullet"/>
      </w:pPr>
      <w:r>
        <w:t>隔夜逆回购招标利率（新政策锚）：1.25%（11/2起每个工作日招标·固定利率数量招标——〔2026〕第13号公告）</w:t>
      </w:r>
    </w:p>
    <w:p>
      <w:pPr>
        <w:pStyle w:val="ListBullet"/>
      </w:pPr>
      <w:r>
        <w:t>1年期LPR：3.00%（10/20报价·连续第17个月不变·下次11/20）</w:t>
      </w:r>
    </w:p>
    <w:p>
      <w:pPr>
        <w:pStyle w:val="ListBullet"/>
      </w:pPr>
      <w:r>
        <w:t>5年期以上LPR：3.50%（10/20报价·连续第17个月不变）</w:t>
      </w:r>
    </w:p>
    <w:p>
      <w:pPr>
        <w:pStyle w:val="ListBullet"/>
      </w:pPr>
      <w:r>
        <w:t>MLF利率：2.00%（10/26·7000亿元·1年期）</w:t>
      </w:r>
    </w:p>
    <w:p>
      <w:pPr>
        <w:pStyle w:val="ListBullet"/>
      </w:pPr>
      <w:r>
        <w:t>7天期逆回购（降级为阶段性工具）：原1.40%框架下操作——11/2起调整为固定数量、利率招标、多重价位中标·主要在税期、月末开展</w:t>
      </w:r>
    </w:p>
    <w:p>
      <w:pPr>
        <w:pStyle w:val="ListBullet"/>
      </w:pPr>
      <w:r>
        <w:t>Shibor隔夜 / 7天 / 1个月（10/30）：1.2890%（+0.70bp）/ 1.3920%（+5.20bp）/ 1.3800%（+0.32bp）——11/2起观察向1.25%新锚的收敛</w:t>
      </w:r>
    </w:p>
    <w:p>
      <w:pPr>
        <w:pStyle w:val="ListBullet"/>
      </w:pPr>
      <w:r>
        <w:t>DR001 / DR007（10/30）：DR001约1.29%·DR007盘中一度+7bp至1.40%——新框架首日的对照基数</w:t>
      </w:r>
    </w:p>
    <w:p>
      <w:pPr>
        <w:pStyle w:val="ListBullet"/>
      </w:pPr>
      <w:r>
        <w:t>中国10年期国债收益率：1.6350%（10/30收盘·+2.40bp·周六休市沿用）·30年2.0930%（+4.00bp）</w:t>
      </w:r>
    </w:p>
    <w:p>
      <w:pPr>
        <w:pStyle w:val="ListBullet"/>
      </w:pPr>
      <w:r>
        <w:t>美联储联邦基金利率：3.75%-4.00%（10/29维持）——12月加息25bp概率74.9%（10/30快照）·11月FOMC期货买盘激增</w:t>
      </w:r>
    </w:p>
    <w:p>
      <w:pPr>
        <w:pStyle w:val="ListBullet"/>
      </w:pPr>
      <w:r>
        <w:t>美国10年期国债收益率：4.925%（10/30收盘·-1.2bp·10月累计下行近40bp）·2年4.583%·30年5.307%（+0.7bp）</w:t>
      </w:r>
    </w:p>
    <w:p>
      <w:pPr>
        <w:pStyle w:val="ListBullet"/>
      </w:pPr>
      <w:r>
        <w:t>人民币对美元：中间价6.7138（10/30·+9bp三连升·周六休市沿用）·在岸16:30收6.6557（创2022年6月以来新高）</w:t>
      </w:r>
    </w:p>
    <w:p>
      <w:pPr>
        <w:pStyle w:val="ListBullet"/>
      </w:pPr>
      <w:r>
        <w:t>布伦特原油（到期合约）：117.64美元/桶（10/30结算·+2.40%·4/29以来最高）——次年1月合约113.43美元（主连将切换）</w:t>
      </w:r>
    </w:p>
    <w:p>
      <w:pPr>
        <w:pStyle w:val="Heading2"/>
      </w:pPr>
      <w:r>
        <w:t>事件日历</w:t>
      </w:r>
    </w:p>
    <w:p>
      <w:pPr>
        <w:pStyle w:val="ListBullet"/>
      </w:pPr>
      <w:r>
        <w:t>OPEC+产油国月度会议（11/1（周日·明天））—— 布伦特站稳117美元、胡塞袭扰沙特炼厂、美方撤离沙特非紧急人员的背景下召开：维持减产=117-120顶部确认；意外增产=回吐108-112——更大的悬念是沙特（被袭方）的表态是否升级为护航/军事回应诉求</w:t>
      </w:r>
    </w:p>
    <w:p>
      <w:pPr>
        <w:pStyle w:val="ListBullet"/>
      </w:pPr>
      <w:r>
        <w:t>央行新公开市场框架首日运行（11/2（周一））—— 11/2起每个工作日开展隔夜逆回购招标（固定利率1.25%）——首日重点看DR001（当前1.29%）向1.25%的收敛幅度：收敛=资金成本中枢下移确认，对债市股市均实质利好；不动=框架只是形式切换</w:t>
      </w:r>
    </w:p>
    <w:p>
      <w:pPr>
        <w:pStyle w:val="ListBullet"/>
      </w:pPr>
      <w:r>
        <w:t>A股11月首个交易日（多重定价日）（11/2（周一））—— 同日定价五件事：美股黑色星期五映射（费半-7.2%）+10月PMI 49.3走弱+四部门政策组合拳+央行新框架首日+OPEC+会议结果——低开是共识，收盘的方向与量能才是真正的信息（券商/银行等政策受益板块能否率先翻红是关键观察点）</w:t>
      </w:r>
    </w:p>
    <w:p>
      <w:pPr>
        <w:pStyle w:val="ListBullet"/>
      </w:pPr>
      <w:r>
        <w:t>美国中期选举（11/3（周二））—— 两党对财政政策的博弈+中东政策走向的十字路口——特朗普据悉计划中选次日恢复对伊朗打击，令11/3-11/4成为油价、美元、美债的三重波动窗口；若共和党大胜+对伊行动落地，油价冲击120的尾部风险显著上升</w:t>
      </w:r>
    </w:p>
    <w:p>
      <w:pPr>
        <w:pStyle w:val="ListBullet"/>
      </w:pPr>
      <w:r>
        <w:t>中国10月通胀与金融数据（11/上中旬（预计11/9前后CPI/PPI·11/11前后进出口·11/中旬金融数据））—— PMI 49.3（生产49.8/新订单49.4回落）为10月数据定了基调：CPI的输入型压力（油价117+成品油调价）与内需疲弱将同框出现——「类滞胀」组合对债市（利率下行）与股市（盈利承压）的定价方向相反，数据周（11/9-11/13）是下一个多空决战窗口</w:t>
      </w:r>
    </w:p>
    <w:p>
      <w:pPr>
        <w:pStyle w:val="Heading2"/>
      </w:pPr>
      <w:r>
        <w:t>政策速递</w:t>
      </w:r>
    </w:p>
    <w:p>
      <w:pPr>
        <w:pStyle w:val="ListBullet"/>
      </w:pPr>
      <w:r>
        <w:t>[央行/货币政策框架] 央行〔2026〕第13号公告（10/30）：11月2日起公开市场操作换框架——隔夜逆回购每日招标（固定利率1.25%·数量招标）成为日常主锚；7天期降级为税期/月末阶段性工具（固定数量·利率招标·多重价位中标）；临时正/逆回购等其他工具改以隔夜利率为基础加减点。央行明确：仅涉及操作框架·政策利率未变·货币政策基调保持稳定</w:t>
      </w:r>
    </w:p>
    <w:p>
      <w:pPr>
        <w:pStyle w:val="ListBullet"/>
      </w:pPr>
      <w:r>
        <w:t>[证监会/资本市场] 证监会党委扩大会（吴清主持·10/30）：传达学习二十届五中全会精神——全力稳市场稳预期·深化投融资综合改革·完善全链条监管体系·持续提升资本市场韧性和信心·确保「十五五」开局之年资本市场高质量发展</w:t>
      </w:r>
    </w:p>
    <w:p>
      <w:pPr>
        <w:pStyle w:val="ListBullet"/>
      </w:pPr>
      <w:r>
        <w:t>[央行/流动性] 央行会议（10/30-10/31）：继续实施适度宽松的货币政策·综合运用多种货币政策工具保持流动性充裕；做好金融「五篇大文章」；扩大金融高水平开放·推进人民币国际化·加快建设和发展多渠道、广覆盖的人民币跨境支付体系</w:t>
      </w:r>
    </w:p>
    <w:p>
      <w:pPr>
        <w:pStyle w:val="ListBullet"/>
      </w:pPr>
      <w:r>
        <w:t>[金融监管/风险化解] 金融监管总局（10/30）：稳妥推进中小金融机构改革化险、减量提质·积极支持配合化解房地产和地方政府债务风险——同日发改委表态宏观经济治理与现代化产业体系建设取得新突破（四部门同日密集发声稳增长防风险）</w:t>
      </w:r>
    </w:p>
    <w:p>
      <w:pPr>
        <w:pStyle w:val="ListBullet"/>
      </w:pPr>
      <w:r>
        <w:t>[国家统计局/宏观数据] 国家统计局PMI解读（首席统计师霍丽慧·10/31）：10月受「十一」假期前部分需求提前释放及国际环境复杂多变等影响·制造业PMI降至49.3%——新动能保持较快增长·高技术制造业和装备制造业PMI分别为51.3%和50.6%·继续高于临界点</w:t>
      </w:r>
    </w:p>
    <w:p>
      <w:pPr>
        <w:pStyle w:val="ListBullet"/>
      </w:pPr>
      <w:r>
        <w:t>[产业/AI与锂电] 产业动态（周末补充）：苹果官宣Apple智能接入阿里千问（AI应用生态里程碑）·宁德时代锂矿项目环评获批（锂资源自主可控）·亚马逊设立最高800亿美元硬件担保融资安排（AI资本开支的融资新范式——科技巨头的资本结构转型信号）</w:t>
      </w:r>
    </w:p>
    <w:p>
      <w:r>
        <w:t>8组关键词搜索·6轮交叉验证·S级来源12个·A级来源13个</w:t>
      </w:r>
    </w:p>
    <w:p>
      <w:r>
        <w:t>数据截止：2026-10-31 18:40 · 口径：实际值除注明外均为当日收盘/公布值 · 本刊不构成投资建议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