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551" w:rsidRDefault="00D15551" w:rsidP="00D15551">
      <w:pPr>
        <w:pStyle w:val="1"/>
      </w:pPr>
      <w:r>
        <w:t>快速安装</w:t>
      </w:r>
      <w:bookmarkStart w:id="0" w:name="_GoBack"/>
      <w:bookmarkEnd w:id="0"/>
    </w:p>
    <w:p w:rsidR="00D15551" w:rsidRDefault="00D15551" w:rsidP="00D15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准备</w:t>
      </w:r>
      <w:r>
        <w:rPr>
          <w:rFonts w:hint="eastAsia"/>
        </w:rPr>
        <w:t>4</w:t>
      </w:r>
      <w:r>
        <w:rPr>
          <w:rFonts w:hint="eastAsia"/>
        </w:rPr>
        <w:t>个节点：</w:t>
      </w:r>
      <w:r>
        <w:rPr>
          <w:rFonts w:hint="eastAsia"/>
        </w:rPr>
        <w:t>192.168.5.126</w:t>
      </w:r>
      <w:r>
        <w:rPr>
          <w:rFonts w:hint="eastAsia"/>
        </w:rPr>
        <w:t>，</w:t>
      </w:r>
      <w:r>
        <w:rPr>
          <w:rFonts w:hint="eastAsia"/>
        </w:rPr>
        <w:t>192.168.5.127</w:t>
      </w:r>
      <w:r>
        <w:rPr>
          <w:rFonts w:hint="eastAsia"/>
        </w:rPr>
        <w:t>，</w:t>
      </w:r>
      <w:r>
        <w:rPr>
          <w:rFonts w:hint="eastAsia"/>
        </w:rPr>
        <w:t>192.168.5.118</w:t>
      </w:r>
      <w:r>
        <w:rPr>
          <w:rFonts w:hint="eastAsia"/>
        </w:rPr>
        <w:t>，</w:t>
      </w:r>
      <w:r>
        <w:rPr>
          <w:rFonts w:hint="eastAsia"/>
        </w:rPr>
        <w:t>192.168.5.134</w:t>
      </w:r>
      <w:r>
        <w:rPr>
          <w:rFonts w:hint="eastAsia"/>
        </w:rPr>
        <w:t>；</w:t>
      </w:r>
    </w:p>
    <w:p w:rsidR="00D15551" w:rsidRDefault="00D15551" w:rsidP="00D15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JDK8</w:t>
      </w:r>
      <w:r>
        <w:rPr>
          <w:rFonts w:hint="eastAsia"/>
        </w:rPr>
        <w:t>，配置</w:t>
      </w:r>
      <w:r>
        <w:rPr>
          <w:rFonts w:hint="eastAsia"/>
        </w:rPr>
        <w:t>JAVA_HOEM</w:t>
      </w:r>
      <w:r>
        <w:rPr>
          <w:rFonts w:hint="eastAsia"/>
        </w:rPr>
        <w:t>；</w:t>
      </w:r>
    </w:p>
    <w:p w:rsidR="00D15551" w:rsidRDefault="00D15551" w:rsidP="00D15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关闭防火墙</w:t>
      </w:r>
    </w:p>
    <w:p w:rsidR="00D15551" w:rsidRDefault="00D15551" w:rsidP="00D15551">
      <w:pPr>
        <w:pStyle w:val="a3"/>
        <w:ind w:left="360" w:firstLineChars="0" w:firstLine="0"/>
      </w:pPr>
      <w:r>
        <w:t>S</w:t>
      </w:r>
      <w:r>
        <w:rPr>
          <w:rFonts w:hint="eastAsia"/>
        </w:rPr>
        <w:t xml:space="preserve">ervice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stop #</w:t>
      </w:r>
      <w:r>
        <w:rPr>
          <w:rFonts w:hint="eastAsia"/>
        </w:rPr>
        <w:t>关闭防火墙</w:t>
      </w:r>
    </w:p>
    <w:p w:rsidR="00D15551" w:rsidRDefault="00D15551" w:rsidP="00D15551">
      <w:pPr>
        <w:pStyle w:val="a3"/>
        <w:ind w:left="360" w:firstLineChars="0" w:firstLine="0"/>
      </w:pPr>
      <w:proofErr w:type="spellStart"/>
      <w:r w:rsidRPr="00EB419B">
        <w:t>Chkconfig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off #</w:t>
      </w:r>
      <w:r>
        <w:rPr>
          <w:rFonts w:hint="eastAsia"/>
        </w:rPr>
        <w:t>开机不启动防火墙</w:t>
      </w:r>
    </w:p>
    <w:p w:rsidR="00D15551" w:rsidRDefault="00D15551" w:rsidP="00D15551">
      <w:pPr>
        <w:pStyle w:val="a3"/>
        <w:numPr>
          <w:ilvl w:val="0"/>
          <w:numId w:val="1"/>
        </w:numPr>
        <w:ind w:firstLineChars="0"/>
      </w:pPr>
      <w:r>
        <w:t>Apache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稳定发布版本</w:t>
      </w:r>
      <w:r w:rsidRPr="00083A17">
        <w:t>apache-cassandra-2.1.11-bin.tar.gz</w:t>
      </w:r>
      <w:r>
        <w:t>；</w:t>
      </w:r>
    </w:p>
    <w:p w:rsidR="00D15551" w:rsidRDefault="00D15551" w:rsidP="00D15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  <w:r w:rsidRPr="00083A17">
        <w:t>apache-cassandra-2.1.11-bin.tar.gz</w:t>
      </w:r>
      <w:r>
        <w:t>；</w:t>
      </w:r>
    </w:p>
    <w:p w:rsidR="00D15551" w:rsidRPr="002D5662" w:rsidRDefault="00D15551" w:rsidP="00D15551">
      <w:pPr>
        <w:pStyle w:val="a3"/>
        <w:ind w:left="360" w:firstLineChars="0" w:firstLine="0"/>
      </w:pPr>
      <w:proofErr w:type="gramStart"/>
      <w:r w:rsidRPr="00D177EE">
        <w:t>tar</w:t>
      </w:r>
      <w:proofErr w:type="gramEnd"/>
      <w:r w:rsidRPr="00D177EE">
        <w:t xml:space="preserve"> -</w:t>
      </w:r>
      <w:proofErr w:type="spellStart"/>
      <w:r w:rsidRPr="00D177EE">
        <w:t>xzvf</w:t>
      </w:r>
      <w:proofErr w:type="spellEnd"/>
      <w:r w:rsidRPr="00D177EE">
        <w:t xml:space="preserve"> apache-cassandra-2.1.11-bin.tar.gz</w:t>
      </w:r>
    </w:p>
    <w:p w:rsidR="00D15551" w:rsidRDefault="00D15551" w:rsidP="00D15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进入解压的目录的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</w:t>
      </w:r>
      <w:r>
        <w:rPr>
          <w:rFonts w:hint="eastAsia"/>
        </w:rPr>
        <w:t xml:space="preserve"> ,</w:t>
      </w:r>
      <w:r>
        <w:rPr>
          <w:rFonts w:hint="eastAsia"/>
        </w:rPr>
        <w:t>编辑</w:t>
      </w:r>
      <w:proofErr w:type="spellStart"/>
      <w:r w:rsidRPr="00687DA3">
        <w:t>cassandra.yaml</w:t>
      </w:r>
      <w:proofErr w:type="spellEnd"/>
      <w:r>
        <w:t>文件；</w:t>
      </w:r>
    </w:p>
    <w:p w:rsidR="00D15551" w:rsidRDefault="00D15551" w:rsidP="00D155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49A85D" wp14:editId="04CCD1C7">
            <wp:extent cx="4489050" cy="2039816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522" cy="20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pStyle w:val="a3"/>
        <w:ind w:left="360" w:firstLineChars="0" w:firstLine="0"/>
      </w:pPr>
      <w:r>
        <w:rPr>
          <w:rFonts w:hint="eastAsia"/>
        </w:rPr>
        <w:t>主要修改的参数：</w:t>
      </w:r>
    </w:p>
    <w:p w:rsidR="00D15551" w:rsidRDefault="00D15551" w:rsidP="00D15551">
      <w:pPr>
        <w:pStyle w:val="a3"/>
        <w:ind w:left="360" w:firstLineChars="0" w:firstLine="0"/>
      </w:pPr>
    </w:p>
    <w:p w:rsidR="00D15551" w:rsidRPr="00E17C60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cluster_name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(Default: Test Cluster)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name of the cluster.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This setting prevents nodes in one logical cluster from joining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another. All nodes in a cluster must have the same value.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098788A" wp14:editId="34551748">
            <wp:extent cx="5102244" cy="52144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204" cy="5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15551" w:rsidRPr="00E17C60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listen_address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(Default: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localhost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)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IP address or hostname that Cassandra binds to for connecting to other Cassandra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nodes.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Set this parameter or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listen_interface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not both. You must change the default setting for multiple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nodes to communicate: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Generally set to empty. If the node is properly configured (host name, name resolution, and so on),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uses </w:t>
      </w:r>
      <w:proofErr w:type="spellStart"/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InetAddress.getLocalHost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) </w:t>
      </w:r>
      <w:r>
        <w:rPr>
          <w:rFonts w:ascii="Arial" w:hAnsi="Arial" w:cs="Arial"/>
          <w:color w:val="374C51"/>
          <w:kern w:val="0"/>
          <w:sz w:val="20"/>
          <w:szCs w:val="20"/>
        </w:rPr>
        <w:t>to get the local address from the system.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For a single node cluster, you can use the default setting (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localhost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).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If Cassandra can't find the correct address, you must specify the IP address or host name.</w:t>
      </w:r>
    </w:p>
    <w:p w:rsidR="00D15551" w:rsidRDefault="00D15551" w:rsidP="00D15551">
      <w:pPr>
        <w:ind w:firstLineChars="100" w:firstLine="200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Never specify 0.0.0.0; it is always wrong.</w:t>
      </w:r>
    </w:p>
    <w:p w:rsidR="00D15551" w:rsidRDefault="00D15551" w:rsidP="00D15551">
      <w:pPr>
        <w:ind w:firstLineChars="100" w:firstLine="210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6AF422" wp14:editId="05248111">
            <wp:extent cx="5274310" cy="74170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ind w:firstLineChars="100" w:firstLine="200"/>
        <w:rPr>
          <w:rFonts w:ascii="Arial" w:hAnsi="Arial" w:cs="Arial"/>
          <w:color w:val="374C51"/>
          <w:kern w:val="0"/>
          <w:sz w:val="20"/>
          <w:szCs w:val="20"/>
        </w:rPr>
      </w:pPr>
    </w:p>
    <w:p w:rsidR="00D15551" w:rsidRPr="00E17C60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listen_interface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(Default: eth0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007A98"/>
          <w:kern w:val="0"/>
          <w:sz w:val="15"/>
          <w:szCs w:val="15"/>
        </w:rPr>
        <w:t>note</w:t>
      </w:r>
      <w:proofErr w:type="gramEnd"/>
      <w:r>
        <w:rPr>
          <w:rFonts w:ascii="Arial" w:hAnsi="Arial" w:cs="Arial"/>
          <w:color w:val="007A98"/>
          <w:kern w:val="0"/>
          <w:sz w:val="15"/>
          <w:szCs w:val="15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The interface that Cassandra binds to for connecting to other Cassandra nodes. Interfaces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must correspond to a single address, IP aliasing is not supported. See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listen_address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i/>
          <w:iCs/>
          <w:color w:val="374C51"/>
          <w:kern w:val="0"/>
          <w:sz w:val="20"/>
          <w:szCs w:val="20"/>
        </w:rPr>
      </w:pPr>
      <w:r>
        <w:rPr>
          <w:rFonts w:ascii="Arial" w:hAnsi="Arial" w:cs="Arial"/>
          <w:i/>
          <w:iCs/>
          <w:color w:val="374C51"/>
          <w:kern w:val="0"/>
          <w:sz w:val="20"/>
          <w:szCs w:val="20"/>
        </w:rPr>
        <w:t>Default directories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If you have changed any of the default directories during installation, make sure you have root access and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4780BF1" wp14:editId="6C6F012D">
            <wp:extent cx="5274310" cy="1673861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set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these properties: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15551" w:rsidRPr="00E17C60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commitlog_directory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directory where the commit log is stored.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Default locations: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Package installations: </w:t>
      </w:r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var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/lib/</w:t>
      </w:r>
      <w:proofErr w:type="spellStart"/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cassandra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>commitlog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Tarball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installations: </w:t>
      </w:r>
      <w:proofErr w:type="spellStart"/>
      <w:r>
        <w:rPr>
          <w:rFonts w:ascii="Courier" w:hAnsi="Courier" w:cs="Courier"/>
          <w:i/>
          <w:iCs/>
          <w:color w:val="374C51"/>
          <w:kern w:val="0"/>
          <w:sz w:val="20"/>
          <w:szCs w:val="20"/>
        </w:rPr>
        <w:t>install_location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/data/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commitlog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For optimal write performance, place the commit log be on a separate disk partition, or (ideally) a separate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physical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device from the data file directories. Because the commit log is append only, an HDD for is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acceptable for this purpose.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15551" w:rsidRPr="00E17C60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data_file_directories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directory location where table data (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) is stored.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Cassandra distributes data evenly across 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location, subject to the granularity of the configured compaction strategy. Default locations: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Package installations: </w:t>
      </w:r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var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/lib/</w:t>
      </w:r>
      <w:proofErr w:type="spellStart"/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cassandra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>data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Tarball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installations: </w:t>
      </w:r>
      <w:proofErr w:type="spellStart"/>
      <w:r>
        <w:rPr>
          <w:rFonts w:ascii="Courier" w:hAnsi="Courier" w:cs="Courier"/>
          <w:i/>
          <w:iCs/>
          <w:color w:val="374C51"/>
          <w:kern w:val="0"/>
          <w:sz w:val="20"/>
          <w:szCs w:val="20"/>
        </w:rPr>
        <w:t>install_location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/data/data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 xml:space="preserve">As a production best practice, use </w:t>
      </w:r>
      <w:r>
        <w:rPr>
          <w:rFonts w:ascii="Arial" w:hAnsi="Arial" w:cs="Arial"/>
          <w:color w:val="007A98"/>
          <w:kern w:val="0"/>
          <w:sz w:val="20"/>
          <w:szCs w:val="20"/>
        </w:rPr>
        <w:t>RAID 0 and SSDs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  <w:proofErr w:type="gram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374C51"/>
          <w:kern w:val="0"/>
          <w:sz w:val="20"/>
          <w:szCs w:val="20"/>
        </w:rPr>
      </w:pP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saved_caches_directory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directory location where table key and row caches are stored.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Default location: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Package installations: </w:t>
      </w:r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var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/lib/</w:t>
      </w:r>
      <w:proofErr w:type="spellStart"/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cassandra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>saved_caches</w:t>
      </w:r>
      <w:proofErr w:type="spellEnd"/>
    </w:p>
    <w:p w:rsidR="00D15551" w:rsidRDefault="00D15551" w:rsidP="00D15551">
      <w:pPr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 xml:space="preserve">•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Tarball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installations: </w:t>
      </w:r>
      <w:proofErr w:type="spellStart"/>
      <w:r>
        <w:rPr>
          <w:rFonts w:ascii="Courier" w:hAnsi="Courier" w:cs="Courier"/>
          <w:i/>
          <w:iCs/>
          <w:color w:val="374C51"/>
          <w:kern w:val="0"/>
          <w:sz w:val="20"/>
          <w:szCs w:val="20"/>
        </w:rPr>
        <w:t>install_location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/data/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saved_caches</w:t>
      </w:r>
      <w:proofErr w:type="spellEnd"/>
    </w:p>
    <w:p w:rsidR="00D15551" w:rsidRDefault="00D15551" w:rsidP="00D15551">
      <w:pPr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98D1960" wp14:editId="351365A5">
            <wp:extent cx="5274310" cy="54147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Pr="00004352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004352">
        <w:rPr>
          <w:rFonts w:ascii="Arial" w:hAnsi="Arial" w:cs="Arial"/>
          <w:b/>
          <w:bCs/>
          <w:color w:val="FF0000"/>
          <w:kern w:val="0"/>
          <w:sz w:val="20"/>
          <w:szCs w:val="20"/>
        </w:rPr>
        <w:t>rpc_address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 (Default: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localhost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) The listen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address for client connections (Thrift RPC service and native transport).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Validvalues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are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: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unset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: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Resolves the address using the hostname configuration of the node.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If left unset, the hostname must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resolve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to the IP address of this node using </w:t>
      </w:r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etc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/hostname, 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etc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/hosts</w:t>
      </w:r>
      <w:r>
        <w:rPr>
          <w:rFonts w:ascii="Arial" w:hAnsi="Arial" w:cs="Arial"/>
          <w:color w:val="374C51"/>
          <w:kern w:val="0"/>
          <w:sz w:val="20"/>
          <w:szCs w:val="20"/>
        </w:rPr>
        <w:t>, or DNS.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0.0.0.0: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Listens on all configured interfaces, but you must set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broadcast_rpc_address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to a value other than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0.0.0.0.</w:t>
      </w:r>
    </w:p>
    <w:p w:rsidR="00D15551" w:rsidRDefault="00D15551" w:rsidP="00D15551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IP address</w:t>
      </w:r>
    </w:p>
    <w:p w:rsidR="00D15551" w:rsidRDefault="00D15551" w:rsidP="00D15551">
      <w:pPr>
        <w:ind w:leftChars="100" w:left="210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hostname</w:t>
      </w:r>
      <w:proofErr w:type="gramEnd"/>
    </w:p>
    <w:p w:rsidR="00D15551" w:rsidRDefault="00D15551" w:rsidP="00D15551">
      <w:pPr>
        <w:ind w:leftChars="100" w:left="210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42F48D4" wp14:editId="6509B758">
            <wp:extent cx="5274310" cy="1063408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Pr="00D1774C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proofErr w:type="spellStart"/>
      <w:r w:rsidRPr="00D1774C">
        <w:rPr>
          <w:rFonts w:ascii="Arial" w:hAnsi="Arial" w:cs="Arial"/>
          <w:b/>
          <w:bCs/>
          <w:color w:val="FF0000"/>
          <w:kern w:val="0"/>
          <w:sz w:val="20"/>
          <w:szCs w:val="20"/>
        </w:rPr>
        <w:t>seed_provider</w:t>
      </w:r>
      <w:proofErr w:type="spellEnd"/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addresses of hosts deemed contact points. Cassandra nodes use the -seeds list to find each other and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learn the topology of the ring.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class_name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(Default: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org.apache.cassandra.locator.SimpleSeedProvider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)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class within Cassandra that handles the seed logic.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It can be customized, but this is typically not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required.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- seeds (Default: 127.0.0.1)</w:t>
      </w:r>
    </w:p>
    <w:p w:rsidR="00D15551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 comma-delimited list of IP addresses used by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gossip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for bootstrapping new nodes joining a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cluster.When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running multiple nodes, you must change the list from the default value. In multiple data-center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clusters, the seed list should include at least one node from each data center (replication group). More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than a single seed node per data center is recommended for fault tolerance. Otherwise, gossip has to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communicate with another data center when bootstrapping a node. Making every node a seed node is </w:t>
      </w:r>
      <w:r>
        <w:rPr>
          <w:rFonts w:ascii="Arial" w:hAnsi="Arial" w:cs="Arial"/>
          <w:b/>
          <w:bCs/>
          <w:color w:val="374C51"/>
          <w:kern w:val="0"/>
          <w:sz w:val="20"/>
          <w:szCs w:val="20"/>
        </w:rPr>
        <w:t>not</w:t>
      </w:r>
      <w:r>
        <w:rPr>
          <w:rFonts w:ascii="Arial" w:hAnsi="Arial" w:cs="Arial" w:hint="eastAsia"/>
          <w:b/>
          <w:bCs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recommended because of increased maintenance and reduced gossip performance. Gossip optimization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is not critical, but it is recommended to use a small seed list (approximately three nodes per data center).</w:t>
      </w: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40CB8C00" wp14:editId="5BC6BE74">
            <wp:extent cx="4994031" cy="16028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823" cy="16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jc w:val="center"/>
      </w:pP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72855BE7" wp14:editId="01239F1D">
            <wp:extent cx="5274310" cy="545134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Pr="00E17C60" w:rsidRDefault="00D15551" w:rsidP="00D15551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FF0000"/>
          <w:kern w:val="0"/>
          <w:sz w:val="20"/>
          <w:szCs w:val="20"/>
        </w:rPr>
      </w:pPr>
      <w:r>
        <w:rPr>
          <w:rFonts w:hint="eastAsia"/>
        </w:rPr>
        <w:t>7</w:t>
      </w:r>
      <w:r>
        <w:rPr>
          <w:rFonts w:hint="eastAsia"/>
        </w:rPr>
        <w:t>、将</w:t>
      </w:r>
      <w:proofErr w:type="spellStart"/>
      <w:r w:rsidRPr="00687DA3">
        <w:t>cassandra.yaml</w:t>
      </w:r>
      <w:proofErr w:type="spellEnd"/>
      <w:r>
        <w:t>文件分发到集群各个节点，然后将各节点上的</w:t>
      </w:r>
      <w:proofErr w:type="spellStart"/>
      <w:r w:rsidRPr="00E17C60">
        <w:rPr>
          <w:rFonts w:ascii="Arial" w:hAnsi="Arial" w:cs="Arial"/>
          <w:b/>
          <w:bCs/>
          <w:color w:val="FF0000"/>
          <w:kern w:val="0"/>
          <w:sz w:val="20"/>
          <w:szCs w:val="20"/>
        </w:rPr>
        <w:t>listen_address</w:t>
      </w:r>
      <w:proofErr w:type="spellEnd"/>
      <w:r>
        <w:rPr>
          <w:rFonts w:ascii="Arial" w:hAnsi="Arial" w:cs="Arial"/>
          <w:b/>
          <w:bCs/>
          <w:color w:val="FF0000"/>
          <w:kern w:val="0"/>
          <w:sz w:val="20"/>
          <w:szCs w:val="20"/>
        </w:rPr>
        <w:t>参数修改为本机的</w:t>
      </w:r>
      <w:proofErr w:type="spellStart"/>
      <w:r>
        <w:rPr>
          <w:rFonts w:ascii="Arial" w:hAnsi="Arial" w:cs="Arial"/>
          <w:b/>
          <w:bCs/>
          <w:color w:val="FF0000"/>
          <w:kern w:val="0"/>
          <w:sz w:val="20"/>
          <w:szCs w:val="20"/>
        </w:rPr>
        <w:t>ip</w:t>
      </w:r>
      <w:proofErr w:type="spellEnd"/>
      <w:r>
        <w:rPr>
          <w:rFonts w:ascii="Arial" w:hAnsi="Arial" w:cs="Arial"/>
          <w:b/>
          <w:bCs/>
          <w:color w:val="FF0000"/>
          <w:kern w:val="0"/>
          <w:sz w:val="20"/>
          <w:szCs w:val="20"/>
        </w:rPr>
        <w:t>地址；</w:t>
      </w:r>
    </w:p>
    <w:p w:rsidR="00D15551" w:rsidRPr="00C5641B" w:rsidRDefault="00D15551" w:rsidP="00D15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color w:val="333333"/>
          <w:kern w:val="0"/>
          <w:szCs w:val="21"/>
        </w:rPr>
        <w:t>8</w:t>
      </w:r>
      <w:r>
        <w:rPr>
          <w:rFonts w:ascii="Consolas" w:eastAsia="宋体" w:hAnsi="Consolas" w:cs="Consolas" w:hint="eastAsia"/>
          <w:color w:val="333333"/>
          <w:kern w:val="0"/>
          <w:szCs w:val="21"/>
        </w:rPr>
        <w:t>、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>修改</w:t>
      </w:r>
      <w:proofErr w:type="spellStart"/>
      <w:r w:rsidRPr="00F52066">
        <w:rPr>
          <w:rFonts w:ascii="Consolas" w:eastAsia="宋体" w:hAnsi="Consolas" w:cs="Consolas"/>
          <w:color w:val="333333"/>
          <w:kern w:val="0"/>
          <w:szCs w:val="21"/>
        </w:rPr>
        <w:t>cassandra-rackdc.properties</w:t>
      </w:r>
      <w:proofErr w:type="spellEnd"/>
      <w:r w:rsidRPr="00C5641B">
        <w:rPr>
          <w:rFonts w:ascii="Consolas" w:eastAsia="宋体" w:hAnsi="Consolas" w:cs="Consolas"/>
          <w:color w:val="333333"/>
          <w:kern w:val="0"/>
          <w:szCs w:val="21"/>
        </w:rPr>
        <w:t>文件，可以设置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>DC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>（集群）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>和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>RACK</w:t>
      </w:r>
      <w:r w:rsidRPr="00C5641B">
        <w:rPr>
          <w:rFonts w:ascii="Consolas" w:eastAsia="宋体" w:hAnsi="Consolas" w:cs="Consolas"/>
          <w:color w:val="333333"/>
          <w:kern w:val="0"/>
          <w:szCs w:val="21"/>
        </w:rPr>
        <w:t>（机架）的名字，本此不作修改，采用默认。</w:t>
      </w:r>
    </w:p>
    <w:p w:rsidR="00D15551" w:rsidRDefault="00D15551" w:rsidP="00D15551">
      <w:pPr>
        <w:autoSpaceDE w:val="0"/>
        <w:autoSpaceDN w:val="0"/>
        <w:adjustRightInd w:val="0"/>
        <w:jc w:val="left"/>
      </w:pP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>9</w:t>
      </w:r>
      <w:r>
        <w:rPr>
          <w:rFonts w:hint="eastAsia"/>
        </w:rPr>
        <w:t>、先启动</w:t>
      </w:r>
      <w:r>
        <w:rPr>
          <w:rFonts w:hint="eastAsia"/>
        </w:rPr>
        <w:t>seed</w:t>
      </w:r>
      <w:r>
        <w:rPr>
          <w:rFonts w:hint="eastAsia"/>
        </w:rPr>
        <w:t>节点，然后再启动集群中的其他节点，启动顺序没什么所谓，只要保证种子节点启动就可以了：</w:t>
      </w: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bin/</w:t>
      </w:r>
      <w:proofErr w:type="spellStart"/>
      <w:r>
        <w:rPr>
          <w:rFonts w:hint="eastAsia"/>
        </w:rPr>
        <w:t>cassandra</w:t>
      </w:r>
      <w:proofErr w:type="spellEnd"/>
      <w:proofErr w:type="gramEnd"/>
      <w:r>
        <w:rPr>
          <w:rFonts w:hint="eastAsia"/>
        </w:rPr>
        <w:t xml:space="preserve"> -f</w:t>
      </w:r>
    </w:p>
    <w:p w:rsidR="00D15551" w:rsidRDefault="00D15551" w:rsidP="00D15551">
      <w:pPr>
        <w:autoSpaceDE w:val="0"/>
        <w:autoSpaceDN w:val="0"/>
        <w:adjustRightInd w:val="0"/>
        <w:jc w:val="left"/>
      </w:pP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>参数</w:t>
      </w:r>
      <w:r>
        <w:rPr>
          <w:rFonts w:hint="eastAsia"/>
        </w:rPr>
        <w:t xml:space="preserve"> -f </w:t>
      </w:r>
      <w:r>
        <w:rPr>
          <w:rFonts w:hint="eastAsia"/>
        </w:rPr>
        <w:t>的作用是让</w:t>
      </w:r>
      <w:r>
        <w:rPr>
          <w:rFonts w:hint="eastAsia"/>
        </w:rPr>
        <w:t xml:space="preserve"> Cassandra </w:t>
      </w:r>
      <w:r>
        <w:rPr>
          <w:rFonts w:hint="eastAsia"/>
        </w:rPr>
        <w:t>以前端程序方式运行，这样有利于调试和观察日志信息，而在实际生产环境中这个参数是不需要的（即</w:t>
      </w:r>
      <w:r>
        <w:rPr>
          <w:rFonts w:hint="eastAsia"/>
        </w:rPr>
        <w:t xml:space="preserve"> Cassandra </w:t>
      </w:r>
      <w:r>
        <w:rPr>
          <w:rFonts w:hint="eastAsia"/>
        </w:rPr>
        <w:t>会以</w:t>
      </w:r>
      <w:r>
        <w:rPr>
          <w:rFonts w:hint="eastAsia"/>
        </w:rPr>
        <w:t xml:space="preserve"> daemon </w:t>
      </w:r>
      <w:r>
        <w:rPr>
          <w:rFonts w:hint="eastAsia"/>
        </w:rPr>
        <w:t>方式运行）。</w:t>
      </w: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4E9BC81E" wp14:editId="495903A9">
            <wp:extent cx="4512483" cy="1282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052" cy="12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76EE4AC0" wp14:editId="2EB69838">
            <wp:extent cx="4745141" cy="171187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74" cy="17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</w:pPr>
      <w:r>
        <w:rPr>
          <w:rFonts w:hint="eastAsia"/>
        </w:rPr>
        <w:t>10</w:t>
      </w:r>
      <w:r>
        <w:rPr>
          <w:rFonts w:hint="eastAsia"/>
        </w:rPr>
        <w:t>、集群测试；</w:t>
      </w:r>
    </w:p>
    <w:p w:rsidR="00D15551" w:rsidRDefault="00D15551" w:rsidP="00D15551">
      <w:pPr>
        <w:autoSpaceDE w:val="0"/>
        <w:autoSpaceDN w:val="0"/>
        <w:adjustRightInd w:val="0"/>
        <w:ind w:firstLine="420"/>
      </w:pPr>
      <w:r>
        <w:rPr>
          <w:rFonts w:hint="eastAsia"/>
        </w:rPr>
        <w:t>启动完成后，可以使用</w:t>
      </w:r>
      <w:proofErr w:type="spellStart"/>
      <w:r>
        <w:rPr>
          <w:rFonts w:hint="eastAsia"/>
        </w:rPr>
        <w:t>nodetool</w:t>
      </w:r>
      <w:proofErr w:type="spellEnd"/>
      <w:r>
        <w:rPr>
          <w:rFonts w:hint="eastAsia"/>
        </w:rPr>
        <w:t>工具查看集群各节点状态：</w:t>
      </w:r>
    </w:p>
    <w:p w:rsidR="00D15551" w:rsidRDefault="00D15551" w:rsidP="00D15551">
      <w:pPr>
        <w:autoSpaceDE w:val="0"/>
        <w:autoSpaceDN w:val="0"/>
        <w:adjustRightInd w:val="0"/>
      </w:pPr>
      <w:r>
        <w:t xml:space="preserve">    </w:t>
      </w:r>
      <w:proofErr w:type="gramStart"/>
      <w:r>
        <w:t>bin/</w:t>
      </w:r>
      <w:proofErr w:type="spellStart"/>
      <w:r>
        <w:t>nodetool</w:t>
      </w:r>
      <w:proofErr w:type="spellEnd"/>
      <w:proofErr w:type="gramEnd"/>
      <w:r>
        <w:t xml:space="preserve"> status</w:t>
      </w: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2DFA688C" wp14:editId="7A899248">
            <wp:extent cx="5010263" cy="1197476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881" cy="11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jc w:val="center"/>
      </w:pPr>
    </w:p>
    <w:p w:rsidR="00D15551" w:rsidRDefault="00D15551" w:rsidP="00D15551">
      <w:pPr>
        <w:autoSpaceDE w:val="0"/>
        <w:autoSpaceDN w:val="0"/>
        <w:adjustRightInd w:val="0"/>
        <w:ind w:leftChars="200" w:left="420"/>
        <w:jc w:val="left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cql</w:t>
      </w:r>
      <w:proofErr w:type="spellEnd"/>
      <w:r>
        <w:rPr>
          <w:rFonts w:hint="eastAsia"/>
        </w:rPr>
        <w:t>，不能像单机时直接使用</w:t>
      </w:r>
      <w:r>
        <w:rPr>
          <w:rFonts w:hint="eastAsia"/>
        </w:rPr>
        <w:t>./</w:t>
      </w:r>
      <w:proofErr w:type="spellStart"/>
      <w:r>
        <w:rPr>
          <w:rFonts w:hint="eastAsia"/>
        </w:rPr>
        <w:t>cqlsh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启动。后面需要加上</w:t>
      </w:r>
      <w:r>
        <w:rPr>
          <w:rFonts w:hint="eastAsia"/>
        </w:rPr>
        <w:t>IP</w:t>
      </w:r>
      <w:r>
        <w:rPr>
          <w:rFonts w:hint="eastAsia"/>
        </w:rPr>
        <w:t>地址，如：</w:t>
      </w:r>
    </w:p>
    <w:p w:rsidR="00D15551" w:rsidRDefault="00D15551" w:rsidP="00D15551">
      <w:pPr>
        <w:autoSpaceDE w:val="0"/>
        <w:autoSpaceDN w:val="0"/>
        <w:adjustRightInd w:val="0"/>
        <w:ind w:leftChars="200" w:left="420"/>
        <w:jc w:val="left"/>
      </w:pPr>
      <w:proofErr w:type="gramStart"/>
      <w:r>
        <w:t>bin/</w:t>
      </w:r>
      <w:proofErr w:type="spellStart"/>
      <w:r>
        <w:t>cqlsh</w:t>
      </w:r>
      <w:proofErr w:type="spellEnd"/>
      <w:proofErr w:type="gramEnd"/>
      <w:r>
        <w:t xml:space="preserve"> 192.168.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34</w:t>
      </w: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0ABDC2AE" wp14:editId="2CE23DB1">
            <wp:extent cx="4747274" cy="7087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307" cy="7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ind w:firstLine="420"/>
        <w:jc w:val="left"/>
      </w:pPr>
      <w:r w:rsidRPr="002759EA">
        <w:rPr>
          <w:rFonts w:hint="eastAsia"/>
        </w:rPr>
        <w:t>首先，创建</w:t>
      </w:r>
      <w:proofErr w:type="spellStart"/>
      <w:r w:rsidRPr="002759EA">
        <w:rPr>
          <w:rFonts w:hint="eastAsia"/>
        </w:rPr>
        <w:t>keyspace</w:t>
      </w:r>
      <w:proofErr w:type="spellEnd"/>
      <w:r>
        <w:rPr>
          <w:rFonts w:hint="eastAsia"/>
        </w:rPr>
        <w:t>；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 w:rsidRPr="002759EA">
        <w:t xml:space="preserve">CREATE KEYSPACE API 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 w:rsidRPr="002759EA">
        <w:t xml:space="preserve">WITH REPLICATION = </w:t>
      </w:r>
      <w:proofErr w:type="gramStart"/>
      <w:r w:rsidRPr="002759EA">
        <w:t>{ 'class'</w:t>
      </w:r>
      <w:proofErr w:type="gramEnd"/>
      <w:r w:rsidRPr="002759EA">
        <w:t xml:space="preserve"> : '</w:t>
      </w:r>
      <w:proofErr w:type="spellStart"/>
      <w:r w:rsidRPr="002759EA">
        <w:t>SimpleStrategy</w:t>
      </w:r>
      <w:proofErr w:type="spellEnd"/>
      <w:r w:rsidRPr="002759EA">
        <w:t>', '</w:t>
      </w:r>
      <w:proofErr w:type="spellStart"/>
      <w:r w:rsidRPr="002759EA">
        <w:t>replication_factor</w:t>
      </w:r>
      <w:proofErr w:type="spellEnd"/>
      <w:r w:rsidRPr="002759EA">
        <w:t>' : 1 };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keyspace</w:t>
      </w:r>
      <w:proofErr w:type="spellEnd"/>
    </w:p>
    <w:p w:rsidR="00D15551" w:rsidRDefault="00D15551" w:rsidP="00D15551">
      <w:pPr>
        <w:autoSpaceDE w:val="0"/>
        <w:autoSpaceDN w:val="0"/>
        <w:adjustRightInd w:val="0"/>
        <w:ind w:left="420" w:firstLine="420"/>
        <w:jc w:val="left"/>
      </w:pPr>
      <w:r>
        <w:t xml:space="preserve">USE </w:t>
      </w:r>
      <w:proofErr w:type="spellStart"/>
      <w:proofErr w:type="gramStart"/>
      <w:r>
        <w:t>api</w:t>
      </w:r>
      <w:proofErr w:type="spellEnd"/>
      <w:proofErr w:type="gramEnd"/>
      <w:r>
        <w:t>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创建用户表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>CREATE TABLE users (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 xml:space="preserve">  </w:t>
      </w:r>
      <w:proofErr w:type="spellStart"/>
      <w:proofErr w:type="gramStart"/>
      <w:r>
        <w:t>user_id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 xml:space="preserve">  </w:t>
      </w:r>
      <w:proofErr w:type="spellStart"/>
      <w:proofErr w:type="gramStart"/>
      <w:r>
        <w:t>fname</w:t>
      </w:r>
      <w:proofErr w:type="spellEnd"/>
      <w:proofErr w:type="gramEnd"/>
      <w:r>
        <w:t xml:space="preserve"> text,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 xml:space="preserve">  </w:t>
      </w:r>
      <w:proofErr w:type="spellStart"/>
      <w:proofErr w:type="gramStart"/>
      <w:r>
        <w:t>lname</w:t>
      </w:r>
      <w:proofErr w:type="spellEnd"/>
      <w:proofErr w:type="gramEnd"/>
      <w:r>
        <w:t xml:space="preserve"> text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>);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插入数据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>INSERT INTO users (</w:t>
      </w:r>
      <w:proofErr w:type="spellStart"/>
      <w:r>
        <w:t>user_id</w:t>
      </w:r>
      <w:proofErr w:type="spellEnd"/>
      <w:proofErr w:type="gramStart"/>
      <w:r>
        <w:t xml:space="preserve">,  </w:t>
      </w:r>
      <w:proofErr w:type="spellStart"/>
      <w:r>
        <w:t>fname</w:t>
      </w:r>
      <w:proofErr w:type="spellEnd"/>
      <w:proofErr w:type="gramEnd"/>
      <w:r>
        <w:t xml:space="preserve">, </w:t>
      </w:r>
      <w:proofErr w:type="spellStart"/>
      <w:r>
        <w:t>lname</w:t>
      </w:r>
      <w:proofErr w:type="spellEnd"/>
      <w:r>
        <w:t>)</w:t>
      </w:r>
      <w:r>
        <w:rPr>
          <w:rFonts w:hint="eastAsia"/>
        </w:rPr>
        <w:t xml:space="preserve"> </w:t>
      </w:r>
      <w:r>
        <w:t xml:space="preserve"> VALUES (1745, 'john', 'smith');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>INSERT INTO users (</w:t>
      </w:r>
      <w:proofErr w:type="spellStart"/>
      <w:r>
        <w:t>user_id</w:t>
      </w:r>
      <w:proofErr w:type="spellEnd"/>
      <w:proofErr w:type="gramStart"/>
      <w:r>
        <w:t xml:space="preserve">,  </w:t>
      </w:r>
      <w:proofErr w:type="spellStart"/>
      <w:r>
        <w:t>fname</w:t>
      </w:r>
      <w:proofErr w:type="spellEnd"/>
      <w:proofErr w:type="gramEnd"/>
      <w:r>
        <w:t xml:space="preserve">, </w:t>
      </w:r>
      <w:proofErr w:type="spellStart"/>
      <w:r>
        <w:t>lname</w:t>
      </w:r>
      <w:proofErr w:type="spellEnd"/>
      <w:r>
        <w:t>)  VALUES (1744, 'john', 'doe');</w:t>
      </w:r>
    </w:p>
    <w:p w:rsidR="00D15551" w:rsidRDefault="00D15551" w:rsidP="00D15551">
      <w:pPr>
        <w:autoSpaceDE w:val="0"/>
        <w:autoSpaceDN w:val="0"/>
        <w:adjustRightInd w:val="0"/>
        <w:ind w:leftChars="400" w:left="840"/>
        <w:jc w:val="left"/>
      </w:pPr>
      <w:r>
        <w:t>INSERT INTO users (</w:t>
      </w:r>
      <w:proofErr w:type="spellStart"/>
      <w:r>
        <w:t>user_id</w:t>
      </w:r>
      <w:proofErr w:type="spellEnd"/>
      <w:proofErr w:type="gramStart"/>
      <w:r>
        <w:t xml:space="preserve">,  </w:t>
      </w:r>
      <w:proofErr w:type="spellStart"/>
      <w:r>
        <w:t>fname</w:t>
      </w:r>
      <w:proofErr w:type="spellEnd"/>
      <w:proofErr w:type="gramEnd"/>
      <w:r>
        <w:t xml:space="preserve">, </w:t>
      </w:r>
      <w:proofErr w:type="spellStart"/>
      <w:r>
        <w:t>lname</w:t>
      </w:r>
      <w:proofErr w:type="spellEnd"/>
      <w:r>
        <w:t>)  VALUES (1746, 'john', 'smith');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查看所有数据</w:t>
      </w:r>
    </w:p>
    <w:p w:rsidR="00D15551" w:rsidRDefault="00D15551" w:rsidP="00D15551">
      <w:pPr>
        <w:autoSpaceDE w:val="0"/>
        <w:autoSpaceDN w:val="0"/>
        <w:adjustRightInd w:val="0"/>
        <w:ind w:left="420" w:firstLine="420"/>
        <w:jc w:val="left"/>
      </w:pPr>
      <w:r>
        <w:t>SELECT * FROM users;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结果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proofErr w:type="spellStart"/>
      <w:r>
        <w:t>user_id</w:t>
      </w:r>
      <w:proofErr w:type="spellEnd"/>
      <w:r>
        <w:t xml:space="preserve"> | </w:t>
      </w:r>
      <w:proofErr w:type="spellStart"/>
      <w:r>
        <w:t>fname</w:t>
      </w:r>
      <w:proofErr w:type="spellEnd"/>
      <w:r>
        <w:t xml:space="preserve"> | </w:t>
      </w:r>
      <w:proofErr w:type="spellStart"/>
      <w:r>
        <w:t>lname</w:t>
      </w:r>
      <w:proofErr w:type="spellEnd"/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t>---------+-------+-------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t xml:space="preserve">    1745 </w:t>
      </w:r>
      <w:proofErr w:type="gramStart"/>
      <w:r>
        <w:t>|  john</w:t>
      </w:r>
      <w:proofErr w:type="gramEnd"/>
      <w:r>
        <w:t xml:space="preserve"> | smith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t xml:space="preserve">    1744 </w:t>
      </w:r>
      <w:proofErr w:type="gramStart"/>
      <w:r>
        <w:t>|  john</w:t>
      </w:r>
      <w:proofErr w:type="gramEnd"/>
      <w:r>
        <w:t xml:space="preserve"> |   doe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t xml:space="preserve">    1746 </w:t>
      </w:r>
      <w:proofErr w:type="gramStart"/>
      <w:r>
        <w:t>|  john</w:t>
      </w:r>
      <w:proofErr w:type="gramEnd"/>
      <w:r>
        <w:t xml:space="preserve"> | smith</w:t>
      </w:r>
    </w:p>
    <w:p w:rsidR="00D15551" w:rsidRDefault="00D15551" w:rsidP="00D15551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添加</w:t>
      </w:r>
      <w:r>
        <w:rPr>
          <w:rFonts w:hint="eastAsia"/>
        </w:rPr>
        <w:t>where</w:t>
      </w:r>
      <w:r>
        <w:rPr>
          <w:rFonts w:hint="eastAsia"/>
        </w:rPr>
        <w:t>条件，需要在</w:t>
      </w:r>
      <w:r>
        <w:rPr>
          <w:rFonts w:hint="eastAsia"/>
        </w:rPr>
        <w:t>where</w:t>
      </w:r>
      <w:r>
        <w:rPr>
          <w:rFonts w:hint="eastAsia"/>
        </w:rPr>
        <w:t>列上先创建</w:t>
      </w:r>
      <w:r>
        <w:rPr>
          <w:rFonts w:hint="eastAsia"/>
        </w:rPr>
        <w:t>index</w:t>
      </w:r>
    </w:p>
    <w:p w:rsidR="00D15551" w:rsidRDefault="00D15551" w:rsidP="00D15551">
      <w:pPr>
        <w:autoSpaceDE w:val="0"/>
        <w:autoSpaceDN w:val="0"/>
        <w:adjustRightInd w:val="0"/>
        <w:ind w:left="420" w:firstLine="420"/>
        <w:jc w:val="left"/>
      </w:pPr>
      <w:r>
        <w:t>CREATE INDEX ON users (</w:t>
      </w:r>
      <w:proofErr w:type="spellStart"/>
      <w:r>
        <w:t>lname</w:t>
      </w:r>
      <w:proofErr w:type="spellEnd"/>
      <w:r>
        <w:t>);</w:t>
      </w:r>
    </w:p>
    <w:p w:rsidR="00D15551" w:rsidRDefault="00D15551" w:rsidP="00D15551">
      <w:pPr>
        <w:autoSpaceDE w:val="0"/>
        <w:autoSpaceDN w:val="0"/>
        <w:adjustRightInd w:val="0"/>
        <w:jc w:val="left"/>
      </w:pPr>
    </w:p>
    <w:p w:rsidR="00D15551" w:rsidRDefault="00D15551" w:rsidP="00D15551">
      <w:pPr>
        <w:autoSpaceDE w:val="0"/>
        <w:autoSpaceDN w:val="0"/>
        <w:adjustRightInd w:val="0"/>
        <w:ind w:left="420" w:firstLine="420"/>
        <w:jc w:val="left"/>
      </w:pPr>
      <w:r>
        <w:t xml:space="preserve">SELECT * FROM users WHERE </w:t>
      </w:r>
      <w:proofErr w:type="spellStart"/>
      <w:r>
        <w:t>lname</w:t>
      </w:r>
      <w:proofErr w:type="spellEnd"/>
      <w:r>
        <w:t xml:space="preserve"> = 'smith';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结果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t xml:space="preserve"> </w:t>
      </w:r>
      <w:proofErr w:type="spellStart"/>
      <w:r>
        <w:t>user_id</w:t>
      </w:r>
      <w:proofErr w:type="spellEnd"/>
      <w:r>
        <w:t xml:space="preserve"> | </w:t>
      </w:r>
      <w:proofErr w:type="spellStart"/>
      <w:r>
        <w:t>fname</w:t>
      </w:r>
      <w:proofErr w:type="spellEnd"/>
      <w:r>
        <w:t xml:space="preserve"> | </w:t>
      </w:r>
      <w:proofErr w:type="spellStart"/>
      <w:r>
        <w:t>lname</w:t>
      </w:r>
      <w:proofErr w:type="spellEnd"/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t>---------+-------+-------</w:t>
      </w:r>
    </w:p>
    <w:p w:rsidR="00D15551" w:rsidRDefault="00D15551" w:rsidP="00D15551">
      <w:pPr>
        <w:autoSpaceDE w:val="0"/>
        <w:autoSpaceDN w:val="0"/>
        <w:adjustRightInd w:val="0"/>
        <w:ind w:leftChars="300" w:left="630"/>
        <w:jc w:val="left"/>
      </w:pPr>
      <w:r>
        <w:lastRenderedPageBreak/>
        <w:t xml:space="preserve">    1745 </w:t>
      </w:r>
      <w:proofErr w:type="gramStart"/>
      <w:r>
        <w:t>|  john</w:t>
      </w:r>
      <w:proofErr w:type="gramEnd"/>
      <w:r>
        <w:t xml:space="preserve"> | smith</w:t>
      </w:r>
    </w:p>
    <w:p w:rsidR="00D15551" w:rsidRDefault="00D15551" w:rsidP="00D15551">
      <w:pPr>
        <w:autoSpaceDE w:val="0"/>
        <w:autoSpaceDN w:val="0"/>
        <w:adjustRightInd w:val="0"/>
        <w:ind w:leftChars="300" w:left="630" w:firstLine="420"/>
        <w:jc w:val="left"/>
      </w:pPr>
      <w:r>
        <w:t xml:space="preserve">1746 </w:t>
      </w:r>
      <w:proofErr w:type="gramStart"/>
      <w:r>
        <w:t>|  john</w:t>
      </w:r>
      <w:proofErr w:type="gramEnd"/>
      <w:r>
        <w:t xml:space="preserve"> | smith</w:t>
      </w:r>
    </w:p>
    <w:p w:rsidR="00D15551" w:rsidRDefault="00D15551" w:rsidP="00D1555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7E6576C7" wp14:editId="158ABB70">
            <wp:extent cx="4528715" cy="276650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417" cy="27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1" w:rsidRDefault="00D15551" w:rsidP="00D15551">
      <w:pPr>
        <w:autoSpaceDE w:val="0"/>
        <w:autoSpaceDN w:val="0"/>
        <w:adjustRightInd w:val="0"/>
        <w:jc w:val="center"/>
      </w:pPr>
    </w:p>
    <w:p w:rsidR="00D15551" w:rsidRDefault="00D15551" w:rsidP="00D15551">
      <w:pPr>
        <w:autoSpaceDE w:val="0"/>
        <w:autoSpaceDN w:val="0"/>
        <w:adjustRightInd w:val="0"/>
        <w:jc w:val="left"/>
      </w:pPr>
      <w:proofErr w:type="gramStart"/>
      <w:r>
        <w:t>bin/</w:t>
      </w:r>
      <w:proofErr w:type="spellStart"/>
      <w:r>
        <w:t>nodetool</w:t>
      </w:r>
      <w:proofErr w:type="spellEnd"/>
      <w:proofErr w:type="gramEnd"/>
      <w:r>
        <w:t xml:space="preserve"> status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;</w:t>
      </w:r>
    </w:p>
    <w:p w:rsidR="00D15551" w:rsidRDefault="00D15551" w:rsidP="00D1555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06457701" wp14:editId="31F3277F">
            <wp:extent cx="5274310" cy="2180590"/>
            <wp:effectExtent l="0" t="171450" r="0" b="905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:rsidR="00D15551" w:rsidRPr="00C059FB" w:rsidRDefault="00D15551" w:rsidP="00D15551">
      <w:pPr>
        <w:autoSpaceDE w:val="0"/>
        <w:autoSpaceDN w:val="0"/>
        <w:adjustRightInd w:val="0"/>
        <w:jc w:val="left"/>
      </w:pPr>
    </w:p>
    <w:p w:rsidR="008E7D1D" w:rsidRDefault="008E7D1D" w:rsidP="008E7D1D">
      <w:pPr>
        <w:pStyle w:val="1"/>
      </w:pPr>
      <w:r>
        <w:t>CQL</w:t>
      </w:r>
    </w:p>
    <w:p w:rsidR="008E7D1D" w:rsidRDefault="008E7D1D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Cassandra Query Language (CQL) is the default and primary interface into the Cassandra DBMS.</w:t>
      </w:r>
    </w:p>
    <w:p w:rsidR="008E7D1D" w:rsidRDefault="008E7D1D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Query Language (CQL) is the default and primary interface into the Cassandra DBMS. </w:t>
      </w:r>
    </w:p>
    <w:p w:rsidR="008E7D1D" w:rsidRDefault="008E7D1D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Using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CQL is similar to using SQL (Structured Query Language). CQL and SQL share the </w:t>
      </w: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same abstract idea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of a table constructed of columns and rows. The main difference from SQL is that Cassandra does not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support joins or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subqueries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. Instead, Cassandra emphasizes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denormalization</w:t>
      </w:r>
      <w:proofErr w:type="spellEnd"/>
      <w:r w:rsidR="00784BE6">
        <w:rPr>
          <w:rFonts w:ascii="Arial" w:hAnsi="Arial" w:cs="Arial"/>
          <w:color w:val="374C51"/>
          <w:kern w:val="0"/>
          <w:sz w:val="20"/>
          <w:szCs w:val="20"/>
        </w:rPr>
        <w:t>（</w:t>
      </w:r>
      <w:proofErr w:type="gramStart"/>
      <w:r w:rsidR="00784BE6">
        <w:rPr>
          <w:rFonts w:ascii="Arial" w:hAnsi="Arial" w:cs="Arial"/>
          <w:color w:val="374C51"/>
          <w:kern w:val="0"/>
          <w:sz w:val="20"/>
          <w:szCs w:val="20"/>
        </w:rPr>
        <w:t>前端反</w:t>
      </w:r>
      <w:proofErr w:type="gramEnd"/>
      <w:r w:rsidR="00784BE6">
        <w:rPr>
          <w:rFonts w:ascii="Arial" w:hAnsi="Arial" w:cs="Arial"/>
          <w:color w:val="374C51"/>
          <w:kern w:val="0"/>
          <w:sz w:val="20"/>
          <w:szCs w:val="20"/>
        </w:rPr>
        <w:t>规范化）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through CQL features like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collections and clustering </w:t>
      </w:r>
      <w:r>
        <w:rPr>
          <w:rFonts w:ascii="Arial" w:hAnsi="Arial" w:cs="Arial"/>
          <w:color w:val="374C51"/>
          <w:kern w:val="0"/>
          <w:sz w:val="20"/>
          <w:szCs w:val="20"/>
        </w:rPr>
        <w:t>specified at the schema level.</w:t>
      </w:r>
    </w:p>
    <w:p w:rsidR="008E7D1D" w:rsidRDefault="008E7D1D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CQL is the recommended way to interact with Cassandra. Performance and the simplicity of reading and</w:t>
      </w:r>
      <w:r w:rsidR="00784BE6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using CQL is an advantage of modern Cassandra over older Cassandra APIs.</w:t>
      </w:r>
    </w:p>
    <w:p w:rsidR="008E7D1D" w:rsidRDefault="008E7D1D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The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CQL documentation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contains a data modeling section, examples, and command reference.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cqlsh</w:t>
      </w:r>
      <w:proofErr w:type="spellEnd"/>
      <w:r>
        <w:rPr>
          <w:rFonts w:ascii="Arial" w:hAnsi="Arial" w:cs="Arial" w:hint="eastAsia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utility </w:t>
      </w:r>
      <w:r>
        <w:rPr>
          <w:rFonts w:ascii="Arial" w:hAnsi="Arial" w:cs="Arial"/>
          <w:color w:val="374C51"/>
          <w:kern w:val="0"/>
          <w:sz w:val="20"/>
          <w:szCs w:val="20"/>
        </w:rPr>
        <w:t>for using CQL interactively on the command line is also covered.</w:t>
      </w:r>
    </w:p>
    <w:p w:rsidR="00312B46" w:rsidRDefault="00312B46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12B46" w:rsidRDefault="00312B46" w:rsidP="008E7D1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 w:hint="eastAsia"/>
          <w:color w:val="374C51"/>
          <w:kern w:val="0"/>
          <w:sz w:val="20"/>
          <w:szCs w:val="20"/>
        </w:rPr>
        <w:t>详细信息</w:t>
      </w:r>
      <w:r w:rsidR="004A478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hyperlink r:id="rId23" w:history="1">
        <w:r w:rsidR="004A478D" w:rsidRPr="0006142D">
          <w:rPr>
            <w:rStyle w:val="a5"/>
            <w:rFonts w:ascii="Arial" w:hAnsi="Arial" w:cs="Arial"/>
            <w:kern w:val="0"/>
            <w:sz w:val="20"/>
            <w:szCs w:val="20"/>
          </w:rPr>
          <w:t>http://docs.datastax.com/en/cql/3.1/cql/cql_intro_c.html</w:t>
        </w:r>
      </w:hyperlink>
    </w:p>
    <w:p w:rsidR="004A478D" w:rsidRDefault="004A478D" w:rsidP="008E7D1D">
      <w:pPr>
        <w:autoSpaceDE w:val="0"/>
        <w:autoSpaceDN w:val="0"/>
        <w:adjustRightInd w:val="0"/>
        <w:jc w:val="left"/>
      </w:pPr>
      <w:r>
        <w:rPr>
          <w:rFonts w:ascii="Arial" w:hAnsi="Arial" w:cs="Arial" w:hint="eastAsia"/>
          <w:color w:val="374C51"/>
          <w:kern w:val="0"/>
          <w:sz w:val="20"/>
          <w:szCs w:val="20"/>
        </w:rPr>
        <w:t>或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Pr="004A478D">
        <w:rPr>
          <w:rFonts w:ascii="Arial" w:hAnsi="Arial" w:cs="Arial"/>
          <w:color w:val="374C51"/>
          <w:kern w:val="0"/>
          <w:sz w:val="20"/>
          <w:szCs w:val="20"/>
        </w:rPr>
        <w:t>cql31.pdf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文件</w:t>
      </w:r>
    </w:p>
    <w:p w:rsidR="0044043E" w:rsidRDefault="0020717B" w:rsidP="001156D1">
      <w:pPr>
        <w:pStyle w:val="1"/>
      </w:pPr>
      <w:r w:rsidRPr="0020717B">
        <w:rPr>
          <w:rFonts w:hint="eastAsia"/>
        </w:rPr>
        <w:t xml:space="preserve">Cassandra </w:t>
      </w:r>
      <w:r w:rsidRPr="0020717B">
        <w:rPr>
          <w:rFonts w:hint="eastAsia"/>
        </w:rPr>
        <w:t>系统架构</w:t>
      </w:r>
    </w:p>
    <w:p w:rsidR="0044043E" w:rsidRDefault="0044043E" w:rsidP="0044043E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is designed to handle big data workloads across multiple nodes with no single point of failure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  <w:r w:rsidR="006B51AD"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proofErr w:type="gramEnd"/>
      <w:r w:rsidR="006B51AD" w:rsidRPr="00EE25B0">
        <w:rPr>
          <w:rFonts w:ascii="Arial" w:hAnsi="Arial" w:cs="Arial"/>
          <w:color w:val="FF0000"/>
          <w:kern w:val="0"/>
          <w:sz w:val="20"/>
          <w:szCs w:val="20"/>
        </w:rPr>
        <w:t xml:space="preserve"> </w:t>
      </w:r>
      <w:r w:rsidR="006B51AD" w:rsidRPr="00EE25B0">
        <w:rPr>
          <w:rFonts w:ascii="Tahoma" w:hAnsi="Tahoma" w:cs="Tahoma"/>
          <w:color w:val="FF0000"/>
          <w:sz w:val="18"/>
          <w:szCs w:val="18"/>
        </w:rPr>
        <w:t>Cassandra</w:t>
      </w:r>
      <w:r w:rsidR="006B51AD" w:rsidRPr="00EE25B0">
        <w:rPr>
          <w:rFonts w:ascii="Tahoma" w:hAnsi="Tahoma" w:cs="Tahoma"/>
          <w:color w:val="FF0000"/>
          <w:sz w:val="18"/>
          <w:szCs w:val="18"/>
        </w:rPr>
        <w:t>是设计用于处理大数据跨多个节点的工作负载</w:t>
      </w:r>
      <w:r w:rsidR="006B51AD" w:rsidRPr="00EE25B0">
        <w:rPr>
          <w:rFonts w:ascii="Tahoma" w:hAnsi="Tahoma" w:cs="Tahoma"/>
          <w:color w:val="FF0000"/>
          <w:sz w:val="18"/>
          <w:szCs w:val="18"/>
        </w:rPr>
        <w:t>,</w:t>
      </w:r>
      <w:r w:rsidR="006B51AD" w:rsidRPr="00EE25B0">
        <w:rPr>
          <w:rFonts w:ascii="Tahoma" w:hAnsi="Tahoma" w:cs="Tahoma"/>
          <w:color w:val="FF0000"/>
          <w:sz w:val="18"/>
          <w:szCs w:val="18"/>
        </w:rPr>
        <w:t>没有单点故障</w:t>
      </w:r>
      <w:r w:rsidR="006B51AD"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</w:p>
    <w:p w:rsidR="0044043E" w:rsidRDefault="0044043E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44043E" w:rsidRDefault="0044043E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ab/>
      </w:r>
      <w:r>
        <w:rPr>
          <w:rFonts w:ascii="Arial" w:hAnsi="Arial" w:cs="Arial"/>
          <w:color w:val="374C51"/>
          <w:kern w:val="0"/>
          <w:sz w:val="20"/>
          <w:szCs w:val="20"/>
        </w:rPr>
        <w:t>Cassandra addresses the problem of failures by employing a peer-to-peer distributed system across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homogeneous nodes where data is distributed among all nodes in the cluster. Each node exchanges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information across the cluster every second. </w:t>
      </w:r>
      <w:r w:rsidR="006B51AD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6B51AD">
        <w:rPr>
          <w:rFonts w:ascii="Arial" w:hAnsi="Arial" w:cs="Arial"/>
          <w:color w:val="374C51"/>
          <w:kern w:val="0"/>
          <w:sz w:val="20"/>
          <w:szCs w:val="20"/>
        </w:rPr>
        <w:t>Cassandra</w:t>
      </w:r>
      <w:r w:rsidR="006B51AD">
        <w:rPr>
          <w:rStyle w:val="copied"/>
          <w:rFonts w:ascii="Tahoma" w:hAnsi="Tahoma" w:cs="Tahoma" w:hint="eastAsia"/>
          <w:color w:val="666666"/>
          <w:sz w:val="18"/>
          <w:szCs w:val="18"/>
          <w:bdr w:val="none" w:sz="0" w:space="0" w:color="auto" w:frame="1"/>
        </w:rPr>
        <w:t xml:space="preserve"> 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采用点对点的分布式系统</w:t>
      </w:r>
      <w:r w:rsidR="006B51AD" w:rsidRPr="003F0042">
        <w:rPr>
          <w:rStyle w:val="copied"/>
          <w:rFonts w:ascii="Tahoma" w:hAnsi="Tahoma" w:cs="Tahoma" w:hint="eastAsia"/>
          <w:color w:val="FF0000"/>
          <w:sz w:val="18"/>
          <w:szCs w:val="18"/>
          <w:bdr w:val="none" w:sz="0" w:space="0" w:color="auto" w:frame="1"/>
        </w:rPr>
        <w:t>处理故障问题，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同构节点数据分布在集群中的所有节点。每秒钟跨集群每个节点交换信息。</w:t>
      </w:r>
      <w:r w:rsidR="006B51AD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44043E" w:rsidRDefault="0044043E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44043E" w:rsidRDefault="0044043E" w:rsidP="006B51A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sequentially written commit log on each node captures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write activity to ensure data durability. Data is then indexed and written to an in-memory structure, called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which resembles a write-back cache. Once the memory structure is full, the data is written to</w:t>
      </w:r>
      <w:r w:rsidR="0020080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disk in an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data file. All writes are automatically partitioned and replicated throughout the cluster.</w:t>
      </w:r>
      <w:r w:rsidR="006B51AD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按顺序写在每个节点上</w:t>
      </w:r>
      <w:r w:rsidR="006B51AD" w:rsidRPr="003F0042">
        <w:rPr>
          <w:rFonts w:ascii="Arial" w:hAnsi="Arial" w:cs="Arial"/>
          <w:color w:val="FF0000"/>
          <w:kern w:val="0"/>
          <w:sz w:val="20"/>
          <w:szCs w:val="20"/>
        </w:rPr>
        <w:t>commit log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捕捉写活动确保数据持久性。然后索引数据并写入一个内存结构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,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称为</w:t>
      </w:r>
      <w:proofErr w:type="spellStart"/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memtable</w:t>
      </w:r>
      <w:proofErr w:type="spellEnd"/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,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它像一个回写缓存。一旦内存</w:t>
      </w:r>
      <w:r w:rsidR="00B703E9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写满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,</w:t>
      </w:r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数据被写入磁盘</w:t>
      </w:r>
      <w:proofErr w:type="spellStart"/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SSTable</w:t>
      </w:r>
      <w:proofErr w:type="spellEnd"/>
      <w:r w:rsidR="006B51AD" w:rsidRPr="003F0042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数据文件。所有的写操作都被自动分区和复制整个集群。</w:t>
      </w:r>
      <w:r w:rsidR="006B51AD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44043E" w:rsidRDefault="0044043E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44043E" w:rsidRDefault="0044043E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Using a process called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compaction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periodically consolidates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discarding obsolete</w:t>
      </w:r>
      <w:r w:rsidR="006B51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data and tombstones (an indicator that data was deleted).</w:t>
      </w:r>
      <w:r w:rsidR="00FB6E8F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使用这一过程被称为压实</w:t>
      </w:r>
      <w:r w:rsidR="00FB6E8F" w:rsidRPr="00EE25B0">
        <w:rPr>
          <w:rFonts w:ascii="Arial" w:hAnsi="Arial" w:cs="Arial"/>
          <w:color w:val="FF0000"/>
          <w:kern w:val="0"/>
          <w:sz w:val="20"/>
          <w:szCs w:val="20"/>
        </w:rPr>
        <w:t>Cassandra</w:t>
      </w:r>
      <w:r w:rsidR="00FB6E8F" w:rsidRPr="00EE25B0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定期巩固</w:t>
      </w:r>
      <w:proofErr w:type="spellStart"/>
      <w:r w:rsidR="00FB6E8F" w:rsidRPr="00EE25B0">
        <w:rPr>
          <w:rFonts w:ascii="Tahoma" w:hAnsi="Tahoma" w:cs="Tahoma"/>
          <w:color w:val="FF0000"/>
          <w:sz w:val="18"/>
          <w:szCs w:val="18"/>
        </w:rPr>
        <w:t>SSTables</w:t>
      </w:r>
      <w:proofErr w:type="spellEnd"/>
      <w:proofErr w:type="gramStart"/>
      <w:r w:rsidR="00FB6E8F" w:rsidRPr="00EE25B0">
        <w:rPr>
          <w:rFonts w:ascii="Tahoma" w:hAnsi="Tahoma" w:cs="Tahoma"/>
          <w:color w:val="FF0000"/>
          <w:sz w:val="18"/>
          <w:szCs w:val="18"/>
        </w:rPr>
        <w:t>,</w:t>
      </w:r>
      <w:r w:rsidR="00194058" w:rsidRPr="00EE25B0">
        <w:rPr>
          <w:rFonts w:ascii="Tahoma" w:hAnsi="Tahoma" w:cs="Tahoma"/>
          <w:color w:val="FF0000"/>
          <w:sz w:val="18"/>
          <w:szCs w:val="18"/>
        </w:rPr>
        <w:t>放弃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过时数据和墓碑</w:t>
      </w:r>
      <w:proofErr w:type="gramEnd"/>
      <w:r w:rsidR="00FB6E8F" w:rsidRPr="00EE25B0">
        <w:rPr>
          <w:rFonts w:ascii="Tahoma" w:hAnsi="Tahoma" w:cs="Tahoma"/>
          <w:color w:val="FF0000"/>
          <w:sz w:val="18"/>
          <w:szCs w:val="18"/>
        </w:rPr>
        <w:t>(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一个指标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,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数据被删除</w:t>
      </w:r>
      <w:r w:rsidR="00FB6E8F" w:rsidRPr="00EE25B0">
        <w:rPr>
          <w:rFonts w:ascii="Tahoma" w:hAnsi="Tahoma" w:cs="Tahoma"/>
          <w:color w:val="FF0000"/>
          <w:sz w:val="18"/>
          <w:szCs w:val="18"/>
        </w:rPr>
        <w:t>)</w:t>
      </w:r>
      <w:r w:rsidR="00FB6E8F">
        <w:rPr>
          <w:rFonts w:ascii="Tahoma" w:hAnsi="Tahoma" w:cs="Tahoma"/>
          <w:color w:val="666666"/>
          <w:sz w:val="18"/>
          <w:szCs w:val="18"/>
        </w:rPr>
        <w:t>。</w:t>
      </w:r>
      <w:r w:rsidR="00FB6E8F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6B51AD" w:rsidRDefault="006B51AD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44043E" w:rsidRDefault="0044043E" w:rsidP="004404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is a row-oriented database. Cassandra's architecture allows any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authorized user </w:t>
      </w:r>
      <w:r>
        <w:rPr>
          <w:rFonts w:ascii="Arial" w:hAnsi="Arial" w:cs="Arial"/>
          <w:color w:val="374C51"/>
          <w:kern w:val="0"/>
          <w:sz w:val="20"/>
          <w:szCs w:val="20"/>
        </w:rPr>
        <w:t>to connect</w:t>
      </w:r>
      <w:r w:rsidR="0019405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to any node in any data center and access data using the CQL language. For ease of use, CQL uses</w:t>
      </w:r>
      <w:r w:rsidR="0019405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 similar syntax to SQL. From the CQL perspective the database consists of tables. Typically, a cluster</w:t>
      </w:r>
      <w:r w:rsidR="0019405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has one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per application. Developers can access CQL through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cqlsh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as well as via drivers for</w:t>
      </w:r>
      <w:r w:rsidR="0019405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application languages.</w:t>
      </w:r>
      <w:r w:rsidR="00894A99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Cassandra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是一个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row-oriented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数据库。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Cassandra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允许任何授权用户连接到数据中心</w:t>
      </w:r>
      <w:r w:rsid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的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任何节点使用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CQL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语言访问数据。使用的方便性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,CQL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使用类似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SQL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的语法。从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CQL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角度数据库包含表。通常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,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集群</w:t>
      </w:r>
      <w:r w:rsidR="00894A99">
        <w:rPr>
          <w:rStyle w:val="copied"/>
          <w:rFonts w:ascii="Tahoma" w:hAnsi="Tahoma" w:cs="Tahoma" w:hint="eastAsia"/>
          <w:color w:val="FF0000"/>
          <w:sz w:val="18"/>
          <w:szCs w:val="18"/>
          <w:bdr w:val="none" w:sz="0" w:space="0" w:color="auto" w:frame="1"/>
        </w:rPr>
        <w:t>中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每个应用程序</w:t>
      </w:r>
      <w:r w:rsid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会有一个</w:t>
      </w:r>
      <w:proofErr w:type="spellStart"/>
      <w:r w:rsidR="00894A99"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。开发人员可以通过</w:t>
      </w:r>
      <w:proofErr w:type="spellStart"/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cqlsh</w:t>
      </w:r>
      <w:proofErr w:type="spellEnd"/>
      <w:r w:rsidR="00B56268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执行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CQL</w:t>
      </w:r>
      <w:r w:rsidR="00B56268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也可以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通过驱动程序以及应用程序的语言</w:t>
      </w:r>
      <w:r w:rsidR="00B56268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执行</w:t>
      </w:r>
      <w:r w:rsidR="00B56268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CQL</w:t>
      </w:r>
      <w:r w:rsidR="00894A99" w:rsidRPr="00894A99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。</w:t>
      </w:r>
      <w:r w:rsidR="00894A99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194058" w:rsidRDefault="00194058" w:rsidP="0044043E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374C51"/>
          <w:kern w:val="0"/>
          <w:sz w:val="20"/>
          <w:szCs w:val="20"/>
        </w:rPr>
      </w:pPr>
    </w:p>
    <w:p w:rsidR="0044043E" w:rsidRDefault="0044043E" w:rsidP="00D657B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Client read or write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requests can be sent to any node in the cluster. When a client connects to a node with</w:t>
      </w:r>
      <w:r w:rsidR="00D657B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 request, that node serves as the coordinator for that particular client operation. The coordinator acts as</w:t>
      </w:r>
      <w:r w:rsidR="00D657B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 proxy between the client application and the nodes that own the data being requested. The coordinator</w:t>
      </w:r>
      <w:r w:rsidR="00D657B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determines which nodes in the ring should get the request based on how the cluster is configured. </w:t>
      </w:r>
      <w:r w:rsidR="001B7699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客户端读或写请求可以发送到集群中的任何节点。当客户端请求连接到一个节点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,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该节点作为特定的客户端操作的</w:t>
      </w:r>
      <w:r w:rsidR="001B7699" w:rsidRPr="007E1B7D">
        <w:rPr>
          <w:rFonts w:ascii="Arial" w:hAnsi="Arial" w:cs="Arial"/>
          <w:color w:val="FF0000"/>
          <w:kern w:val="0"/>
          <w:sz w:val="20"/>
          <w:szCs w:val="20"/>
        </w:rPr>
        <w:t>coordinator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。</w:t>
      </w:r>
      <w:r w:rsidR="001B7699" w:rsidRPr="007E1B7D">
        <w:rPr>
          <w:rFonts w:ascii="Arial" w:hAnsi="Arial" w:cs="Arial"/>
          <w:color w:val="FF0000"/>
          <w:kern w:val="0"/>
          <w:sz w:val="20"/>
          <w:szCs w:val="20"/>
        </w:rPr>
        <w:t>Coordinator</w:t>
      </w:r>
      <w:r w:rsidR="001B7699" w:rsidRPr="007E1B7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="001B7699" w:rsidRPr="007E1B7D">
        <w:rPr>
          <w:rFonts w:ascii="Arial" w:hAnsi="Arial" w:cs="Arial" w:hint="eastAsia"/>
          <w:color w:val="FF0000"/>
          <w:kern w:val="0"/>
          <w:sz w:val="20"/>
          <w:szCs w:val="20"/>
        </w:rPr>
        <w:t>作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为客户端应用程序和节点之间的数据请求的代理。环中的</w:t>
      </w:r>
      <w:r w:rsidR="001B7699" w:rsidRPr="007E1B7D">
        <w:rPr>
          <w:rFonts w:ascii="Arial" w:hAnsi="Arial" w:cs="Arial"/>
          <w:color w:val="FF0000"/>
          <w:kern w:val="0"/>
          <w:sz w:val="20"/>
          <w:szCs w:val="20"/>
        </w:rPr>
        <w:t>coordinator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基于集群配置确定哪些节点应该</w:t>
      </w:r>
      <w:r w:rsidR="001B7699" w:rsidRPr="007E1B7D">
        <w:rPr>
          <w:rStyle w:val="copied"/>
          <w:rFonts w:ascii="Tahoma" w:hAnsi="Tahoma" w:cs="Tahoma" w:hint="eastAsia"/>
          <w:color w:val="FF0000"/>
          <w:sz w:val="18"/>
          <w:szCs w:val="18"/>
          <w:bdr w:val="none" w:sz="0" w:space="0" w:color="auto" w:frame="1"/>
        </w:rPr>
        <w:t>相应客户端</w:t>
      </w:r>
      <w:r w:rsidR="001B7699" w:rsidRPr="007E1B7D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请求。</w:t>
      </w:r>
      <w:r w:rsidR="001B7699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8116EF" w:rsidRDefault="008116EF" w:rsidP="00D657B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8116EF" w:rsidRDefault="008116EF" w:rsidP="00D657B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8116EF" w:rsidRDefault="001F198E" w:rsidP="008116EF">
      <w:pPr>
        <w:pStyle w:val="2"/>
      </w:pPr>
      <w:r>
        <w:t>关键架构</w:t>
      </w:r>
    </w:p>
    <w:p w:rsidR="008116EF" w:rsidRDefault="008116EF" w:rsidP="008116EF">
      <w:pPr>
        <w:pStyle w:val="3"/>
      </w:pPr>
      <w:r>
        <w:t>• Node</w:t>
      </w:r>
    </w:p>
    <w:p w:rsidR="008116EF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Where you store your data.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It is the basic infrastructure component of Cassandra.</w:t>
      </w:r>
    </w:p>
    <w:p w:rsidR="008116EF" w:rsidRDefault="008116EF" w:rsidP="008116EF">
      <w:pPr>
        <w:pStyle w:val="3"/>
      </w:pPr>
      <w:r>
        <w:t>• Data center</w:t>
      </w:r>
    </w:p>
    <w:p w:rsidR="00ED3243" w:rsidRDefault="008116EF" w:rsidP="00ED32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collection of related nodes.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 data center can be a physical data center or virtual data center.</w:t>
      </w:r>
    </w:p>
    <w:p w:rsidR="00ED3243" w:rsidRDefault="008116EF" w:rsidP="00ED32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Different workloads should use separate data centers, either physical or virtual. </w:t>
      </w:r>
    </w:p>
    <w:p w:rsidR="008B2AC0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Replication is set by</w:t>
      </w:r>
      <w:r w:rsidR="008B2AC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data center. </w:t>
      </w:r>
    </w:p>
    <w:p w:rsidR="008116EF" w:rsidRDefault="008116EF" w:rsidP="00ED32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Using separate data centers prevents Cassandra transactions from being impacted by</w:t>
      </w:r>
    </w:p>
    <w:p w:rsidR="00ED3243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other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workloads and keeps requests close to each other for lower latency. </w:t>
      </w:r>
      <w:r w:rsidR="00C845F6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C845F6" w:rsidRPr="00B669E4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使用独立的数据中心可以防止</w:t>
      </w:r>
      <w:r w:rsidR="00C845F6" w:rsidRPr="00B669E4">
        <w:rPr>
          <w:rFonts w:ascii="Arial" w:hAnsi="Arial" w:cs="Arial"/>
          <w:color w:val="FF0000"/>
          <w:kern w:val="0"/>
          <w:sz w:val="20"/>
          <w:szCs w:val="20"/>
        </w:rPr>
        <w:t>Cassandra</w:t>
      </w:r>
      <w:r w:rsidR="00C845F6" w:rsidRPr="00B669E4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的事务被影响其他工作负载和保持请求不跨数据中心，</w:t>
      </w:r>
      <w:r w:rsidR="00670E2D" w:rsidRPr="00B669E4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保证</w:t>
      </w:r>
      <w:r w:rsidR="00C845F6" w:rsidRPr="00B669E4">
        <w:rPr>
          <w:rStyle w:val="copied"/>
          <w:rFonts w:ascii="Tahoma" w:hAnsi="Tahoma" w:cs="Tahoma"/>
          <w:color w:val="FF0000"/>
          <w:sz w:val="18"/>
          <w:szCs w:val="18"/>
          <w:bdr w:val="none" w:sz="0" w:space="0" w:color="auto" w:frame="1"/>
        </w:rPr>
        <w:t>更低的延迟。</w:t>
      </w:r>
      <w:r w:rsidR="00C845F6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8116EF" w:rsidRDefault="008116EF" w:rsidP="00ED32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Depending on the replication</w:t>
      </w:r>
      <w:r w:rsidR="008B2AC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factor, data can be written to multiple data centers. However, data centers should never span physical</w:t>
      </w:r>
      <w:r w:rsidR="008B2AC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locations.</w:t>
      </w:r>
      <w:r w:rsidR="00E26B8A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E26B8A" w:rsidRPr="00E26B8A">
        <w:rPr>
          <w:rFonts w:ascii="Arial" w:hAnsi="Arial" w:cs="Arial"/>
          <w:color w:val="FF0000"/>
          <w:kern w:val="0"/>
          <w:sz w:val="20"/>
          <w:szCs w:val="20"/>
        </w:rPr>
        <w:t>数据可以跨数据中心，数据中心不能跨地理位置</w:t>
      </w:r>
      <w:r w:rsidR="00E26B8A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8116EF" w:rsidRDefault="008116EF" w:rsidP="008116EF">
      <w:pPr>
        <w:pStyle w:val="3"/>
      </w:pPr>
      <w:r>
        <w:t>• Cluster</w:t>
      </w:r>
    </w:p>
    <w:p w:rsidR="008116EF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cluster contains one or more data centers. It can span physical locations.</w:t>
      </w:r>
    </w:p>
    <w:p w:rsidR="008116EF" w:rsidRDefault="008116EF" w:rsidP="008116EF">
      <w:pPr>
        <w:pStyle w:val="3"/>
      </w:pPr>
      <w:r>
        <w:t>• Commit log</w:t>
      </w:r>
    </w:p>
    <w:p w:rsidR="008116EF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All data is written first to the commit log for durability</w:t>
      </w:r>
      <w:r w:rsidR="007141AF">
        <w:rPr>
          <w:rFonts w:ascii="Arial" w:hAnsi="Arial" w:cs="Arial"/>
          <w:color w:val="374C51"/>
          <w:kern w:val="0"/>
          <w:sz w:val="20"/>
          <w:szCs w:val="20"/>
        </w:rPr>
        <w:t>（持久化）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. After all its data has been flushed to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it</w:t>
      </w:r>
      <w:r w:rsidR="007141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can be archived, deleted, or recycled.</w:t>
      </w:r>
    </w:p>
    <w:p w:rsidR="008116EF" w:rsidRDefault="008116EF" w:rsidP="008116EF">
      <w:pPr>
        <w:pStyle w:val="3"/>
      </w:pPr>
      <w:r>
        <w:lastRenderedPageBreak/>
        <w:t>• Table</w:t>
      </w:r>
    </w:p>
    <w:p w:rsidR="008116EF" w:rsidRPr="0009428E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collection of ordered columns fetched by row.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row consists of columns and have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 primary key. The</w:t>
      </w:r>
      <w:r w:rsidR="00ED2D6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first part of the key is a column name.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table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是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row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的集合，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row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是有序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columns</w:t>
      </w:r>
      <w:r w:rsidR="00AE579E">
        <w:rPr>
          <w:rFonts w:ascii="Arial" w:hAnsi="Arial" w:cs="Arial"/>
          <w:color w:val="374C51"/>
          <w:kern w:val="0"/>
          <w:sz w:val="20"/>
          <w:szCs w:val="20"/>
        </w:rPr>
        <w:t>的集合。）</w:t>
      </w:r>
    </w:p>
    <w:p w:rsidR="008116EF" w:rsidRDefault="008116EF" w:rsidP="008116EF">
      <w:pPr>
        <w:pStyle w:val="3"/>
      </w:pPr>
      <w:r>
        <w:t xml:space="preserve">• </w:t>
      </w:r>
      <w:proofErr w:type="spellStart"/>
      <w:r>
        <w:t>SSTable</w:t>
      </w:r>
      <w:proofErr w:type="spellEnd"/>
    </w:p>
    <w:p w:rsidR="008116EF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sorted string table (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) is an immutable data file to which Cassandra writes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memtables</w:t>
      </w:r>
      <w:proofErr w:type="spellEnd"/>
    </w:p>
    <w:p w:rsidR="008116EF" w:rsidRDefault="008116EF" w:rsidP="008116E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periodically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are append only and stored on disk sequentially and maintained for each</w:t>
      </w:r>
    </w:p>
    <w:p w:rsidR="008116EF" w:rsidRDefault="008116EF" w:rsidP="008116EF"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Cassandra table.</w:t>
      </w:r>
      <w:proofErr w:type="gramEnd"/>
    </w:p>
    <w:p w:rsidR="008116EF" w:rsidRDefault="001F198E" w:rsidP="001F198E">
      <w:pPr>
        <w:pStyle w:val="2"/>
      </w:pPr>
      <w:r>
        <w:t>Cassandra</w:t>
      </w:r>
      <w:r w:rsidR="00746178">
        <w:rPr>
          <w:rFonts w:hint="eastAsia"/>
        </w:rPr>
        <w:t xml:space="preserve"> </w:t>
      </w:r>
      <w:r w:rsidR="00746178">
        <w:rPr>
          <w:rFonts w:hint="eastAsia"/>
        </w:rPr>
        <w:t>主要配置项</w:t>
      </w:r>
    </w:p>
    <w:p w:rsidR="00955796" w:rsidRDefault="00955796" w:rsidP="00955796">
      <w:pPr>
        <w:pStyle w:val="3"/>
      </w:pPr>
      <w:r>
        <w:t>Gossip</w:t>
      </w:r>
    </w:p>
    <w:p w:rsidR="00C64DAD" w:rsidRDefault="00955796" w:rsidP="00955796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bookmarkStart w:id="1" w:name="OLE_LINK1"/>
      <w:bookmarkStart w:id="2" w:name="OLE_LINK2"/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peer-to-peer communication protocol to discover and share location and state information about the</w:t>
      </w:r>
      <w:r w:rsidR="00B13237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other nodes in a Cassandra cluster.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Gossip information is also persisted locally by each node to use</w:t>
      </w:r>
      <w:r w:rsidR="00B13237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immediately when a node restarts.</w:t>
      </w:r>
    </w:p>
    <w:p w:rsidR="00C64DAD" w:rsidRPr="00C64DAD" w:rsidRDefault="00C64DAD" w:rsidP="00C64DAD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color w:val="374C51"/>
          <w:kern w:val="0"/>
          <w:sz w:val="20"/>
          <w:szCs w:val="20"/>
        </w:rPr>
      </w:pPr>
      <w:r w:rsidRPr="00C64DAD">
        <w:rPr>
          <w:rFonts w:ascii="微软雅黑" w:eastAsia="微软雅黑" w:hAnsi="微软雅黑" w:cs="Arial" w:hint="eastAsia"/>
          <w:b/>
          <w:color w:val="374C51"/>
          <w:kern w:val="0"/>
          <w:sz w:val="20"/>
          <w:szCs w:val="20"/>
        </w:rPr>
        <w:t>• 去获得集群中其他节点的位置和状态信息</w:t>
      </w:r>
    </w:p>
    <w:p w:rsidR="00C64DAD" w:rsidRPr="00C64DAD" w:rsidRDefault="00C64DAD" w:rsidP="00C64DAD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color w:val="374C51"/>
          <w:kern w:val="0"/>
          <w:sz w:val="20"/>
          <w:szCs w:val="20"/>
        </w:rPr>
      </w:pPr>
      <w:r w:rsidRPr="00C64DAD">
        <w:rPr>
          <w:rFonts w:ascii="微软雅黑" w:eastAsia="微软雅黑" w:hAnsi="微软雅黑" w:cs="Arial" w:hint="eastAsia"/>
          <w:b/>
          <w:color w:val="374C51"/>
          <w:kern w:val="0"/>
          <w:sz w:val="20"/>
          <w:szCs w:val="20"/>
        </w:rPr>
        <w:t>• 点对点的通信协议，在这个协议中，节点之间定期交换状态信息</w:t>
      </w:r>
    </w:p>
    <w:p w:rsidR="00C64DAD" w:rsidRPr="00C64DAD" w:rsidRDefault="00C64DAD" w:rsidP="00C64DAD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color w:val="374C51"/>
          <w:kern w:val="0"/>
          <w:sz w:val="20"/>
          <w:szCs w:val="20"/>
        </w:rPr>
      </w:pPr>
      <w:r w:rsidRPr="00C64DAD">
        <w:rPr>
          <w:rFonts w:ascii="微软雅黑" w:eastAsia="微软雅黑" w:hAnsi="微软雅黑" w:cs="Arial" w:hint="eastAsia"/>
          <w:b/>
          <w:color w:val="374C51"/>
          <w:kern w:val="0"/>
          <w:sz w:val="20"/>
          <w:szCs w:val="20"/>
        </w:rPr>
        <w:t>• Gossip协议每隔一秒运行一次，节点和不超过的三个节点交换信息</w:t>
      </w:r>
    </w:p>
    <w:p w:rsidR="00C64DAD" w:rsidRPr="00C64DAD" w:rsidRDefault="00C64DAD" w:rsidP="00C64DAD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color w:val="374C51"/>
          <w:kern w:val="0"/>
          <w:sz w:val="20"/>
          <w:szCs w:val="20"/>
        </w:rPr>
      </w:pPr>
      <w:r w:rsidRPr="00C64DAD">
        <w:rPr>
          <w:rFonts w:ascii="微软雅黑" w:eastAsia="微软雅黑" w:hAnsi="微软雅黑" w:cs="Arial" w:hint="eastAsia"/>
          <w:b/>
          <w:color w:val="374C51"/>
          <w:kern w:val="0"/>
          <w:sz w:val="20"/>
          <w:szCs w:val="20"/>
        </w:rPr>
        <w:t>• 在信息的交换中，旧的信息会被新的状态信息覆盖</w:t>
      </w:r>
    </w:p>
    <w:p w:rsidR="00C64DAD" w:rsidRPr="00C64DAD" w:rsidRDefault="00C64DAD" w:rsidP="00C64DAD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color w:val="374C51"/>
          <w:kern w:val="0"/>
          <w:sz w:val="20"/>
          <w:szCs w:val="20"/>
        </w:rPr>
      </w:pPr>
      <w:r w:rsidRPr="00C64DAD">
        <w:rPr>
          <w:rFonts w:ascii="微软雅黑" w:eastAsia="微软雅黑" w:hAnsi="微软雅黑" w:cs="Arial" w:hint="eastAsia"/>
          <w:b/>
          <w:color w:val="374C51"/>
          <w:kern w:val="0"/>
          <w:sz w:val="20"/>
          <w:szCs w:val="20"/>
        </w:rPr>
        <w:t>• 在同一个cluster集群中，应该使用相同的seed节点</w:t>
      </w:r>
    </w:p>
    <w:bookmarkEnd w:id="1"/>
    <w:bookmarkEnd w:id="2"/>
    <w:p w:rsidR="00955796" w:rsidRDefault="006D1A7E" w:rsidP="00955796">
      <w:pPr>
        <w:pStyle w:val="3"/>
      </w:pPr>
      <w:proofErr w:type="gramStart"/>
      <w:r>
        <w:rPr>
          <w:rFonts w:hint="eastAsia"/>
        </w:rPr>
        <w:t>分区</w:t>
      </w:r>
      <w:r w:rsidR="0027549D">
        <w:rPr>
          <w:rFonts w:hint="eastAsia"/>
        </w:rPr>
        <w:t>器</w:t>
      </w:r>
      <w:proofErr w:type="gramEnd"/>
      <w:r>
        <w:rPr>
          <w:rFonts w:hint="eastAsia"/>
        </w:rPr>
        <w:t>(</w:t>
      </w:r>
      <w:proofErr w:type="spellStart"/>
      <w:r w:rsidR="00955796">
        <w:t>Partitioner</w:t>
      </w:r>
      <w:proofErr w:type="spellEnd"/>
      <w:r>
        <w:rPr>
          <w:rFonts w:hint="eastAsia"/>
        </w:rPr>
        <w:t>)</w:t>
      </w:r>
    </w:p>
    <w:p w:rsidR="00755E1A" w:rsidRDefault="00955796" w:rsidP="00755E1A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partitioner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determines how to distribute the data across the nodes in the cluster and which node to</w:t>
      </w:r>
      <w:r w:rsidR="00755E1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place the first copy of data on.</w:t>
      </w:r>
    </w:p>
    <w:p w:rsidR="00755E1A" w:rsidRDefault="00955796" w:rsidP="00955796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 w:rsidR="00755E1A">
        <w:rPr>
          <w:rFonts w:ascii="Arial" w:hAnsi="Arial" w:cs="Arial" w:hint="eastAsia"/>
          <w:color w:val="374C51"/>
          <w:kern w:val="0"/>
          <w:sz w:val="20"/>
          <w:szCs w:val="20"/>
        </w:rPr>
        <w:tab/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Basically, a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partitioner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a hash function for computing the token of a</w:t>
      </w:r>
      <w:r w:rsidR="00755E1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partition key. </w:t>
      </w:r>
    </w:p>
    <w:p w:rsidR="00955796" w:rsidRDefault="00955796" w:rsidP="00955796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Each row of data is uniquely identified by a partition key and distributed across the cluster</w:t>
      </w:r>
    </w:p>
    <w:p w:rsidR="00955796" w:rsidRDefault="00955796" w:rsidP="00955796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by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the value of the token. The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Murmur3Partitioner </w:t>
      </w:r>
      <w:r>
        <w:rPr>
          <w:rFonts w:ascii="Arial" w:hAnsi="Arial" w:cs="Arial"/>
          <w:color w:val="374C51"/>
          <w:kern w:val="0"/>
          <w:sz w:val="20"/>
          <w:szCs w:val="20"/>
        </w:rPr>
        <w:t>is the default partitioning strategy for new Cassandra</w:t>
      </w:r>
      <w:r w:rsidR="00755E1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clusters and the right choice for new clusters in almost all cases.</w:t>
      </w:r>
    </w:p>
    <w:p w:rsidR="00955796" w:rsidRDefault="00955796" w:rsidP="00755E1A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You must set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partitioner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and assign the node a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num_tokens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value for each node. The number</w:t>
      </w:r>
      <w:r w:rsidR="00755E1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of tokens you assign depends on the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hardware capabilities </w:t>
      </w:r>
      <w:r>
        <w:rPr>
          <w:rFonts w:ascii="Arial" w:hAnsi="Arial" w:cs="Arial"/>
          <w:color w:val="374C51"/>
          <w:kern w:val="0"/>
          <w:sz w:val="20"/>
          <w:szCs w:val="20"/>
        </w:rPr>
        <w:t>of the system. If not using virtual nodes</w:t>
      </w:r>
      <w:r w:rsidR="00755E1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(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vnodes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), use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initial_token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setting instead.</w:t>
      </w:r>
    </w:p>
    <w:p w:rsidR="00D26394" w:rsidRDefault="00D26394" w:rsidP="00755E1A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26394" w:rsidRPr="00D26394" w:rsidRDefault="00D26394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proofErr w:type="gram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分区器决定</w:t>
      </w:r>
      <w:proofErr w:type="gram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了数据如何在集群内被分发。简单来说，一个</w:t>
      </w:r>
      <w:proofErr w:type="gram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分区器</w:t>
      </w:r>
      <w:proofErr w:type="gram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就是一个用来计算partition key</w:t>
      </w:r>
      <w:proofErr w:type="gram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哈希值的</w:t>
      </w:r>
      <w:proofErr w:type="gram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一个哈希函数。每一行数据，由partition key的</w:t>
      </w:r>
      <w:proofErr w:type="gram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值唯一</w:t>
      </w:r>
      <w:proofErr w:type="gram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标识，并且根据partition key的哈希值决定如何在集群内被分发。包路径</w:t>
      </w:r>
      <w:proofErr w:type="spell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org.apache.cassandra.dht</w:t>
      </w:r>
      <w:proofErr w:type="spellEnd"/>
    </w:p>
    <w:p w:rsidR="00D26394" w:rsidRPr="00D26394" w:rsidRDefault="00D26394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• Murmur3Partitioner：基于</w:t>
      </w:r>
      <w:proofErr w:type="spell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MurmurHash</w:t>
      </w:r>
      <w:proofErr w:type="spell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哈希算法</w:t>
      </w:r>
    </w:p>
    <w:p w:rsidR="00D26394" w:rsidRPr="00D26394" w:rsidRDefault="00D26394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 xml:space="preserve">• </w:t>
      </w:r>
      <w:proofErr w:type="spell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RandomPartitioner</w:t>
      </w:r>
      <w:proofErr w:type="spell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：基于MD5哈希算法</w:t>
      </w:r>
    </w:p>
    <w:p w:rsidR="00D26394" w:rsidRPr="00D26394" w:rsidRDefault="00D26394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 xml:space="preserve">• </w:t>
      </w:r>
      <w:proofErr w:type="spellStart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ByteOrderedPartitioner</w:t>
      </w:r>
      <w:proofErr w:type="spellEnd"/>
      <w:r w:rsidRPr="00D26394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：根据partition key的bytes进行有序分区</w:t>
      </w:r>
    </w:p>
    <w:p w:rsidR="00955796" w:rsidRDefault="007556F3" w:rsidP="00955796">
      <w:pPr>
        <w:pStyle w:val="3"/>
      </w:pPr>
      <w:r>
        <w:rPr>
          <w:rFonts w:hint="eastAsia"/>
        </w:rPr>
        <w:t>副本因子</w:t>
      </w:r>
      <w:r>
        <w:rPr>
          <w:rFonts w:hint="eastAsia"/>
        </w:rPr>
        <w:t>(</w:t>
      </w:r>
      <w:r w:rsidR="00955796">
        <w:t>Replication factor</w:t>
      </w:r>
      <w:r>
        <w:rPr>
          <w:rFonts w:hint="eastAsia"/>
        </w:rPr>
        <w:t>)</w:t>
      </w:r>
      <w:r w:rsidR="00404316">
        <w:rPr>
          <w:rFonts w:hint="eastAsia"/>
        </w:rPr>
        <w:t xml:space="preserve"> </w:t>
      </w:r>
    </w:p>
    <w:p w:rsidR="00425E76" w:rsidRDefault="00955796" w:rsidP="00425E7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The total number of replicas across the cluster.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replication factor of 1 means that there is only one</w:t>
      </w:r>
      <w:r w:rsidR="00425E76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copy of each row on one node.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replication factor of 2 means two copies of each row, where each</w:t>
      </w:r>
      <w:r w:rsidR="00425E76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copy is on a different node.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</w:p>
    <w:p w:rsidR="00955796" w:rsidRDefault="00955796" w:rsidP="00425E7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All replicas are equally important; there is no primary or master replica.</w:t>
      </w:r>
    </w:p>
    <w:p w:rsidR="00003BD7" w:rsidRDefault="00955796" w:rsidP="00425E7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You define the replication factor for each data center. Generally you should set the replication strategy</w:t>
      </w:r>
      <w:r w:rsidR="00425E76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greater than one, but no more than the number of nodes in the cluster.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数据复制：在集群的副本总数被称为复制因子，它决定的是一行数据被存储到多少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台机器上面。复制因子为1意味着每一行在一个节点只有一个副本。为2意味着每一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行有两个备份，其中每个副本是在不同的节点。所有的副本都同等重要，没有主副</w:t>
      </w:r>
    </w:p>
    <w:p w:rsidR="00DC53C7" w:rsidRDefault="00DC53C7" w:rsidP="00A66531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之分。</w:t>
      </w:r>
    </w:p>
    <w:p w:rsidR="00153D10" w:rsidRDefault="00153D10" w:rsidP="00955796">
      <w:pPr>
        <w:rPr>
          <w:rFonts w:ascii="Arial" w:hAnsi="Arial" w:cs="Arial"/>
          <w:color w:val="374C51"/>
          <w:kern w:val="0"/>
          <w:sz w:val="20"/>
          <w:szCs w:val="20"/>
        </w:rPr>
      </w:pPr>
    </w:p>
    <w:p w:rsidR="00153D10" w:rsidRDefault="00B35CD4" w:rsidP="00153D10">
      <w:pPr>
        <w:pStyle w:val="3"/>
      </w:pPr>
      <w:r>
        <w:rPr>
          <w:rFonts w:hint="eastAsia"/>
        </w:rPr>
        <w:t>副本放置策略</w:t>
      </w:r>
      <w:r>
        <w:rPr>
          <w:rFonts w:hint="eastAsia"/>
        </w:rPr>
        <w:t>(</w:t>
      </w:r>
      <w:r w:rsidR="00153D10">
        <w:t>Replica placement strategy</w:t>
      </w:r>
      <w:r w:rsidR="002A4995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stores copies (replicas) of data on multiple nodes to ensure reliability and fault tolerance.</w:t>
      </w: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replication strategy determines which nodes to place replicas on. The first replica of data is simply</w:t>
      </w:r>
      <w:r w:rsidR="004F7AD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first copy; it is not unique in any sense.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NetworkTopologyStrategy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is highly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ecommended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for</w:t>
      </w:r>
      <w:r w:rsidR="00235A9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most deployments because it is much easier to expand to multiple data centers when required by future</w:t>
      </w:r>
      <w:r w:rsidR="000E00B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expansion.</w:t>
      </w: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When creating a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you must define the replica placement strategy and the number of replicas</w:t>
      </w:r>
      <w:r w:rsidR="000E00B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you want.</w:t>
      </w:r>
    </w:p>
    <w:p w:rsidR="00DC53C7" w:rsidRDefault="00DC53C7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lastRenderedPageBreak/>
        <w:t xml:space="preserve">• </w:t>
      </w:r>
      <w:proofErr w:type="spellStart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SimpleStrategy</w:t>
      </w:r>
      <w:proofErr w:type="spellEnd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：单数据中心使用，</w:t>
      </w:r>
      <w:proofErr w:type="spellStart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SimpleStrategy</w:t>
      </w:r>
      <w:proofErr w:type="spellEnd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根据主键的哈希值，决定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第一个副本应该复制到哪个节点，然后不考虑节点之间的拓扑网络结构，其他的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副本放置在环中顺时针方向的下一个节点。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 xml:space="preserve">• </w:t>
      </w:r>
      <w:proofErr w:type="spellStart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NetworkTopologyStrategy</w:t>
      </w:r>
      <w:proofErr w:type="spellEnd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：当你的集群使用或者计划使用多数据中心时，请</w:t>
      </w:r>
    </w:p>
    <w:p w:rsidR="00DC53C7" w:rsidRPr="00DC53C7" w:rsidRDefault="00DC53C7" w:rsidP="00DC53C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374C51"/>
          <w:kern w:val="0"/>
          <w:sz w:val="20"/>
          <w:szCs w:val="20"/>
        </w:rPr>
      </w:pPr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使用</w:t>
      </w:r>
      <w:proofErr w:type="spellStart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NetworkTopologyStrategy</w:t>
      </w:r>
      <w:proofErr w:type="spellEnd"/>
      <w:r w:rsidRPr="00DC53C7">
        <w:rPr>
          <w:rFonts w:ascii="微软雅黑" w:eastAsia="微软雅黑" w:hAnsi="微软雅黑" w:cs="Arial" w:hint="eastAsia"/>
          <w:color w:val="374C51"/>
          <w:kern w:val="0"/>
          <w:sz w:val="20"/>
          <w:szCs w:val="20"/>
        </w:rPr>
        <w:t>。这种策略指定了每个数据中心有多少副本。</w:t>
      </w:r>
    </w:p>
    <w:p w:rsidR="00153D10" w:rsidRDefault="00CA1B30" w:rsidP="00153D10">
      <w:pPr>
        <w:pStyle w:val="3"/>
      </w:pPr>
      <w:r>
        <w:rPr>
          <w:rFonts w:hint="eastAsia"/>
        </w:rPr>
        <w:t>告密者</w:t>
      </w:r>
      <w:r w:rsidR="00BC2B6A">
        <w:rPr>
          <w:rFonts w:hint="eastAsia"/>
        </w:rPr>
        <w:t>(</w:t>
      </w:r>
      <w:r w:rsidR="00BC2B6A">
        <w:t>Snitch</w:t>
      </w:r>
      <w:r w:rsidR="00BC2B6A">
        <w:rPr>
          <w:rFonts w:hint="eastAsia"/>
        </w:rPr>
        <w:t>)</w:t>
      </w:r>
    </w:p>
    <w:p w:rsidR="007C6EF0" w:rsidRDefault="007C6EF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 w:rsidRPr="007C6EF0">
        <w:rPr>
          <w:rFonts w:ascii="Arial" w:hAnsi="Arial" w:cs="Arial" w:hint="eastAsia"/>
          <w:color w:val="374C51"/>
          <w:kern w:val="0"/>
          <w:sz w:val="20"/>
          <w:szCs w:val="20"/>
        </w:rPr>
        <w:t>一个</w:t>
      </w:r>
      <w:r w:rsidRPr="007C6EF0">
        <w:rPr>
          <w:rFonts w:ascii="Arial" w:hAnsi="Arial" w:cs="Arial" w:hint="eastAsia"/>
          <w:color w:val="374C51"/>
          <w:kern w:val="0"/>
          <w:sz w:val="20"/>
          <w:szCs w:val="20"/>
        </w:rPr>
        <w:t>snitch</w:t>
      </w:r>
      <w:r w:rsidRPr="007C6EF0">
        <w:rPr>
          <w:rFonts w:ascii="Arial" w:hAnsi="Arial" w:cs="Arial" w:hint="eastAsia"/>
          <w:color w:val="374C51"/>
          <w:kern w:val="0"/>
          <w:sz w:val="20"/>
          <w:szCs w:val="20"/>
        </w:rPr>
        <w:t>（告密者）决定应当从哪个</w:t>
      </w:r>
      <w:proofErr w:type="gramStart"/>
      <w:r w:rsidRPr="007C6EF0">
        <w:rPr>
          <w:rFonts w:ascii="Arial" w:hAnsi="Arial" w:cs="Arial" w:hint="eastAsia"/>
          <w:color w:val="374C51"/>
          <w:kern w:val="0"/>
          <w:sz w:val="20"/>
          <w:szCs w:val="20"/>
        </w:rPr>
        <w:t>数据数据</w:t>
      </w:r>
      <w:proofErr w:type="gramEnd"/>
      <w:r w:rsidRPr="007C6EF0">
        <w:rPr>
          <w:rFonts w:ascii="Arial" w:hAnsi="Arial" w:cs="Arial" w:hint="eastAsia"/>
          <w:color w:val="374C51"/>
          <w:kern w:val="0"/>
          <w:sz w:val="20"/>
          <w:szCs w:val="20"/>
        </w:rPr>
        <w:t>中心和机架写入和读取数据。</w:t>
      </w:r>
    </w:p>
    <w:p w:rsidR="007C6EF0" w:rsidRDefault="007C6EF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snitch defines groups of machines into data centers and racks (the topology) that the replication</w:t>
      </w:r>
      <w:r w:rsidR="0039772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strategy uses to place replicas.</w:t>
      </w:r>
    </w:p>
    <w:p w:rsidR="00CB0A17" w:rsidRDefault="00CB0A17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You must configure a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snitch </w:t>
      </w:r>
      <w:r>
        <w:rPr>
          <w:rFonts w:ascii="Arial" w:hAnsi="Arial" w:cs="Arial"/>
          <w:color w:val="374C51"/>
          <w:kern w:val="0"/>
          <w:sz w:val="20"/>
          <w:szCs w:val="20"/>
        </w:rPr>
        <w:t>when you create a cluster. All snitches use a dynamic snitch layer,</w:t>
      </w:r>
    </w:p>
    <w:p w:rsidR="00FE3934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which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monitors performance and chooses the best replica for reading. It is enabled by default and</w:t>
      </w:r>
      <w:r w:rsidR="00F2318B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recommended for use in most deployments. </w:t>
      </w:r>
    </w:p>
    <w:p w:rsidR="00CB0A17" w:rsidRDefault="00CB0A17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Configure dynamic snitch thresholds for each node in the</w:t>
      </w:r>
      <w:r w:rsidR="00FE393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cassandra.yaml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configuration file.</w:t>
      </w:r>
    </w:p>
    <w:p w:rsidR="00FE3934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The default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SimpleSnitch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does not recognize data center or rack information. Use it for </w:t>
      </w:r>
      <w:r w:rsidR="00FE3934">
        <w:rPr>
          <w:rFonts w:ascii="Arial" w:hAnsi="Arial" w:cs="Arial" w:hint="eastAsia"/>
          <w:color w:val="374C51"/>
          <w:kern w:val="0"/>
          <w:sz w:val="20"/>
          <w:szCs w:val="20"/>
        </w:rPr>
        <w:t>s</w:t>
      </w:r>
      <w:r>
        <w:rPr>
          <w:rFonts w:ascii="Arial" w:hAnsi="Arial" w:cs="Arial"/>
          <w:color w:val="374C51"/>
          <w:kern w:val="0"/>
          <w:sz w:val="20"/>
          <w:szCs w:val="20"/>
        </w:rPr>
        <w:t>ingle-data</w:t>
      </w:r>
      <w:r w:rsidR="00FE393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center deployments or single-zone in public clouds. </w:t>
      </w:r>
    </w:p>
    <w:p w:rsidR="00CB0A17" w:rsidRDefault="00CB0A17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GossipingPropertyFileSnitch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is recommended</w:t>
      </w:r>
      <w:r w:rsidR="00FE393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for production. It defines a node's data center and rack and uses gossip for propagating this information</w:t>
      </w:r>
      <w:r w:rsidR="00FE393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to other nodes.</w:t>
      </w:r>
    </w:p>
    <w:p w:rsidR="00153D10" w:rsidRDefault="00F227AD" w:rsidP="00153D10">
      <w:pPr>
        <w:pStyle w:val="3"/>
      </w:pPr>
      <w:r>
        <w:t>配置文件</w:t>
      </w:r>
      <w:proofErr w:type="spellStart"/>
      <w:r w:rsidR="001E7C24">
        <w:t>cassandra.</w:t>
      </w:r>
      <w:proofErr w:type="gramStart"/>
      <w:r w:rsidR="001E7C24">
        <w:t>yaml</w:t>
      </w:r>
      <w:proofErr w:type="spellEnd"/>
      <w:proofErr w:type="gramEnd"/>
      <w:r w:rsidR="001E7C24">
        <w:t xml:space="preserve"> </w:t>
      </w:r>
    </w:p>
    <w:p w:rsidR="00153D10" w:rsidRDefault="00153D10" w:rsidP="0098772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main configuration file for setting the initialization properties for a cluster, caching parameters for</w:t>
      </w:r>
      <w:r w:rsidR="0098772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tables, properties for tuning and resource utilization, timeout settings, client connections, backups,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andsecurity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153D10" w:rsidRDefault="00153D10" w:rsidP="0098772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By default, a node is configured to store the data it manages in a directory set in the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cassandra.yaml</w:t>
      </w:r>
      <w:proofErr w:type="spellEnd"/>
      <w:r w:rsidR="00987729">
        <w:rPr>
          <w:rFonts w:ascii="Courier" w:hAnsi="Courier" w:cs="Courier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file.</w:t>
      </w: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Package installations: </w:t>
      </w:r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var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/lib/</w:t>
      </w:r>
      <w:proofErr w:type="spellStart"/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cassandra</w:t>
      </w:r>
      <w:proofErr w:type="spellEnd"/>
      <w:proofErr w:type="gramEnd"/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Tarball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installations: </w:t>
      </w:r>
      <w:proofErr w:type="spellStart"/>
      <w:r>
        <w:rPr>
          <w:rFonts w:ascii="Courier" w:hAnsi="Courier" w:cs="Courier"/>
          <w:i/>
          <w:iCs/>
          <w:color w:val="374C51"/>
          <w:kern w:val="0"/>
          <w:sz w:val="20"/>
          <w:szCs w:val="20"/>
        </w:rPr>
        <w:t>install_location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/data/data</w:t>
      </w:r>
    </w:p>
    <w:p w:rsidR="00153D10" w:rsidRDefault="00153D10" w:rsidP="00153D1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In a production cluster deployment, you can change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commitlog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-directory </w:t>
      </w:r>
      <w:r>
        <w:rPr>
          <w:rFonts w:ascii="Arial" w:hAnsi="Arial" w:cs="Arial"/>
          <w:color w:val="374C51"/>
          <w:kern w:val="0"/>
          <w:sz w:val="20"/>
          <w:szCs w:val="20"/>
        </w:rPr>
        <w:t>to a different disk drive</w:t>
      </w:r>
      <w:r w:rsidR="0098772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from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data_file_directories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153D10" w:rsidRDefault="00153D10" w:rsidP="00153D10">
      <w:pPr>
        <w:pStyle w:val="3"/>
      </w:pPr>
      <w:r>
        <w:lastRenderedPageBreak/>
        <w:t xml:space="preserve">System </w:t>
      </w:r>
      <w:proofErr w:type="spellStart"/>
      <w:r>
        <w:t>keyspace</w:t>
      </w:r>
      <w:proofErr w:type="spellEnd"/>
      <w:r>
        <w:t xml:space="preserve"> table properties</w:t>
      </w:r>
    </w:p>
    <w:p w:rsidR="00153D10" w:rsidRDefault="00153D10" w:rsidP="00235A9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You set storage configuration attributes on a per-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or per-table basis programmatically or using</w:t>
      </w:r>
      <w:r w:rsidR="00235A9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 client application, such as CQL.</w:t>
      </w:r>
      <w:proofErr w:type="gramEnd"/>
    </w:p>
    <w:p w:rsidR="009663F5" w:rsidRDefault="009663F5" w:rsidP="00235A9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663F5" w:rsidRDefault="009663F5" w:rsidP="009663F5">
      <w:pPr>
        <w:pStyle w:val="2"/>
      </w:pPr>
      <w:r>
        <w:rPr>
          <w:rFonts w:hint="eastAsia"/>
        </w:rPr>
        <w:t>节点间通信</w:t>
      </w:r>
      <w:r>
        <w:t xml:space="preserve"> (gossip)</w:t>
      </w:r>
    </w:p>
    <w:p w:rsidR="00904B02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Gossip is a peer-to-peer communication protocol in which nodes periodically exchange state information</w:t>
      </w:r>
      <w:r w:rsidR="00904B0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about themselves and about other nodes they know about. </w:t>
      </w:r>
    </w:p>
    <w:p w:rsidR="00904B02" w:rsidRDefault="00904B0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04B02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gossip process runs every second and</w:t>
      </w:r>
      <w:r w:rsidR="00904B0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exchanges state messages with up to three other nodes in the cluster. </w:t>
      </w:r>
    </w:p>
    <w:p w:rsidR="00904B02" w:rsidRDefault="00904B0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C619D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nodes exchange information</w:t>
      </w:r>
      <w:r w:rsidR="00904B0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about themselves and about the other nodes that they have gossiped about, so all nodes quickly learn</w:t>
      </w:r>
      <w:r w:rsidR="009C619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about all other nodes in the cluster. </w:t>
      </w:r>
    </w:p>
    <w:p w:rsidR="009C619D" w:rsidRDefault="009C619D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A40E2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gossip message has a version associated with it, so that during a</w:t>
      </w:r>
      <w:r w:rsidR="00AD3867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gossip exchange, older information is overwritten with the most current state for a particular node.</w:t>
      </w:r>
    </w:p>
    <w:p w:rsidR="00AD3867" w:rsidRDefault="00AD3867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A40E2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To prevent problems in gossip communications, use the same list of seed nodes for all nodes in a cluster.</w:t>
      </w:r>
    </w:p>
    <w:p w:rsidR="00AD3867" w:rsidRDefault="00AD3867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56495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This is most critical the first time a node starts up. By default, a node remembers other nodes it has</w:t>
      </w:r>
      <w:r w:rsidR="0015649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gossiped with between subsequent restarts. </w:t>
      </w:r>
      <w:r w:rsidR="00FA0C6A">
        <w:rPr>
          <w:rFonts w:ascii="Arial" w:hAnsi="Arial" w:cs="Arial"/>
          <w:color w:val="374C51"/>
          <w:kern w:val="0"/>
          <w:sz w:val="20"/>
          <w:szCs w:val="20"/>
        </w:rPr>
        <w:t>（在</w:t>
      </w:r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第一次启动这是</w:t>
      </w:r>
      <w:proofErr w:type="gramStart"/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最</w:t>
      </w:r>
      <w:proofErr w:type="gramEnd"/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关键的一个节点。默认情况下</w:t>
      </w:r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,</w:t>
      </w:r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一个节点记得其他节点之间的</w:t>
      </w:r>
      <w:r w:rsidR="00FA0C6A">
        <w:rPr>
          <w:rFonts w:ascii="Arial" w:hAnsi="Arial" w:cs="Arial"/>
          <w:color w:val="374C51"/>
          <w:kern w:val="0"/>
          <w:sz w:val="20"/>
          <w:szCs w:val="20"/>
        </w:rPr>
        <w:t>gossip</w:t>
      </w:r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,</w:t>
      </w:r>
      <w:r w:rsidR="00FA0C6A">
        <w:rPr>
          <w:rStyle w:val="copied"/>
          <w:rFonts w:ascii="Tahoma" w:hAnsi="Tahoma" w:cs="Tahoma"/>
          <w:color w:val="666666"/>
          <w:sz w:val="18"/>
          <w:szCs w:val="18"/>
          <w:bdr w:val="none" w:sz="0" w:space="0" w:color="auto" w:frame="1"/>
        </w:rPr>
        <w:t>后来重启。</w:t>
      </w:r>
      <w:r w:rsidR="00FA0C6A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156495" w:rsidRDefault="00156495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56495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seed node designation has no purpose other than</w:t>
      </w:r>
      <w:r w:rsidR="00645E5D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645E5D">
        <w:rPr>
          <w:rFonts w:ascii="Arial" w:hAnsi="Arial" w:cs="Arial"/>
          <w:color w:val="313131"/>
          <w:sz w:val="18"/>
          <w:szCs w:val="18"/>
        </w:rPr>
        <w:t>没有以外的目的</w:t>
      </w:r>
      <w:r w:rsidR="00645E5D">
        <w:rPr>
          <w:rFonts w:ascii="Arial" w:hAnsi="Arial" w:cs="Arial"/>
          <w:color w:val="374C51"/>
          <w:kern w:val="0"/>
          <w:sz w:val="20"/>
          <w:szCs w:val="20"/>
        </w:rPr>
        <w:t>）</w:t>
      </w:r>
      <w:r w:rsidR="0015649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bootstrapping the gossip process for new nodes joining the cluster. </w:t>
      </w:r>
    </w:p>
    <w:p w:rsidR="001D3320" w:rsidRDefault="001D3320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A40E2" w:rsidRDefault="001A40E2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Seed nodes are </w:t>
      </w:r>
      <w:r>
        <w:rPr>
          <w:rFonts w:ascii="Arial" w:hAnsi="Arial" w:cs="Arial"/>
          <w:i/>
          <w:iCs/>
          <w:color w:val="374C51"/>
          <w:kern w:val="0"/>
          <w:sz w:val="20"/>
          <w:szCs w:val="20"/>
        </w:rPr>
        <w:t xml:space="preserve">not </w:t>
      </w:r>
      <w:r>
        <w:rPr>
          <w:rFonts w:ascii="Arial" w:hAnsi="Arial" w:cs="Arial"/>
          <w:color w:val="374C51"/>
          <w:kern w:val="0"/>
          <w:sz w:val="20"/>
          <w:szCs w:val="20"/>
        </w:rPr>
        <w:t>a single point</w:t>
      </w:r>
      <w:r w:rsidR="0015649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of failure, nor</w:t>
      </w:r>
      <w:r w:rsidR="008B6263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8B6263">
        <w:rPr>
          <w:rFonts w:ascii="Arial" w:hAnsi="Arial" w:cs="Arial"/>
          <w:color w:val="313131"/>
          <w:sz w:val="18"/>
          <w:szCs w:val="18"/>
        </w:rPr>
        <w:t>也不是</w:t>
      </w:r>
      <w:r w:rsidR="008B6263">
        <w:rPr>
          <w:rFonts w:ascii="Arial" w:hAnsi="Arial" w:cs="Arial"/>
          <w:color w:val="374C51"/>
          <w:kern w:val="0"/>
          <w:sz w:val="20"/>
          <w:szCs w:val="20"/>
        </w:rPr>
        <w:t>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do they have any other special purpose in cluster operations beyond the bootstrapping of</w:t>
      </w:r>
      <w:r w:rsidR="0015649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nodes.</w:t>
      </w:r>
    </w:p>
    <w:p w:rsidR="00A46350" w:rsidRDefault="00A46350" w:rsidP="001A40E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A46350" w:rsidRDefault="00697ACC" w:rsidP="00A4635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b/>
          <w:bCs/>
          <w:color w:val="374C51"/>
          <w:kern w:val="0"/>
          <w:sz w:val="20"/>
          <w:szCs w:val="20"/>
        </w:rPr>
        <w:t>Attention:</w:t>
      </w:r>
      <w:r w:rsidR="00A46350" w:rsidRPr="00A46350"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In multiple data-center clusters, the seed list should include at least one node from each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data center (replication group). More than a single seed node per data center is recommended for fault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tolerance. Otherwise, gossip has to communicate with another data center when bootstrapping a node.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 xml:space="preserve">Making every node a seed node is </w:t>
      </w:r>
      <w:r w:rsidR="00A46350">
        <w:rPr>
          <w:rFonts w:ascii="Arial" w:hAnsi="Arial" w:cs="Arial"/>
          <w:b/>
          <w:bCs/>
          <w:color w:val="374C51"/>
          <w:kern w:val="0"/>
          <w:sz w:val="20"/>
          <w:szCs w:val="20"/>
        </w:rPr>
        <w:t xml:space="preserve">not 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recommended because of increased maintenance and reduced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gossip performance. Gossip optimization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>优化</w:t>
      </w:r>
      <w:r w:rsidR="00A46350"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 xml:space="preserve"> is not critical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（关键）</w:t>
      </w:r>
      <w:r w:rsidR="00A46350">
        <w:rPr>
          <w:rFonts w:ascii="Arial" w:hAnsi="Arial" w:cs="Arial"/>
          <w:color w:val="374C51"/>
          <w:kern w:val="0"/>
          <w:sz w:val="20"/>
          <w:szCs w:val="20"/>
        </w:rPr>
        <w:t>, but it is recommended to use a small seed list</w:t>
      </w:r>
    </w:p>
    <w:p w:rsidR="00697ACC" w:rsidRDefault="00A46350" w:rsidP="00A4635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(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approximately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three nodes per data center).</w:t>
      </w:r>
    </w:p>
    <w:p w:rsidR="00F74CDE" w:rsidRDefault="00F74CDE" w:rsidP="00A46350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F74CDE" w:rsidRDefault="00F74CDE" w:rsidP="00F74CDE">
      <w:pPr>
        <w:pStyle w:val="3"/>
      </w:pPr>
      <w:r>
        <w:lastRenderedPageBreak/>
        <w:t>失败检测与恢复</w:t>
      </w:r>
    </w:p>
    <w:p w:rsidR="00525290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Failure detection is a method for locally determining from gossip state and history if another node in the</w:t>
      </w:r>
      <w:r w:rsidR="00641AC7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system is down or has come back up. </w:t>
      </w:r>
    </w:p>
    <w:p w:rsidR="00525290" w:rsidRDefault="00525290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uses this information to avoid routing client requests to</w:t>
      </w:r>
      <w:r w:rsidR="00641AC7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unreachable nodes whenever possible. (Cassandra can also avoid routing requests to nodes that are alive,</w:t>
      </w:r>
      <w:r w:rsidR="00641AC7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but performing poorly, through the </w:t>
      </w:r>
      <w:r>
        <w:rPr>
          <w:rFonts w:ascii="Arial" w:hAnsi="Arial" w:cs="Arial"/>
          <w:color w:val="007A98"/>
          <w:kern w:val="0"/>
          <w:sz w:val="20"/>
          <w:szCs w:val="20"/>
        </w:rPr>
        <w:t>dynamic snitch</w:t>
      </w:r>
      <w:r>
        <w:rPr>
          <w:rFonts w:ascii="Arial" w:hAnsi="Arial" w:cs="Arial"/>
          <w:color w:val="374C51"/>
          <w:kern w:val="0"/>
          <w:sz w:val="20"/>
          <w:szCs w:val="20"/>
        </w:rPr>
        <w:t>.)</w:t>
      </w:r>
    </w:p>
    <w:p w:rsidR="00641AC7" w:rsidRDefault="00641AC7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109AA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gossip process tracks state from other nodes both directly (nodes gossiping directly to it) and indirectly</w:t>
      </w:r>
      <w:r w:rsidR="009109A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(nodes communicated about secondhand, third-hand, and so on). Rather than have a fixed threshold</w:t>
      </w:r>
      <w:r w:rsidR="009109A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for marking failing nodes, </w:t>
      </w:r>
    </w:p>
    <w:p w:rsidR="009109AA" w:rsidRDefault="009109AA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109AA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uses an accrual detection mechanism to calculate a per-node</w:t>
      </w:r>
      <w:r w:rsidR="009109A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threshold that takes into account network performance, workload, and historical conditions. </w:t>
      </w:r>
    </w:p>
    <w:p w:rsidR="009109AA" w:rsidRDefault="009109AA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109AA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During gossip</w:t>
      </w:r>
      <w:r w:rsidR="009109A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exchanges, every node maintains a sliding window of inter-arrival times of gossip messages from other</w:t>
      </w:r>
      <w:r w:rsidR="009109A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nodes in the cluster. </w:t>
      </w:r>
    </w:p>
    <w:p w:rsidR="009109AA" w:rsidRDefault="009109AA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Configuring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phi_convict_threshold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property adjusts the sensitivity of the failure</w:t>
      </w:r>
      <w:r w:rsidR="009109A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detector. Lower values increase the likelihood that an unresponsive node will be marked as down, while</w:t>
      </w: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higher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values decrease the likelihood that transient failures causing node failure. Use the </w:t>
      </w:r>
      <w:r w:rsidR="009109AA">
        <w:rPr>
          <w:rFonts w:ascii="Arial" w:hAnsi="Arial" w:cs="Arial"/>
          <w:color w:val="374C51"/>
          <w:kern w:val="0"/>
          <w:sz w:val="20"/>
          <w:szCs w:val="20"/>
        </w:rPr>
        <w:t>d</w:t>
      </w:r>
      <w:r>
        <w:rPr>
          <w:rFonts w:ascii="Arial" w:hAnsi="Arial" w:cs="Arial"/>
          <w:color w:val="374C51"/>
          <w:kern w:val="0"/>
          <w:sz w:val="20"/>
          <w:szCs w:val="20"/>
        </w:rPr>
        <w:t>efault value</w:t>
      </w:r>
      <w:r w:rsidR="00C1069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for most situations, but increase it to 10 or 12 for Amazon EC2 (due to frequently encountered network</w:t>
      </w:r>
      <w:r w:rsidR="00C1069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congestion). In unstable network environments (such as EC2 at times), raising the value to 10 or 12 helps</w:t>
      </w:r>
      <w:r w:rsidR="00C1069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prevent false failures.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Values higher than 12 and lower than 5 are not recommended.</w:t>
      </w:r>
      <w:proofErr w:type="gramEnd"/>
      <w:r w:rsidR="00C1069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C10698" w:rsidRDefault="00C10698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4275AD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Node failures can result from various causes such as hardware failures and network outages. Node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outages are often transient but can last for extended periods. Because a node outage rarely signifies a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permanent departure from the cluster it does not automatically result in permanent removal of the node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from the ring. Other nodes will periodically try to re-establish contact with failed nodes to see if they are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back up. </w:t>
      </w:r>
    </w:p>
    <w:p w:rsidR="004275AD" w:rsidRDefault="004275AD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To permanently change a node's membership in a cluster, administrators must explicitly add or</w:t>
      </w: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remove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nodes from a Cassandra cluster using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nodetool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utility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or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OpsCenter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4275AD" w:rsidRDefault="004275AD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When a node comes back online after an outage, it may have missed writes for the replica data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it maintains. Once the failure detector marks a node as down, missed writes are stored by other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replicas for a period of time providing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hinted handoff </w:t>
      </w:r>
      <w:r>
        <w:rPr>
          <w:rFonts w:ascii="Arial" w:hAnsi="Arial" w:cs="Arial"/>
          <w:color w:val="374C51"/>
          <w:kern w:val="0"/>
          <w:sz w:val="20"/>
          <w:szCs w:val="20"/>
        </w:rPr>
        <w:t>is enabled. If a node is down for longer than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max_hint_window_in_ms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(3 hours by default), hints are no longer saved. Nodes that die may have stored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undelivered hints. Run a repair after recovering a node that has been down for an extended period.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Moreover, you should routinely run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nodetool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repair </w:t>
      </w:r>
      <w:r>
        <w:rPr>
          <w:rFonts w:ascii="Arial" w:hAnsi="Arial" w:cs="Arial"/>
          <w:color w:val="374C51"/>
          <w:kern w:val="0"/>
          <w:sz w:val="20"/>
          <w:szCs w:val="20"/>
        </w:rPr>
        <w:t>on all nodes to ensure they have consistent data.</w:t>
      </w:r>
      <w:r w:rsidR="004275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4275AD" w:rsidRDefault="004275AD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F74CDE" w:rsidRDefault="00F74CDE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 xml:space="preserve">For more explanation about hint storage, see </w:t>
      </w:r>
      <w:r>
        <w:rPr>
          <w:rFonts w:ascii="Arial" w:hAnsi="Arial" w:cs="Arial"/>
          <w:color w:val="007A98"/>
          <w:kern w:val="0"/>
          <w:sz w:val="20"/>
          <w:szCs w:val="20"/>
        </w:rPr>
        <w:t>Modern hinted handoff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771DB4" w:rsidRDefault="00771DB4" w:rsidP="00F74CD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771DB4" w:rsidRDefault="00771DB4" w:rsidP="00771DB4">
      <w:pPr>
        <w:pStyle w:val="1"/>
      </w:pPr>
      <w:r>
        <w:rPr>
          <w:rFonts w:hint="eastAsia"/>
        </w:rPr>
        <w:t>内部</w:t>
      </w:r>
      <w:r w:rsidRPr="00771DB4">
        <w:t>构件</w:t>
      </w:r>
      <w:r>
        <w:t>（</w:t>
      </w:r>
      <w:r>
        <w:t>Database internals</w:t>
      </w:r>
      <w:r>
        <w:rPr>
          <w:rFonts w:hint="eastAsia"/>
        </w:rPr>
        <w:t>）</w:t>
      </w:r>
    </w:p>
    <w:p w:rsidR="00771DB4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proofErr w:type="gramStart"/>
      <w:r>
        <w:rPr>
          <w:rFonts w:ascii="Arial" w:hAnsi="Arial" w:cs="Arial"/>
          <w:color w:val="FFFFFF"/>
          <w:kern w:val="0"/>
          <w:sz w:val="2"/>
          <w:szCs w:val="2"/>
        </w:rPr>
        <w:t>Topics about the Cassandra database.</w:t>
      </w:r>
      <w:proofErr w:type="gramEnd"/>
    </w:p>
    <w:p w:rsidR="00771DB4" w:rsidRDefault="00771DB4" w:rsidP="00771DB4">
      <w:pPr>
        <w:pStyle w:val="2"/>
      </w:pPr>
      <w:r>
        <w:t>Storage engine</w:t>
      </w:r>
    </w:p>
    <w:p w:rsidR="008D5048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uses a storage structure similar to a Log-Structured Merge Tree, unlike a typical relational</w:t>
      </w:r>
      <w:r w:rsidR="008D504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database that uses a B-Tree. </w:t>
      </w:r>
      <w:r w:rsidRPr="009F4E04">
        <w:rPr>
          <w:rFonts w:ascii="Arial" w:hAnsi="Arial" w:cs="Arial"/>
          <w:color w:val="FF0000"/>
          <w:kern w:val="0"/>
          <w:sz w:val="20"/>
          <w:szCs w:val="20"/>
        </w:rPr>
        <w:t>Cassandra avoids reading before writing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</w:p>
    <w:p w:rsidR="008D5048" w:rsidRDefault="008D5048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47734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Read-before-write, especially in</w:t>
      </w:r>
      <w:r w:rsidR="008D504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 large distributed system, can produce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stalls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 read performance and other problems. For example, two</w:t>
      </w:r>
      <w:r w:rsidR="0014773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clients read at the same time, one overwrites the row to make update A, and then the other overwrites the</w:t>
      </w:r>
      <w:r w:rsidR="009F4E0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row to make update B, removing update A. Reading before writing also corrupts caches and increases</w:t>
      </w:r>
      <w:r w:rsidR="0014773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IO </w:t>
      </w:r>
      <w:r w:rsidR="00A12CE6">
        <w:rPr>
          <w:rFonts w:ascii="Arial" w:hAnsi="Arial" w:cs="Arial"/>
          <w:color w:val="374C51"/>
          <w:kern w:val="0"/>
          <w:sz w:val="20"/>
          <w:szCs w:val="20"/>
        </w:rPr>
        <w:t>r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equirements. </w:t>
      </w:r>
      <w:r w:rsidR="005D157A">
        <w:rPr>
          <w:rFonts w:ascii="Arial" w:hAnsi="Arial" w:cs="Arial"/>
          <w:color w:val="374C51"/>
          <w:kern w:val="0"/>
          <w:sz w:val="20"/>
          <w:szCs w:val="20"/>
        </w:rPr>
        <w:t>（）</w:t>
      </w:r>
    </w:p>
    <w:p w:rsidR="00147734" w:rsidRDefault="0014773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771DB4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To avoid a read-before-write condition, the storage engine groups inserts/updates to be</w:t>
      </w:r>
    </w:p>
    <w:p w:rsidR="000A09FE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made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, and sequentially writes only the updated parts of a row in append mode. Cassandra never re-writes</w:t>
      </w:r>
      <w:r w:rsidR="000A09F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or re-reads existing data, and never overwrites the rows in place.</w:t>
      </w:r>
      <w:r w:rsidR="000A09F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0A09FE" w:rsidRDefault="000A09FE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CC377F" w:rsidRPr="0022262A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22262A">
        <w:rPr>
          <w:rFonts w:ascii="Arial" w:hAnsi="Arial" w:cs="Arial"/>
          <w:b/>
          <w:color w:val="FF0000"/>
          <w:kern w:val="0"/>
          <w:sz w:val="20"/>
          <w:szCs w:val="20"/>
        </w:rPr>
        <w:t xml:space="preserve">A log-structured </w:t>
      </w:r>
      <w:r w:rsidRPr="0022262A">
        <w:rPr>
          <w:rFonts w:ascii="Arial" w:hAnsi="Arial" w:cs="Arial"/>
          <w:color w:val="FF0000"/>
          <w:kern w:val="0"/>
          <w:sz w:val="20"/>
          <w:szCs w:val="20"/>
        </w:rPr>
        <w:t>engine that avoids overwrites and uses sequential</w:t>
      </w:r>
      <w:r w:rsidR="002B46E4" w:rsidRPr="0022262A">
        <w:rPr>
          <w:rFonts w:ascii="Arial" w:hAnsi="Arial" w:cs="Arial" w:hint="eastAsia"/>
          <w:color w:val="FF0000"/>
          <w:kern w:val="0"/>
          <w:sz w:val="20"/>
          <w:szCs w:val="20"/>
        </w:rPr>
        <w:t>(</w:t>
      </w:r>
      <w:r w:rsidR="002B46E4" w:rsidRPr="0022262A">
        <w:rPr>
          <w:rFonts w:ascii="Arial" w:hAnsi="Arial" w:cs="Arial" w:hint="eastAsia"/>
          <w:color w:val="FF0000"/>
          <w:kern w:val="0"/>
          <w:sz w:val="20"/>
          <w:szCs w:val="20"/>
        </w:rPr>
        <w:t>连续</w:t>
      </w:r>
      <w:r w:rsidR="002B46E4" w:rsidRPr="0022262A">
        <w:rPr>
          <w:rFonts w:ascii="Arial" w:hAnsi="Arial" w:cs="Arial" w:hint="eastAsia"/>
          <w:color w:val="FF0000"/>
          <w:kern w:val="0"/>
          <w:sz w:val="20"/>
          <w:szCs w:val="20"/>
        </w:rPr>
        <w:t>)</w:t>
      </w:r>
      <w:r w:rsidRPr="0022262A">
        <w:rPr>
          <w:rFonts w:ascii="Arial" w:hAnsi="Arial" w:cs="Arial"/>
          <w:color w:val="FF0000"/>
          <w:kern w:val="0"/>
          <w:sz w:val="20"/>
          <w:szCs w:val="20"/>
        </w:rPr>
        <w:t xml:space="preserve"> IO to update data is essential</w:t>
      </w:r>
      <w:r w:rsidR="00FA61AE" w:rsidRPr="0022262A">
        <w:rPr>
          <w:rFonts w:ascii="Arial" w:hAnsi="Arial" w:cs="Arial"/>
          <w:color w:val="FF0000"/>
          <w:kern w:val="0"/>
          <w:sz w:val="20"/>
          <w:szCs w:val="20"/>
        </w:rPr>
        <w:t>（本质的）</w:t>
      </w:r>
      <w:r w:rsidRPr="0022262A">
        <w:rPr>
          <w:rFonts w:ascii="Arial" w:hAnsi="Arial" w:cs="Arial"/>
          <w:color w:val="FF0000"/>
          <w:kern w:val="0"/>
          <w:sz w:val="20"/>
          <w:szCs w:val="20"/>
        </w:rPr>
        <w:t xml:space="preserve"> for writing</w:t>
      </w:r>
      <w:r w:rsidR="000A09FE" w:rsidRPr="0022262A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2262A">
        <w:rPr>
          <w:rFonts w:ascii="Arial" w:hAnsi="Arial" w:cs="Arial"/>
          <w:color w:val="FF0000"/>
          <w:kern w:val="0"/>
          <w:sz w:val="20"/>
          <w:szCs w:val="20"/>
        </w:rPr>
        <w:t xml:space="preserve">to hard disks (HDD) and solid-state disks (SSD). </w:t>
      </w:r>
    </w:p>
    <w:p w:rsidR="00CC377F" w:rsidRDefault="00CC377F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771DB4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On HDD, writing randomly involves a higher number of</w:t>
      </w:r>
      <w:r w:rsidR="000A09F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seek operations than sequential writing. The seek penalty incurred can be substantial. Using sequential</w:t>
      </w:r>
      <w:r w:rsidR="000A09F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IO, and thereby avoiding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write amplification </w:t>
      </w:r>
      <w:r>
        <w:rPr>
          <w:rFonts w:ascii="Arial" w:hAnsi="Arial" w:cs="Arial"/>
          <w:color w:val="374C51"/>
          <w:kern w:val="0"/>
          <w:sz w:val="20"/>
          <w:szCs w:val="20"/>
        </w:rPr>
        <w:t>and disk failure, Cassandra accommodates inexpensive,</w:t>
      </w:r>
    </w:p>
    <w:p w:rsidR="00771DB4" w:rsidRDefault="00771DB4" w:rsidP="00771DB4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consumer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SSDs extremely well.</w:t>
      </w:r>
    </w:p>
    <w:p w:rsidR="00771DB4" w:rsidRDefault="00771DB4" w:rsidP="00771DB4">
      <w:pPr>
        <w:pStyle w:val="2"/>
      </w:pPr>
      <w:r>
        <w:t>Separate table directories</w:t>
      </w:r>
    </w:p>
    <w:p w:rsidR="002E6E0E" w:rsidRDefault="002E6E0E" w:rsidP="002E6E0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provides fine-grained control of table storage on disk,</w:t>
      </w:r>
      <w:r w:rsidRPr="00107C3E">
        <w:rPr>
          <w:rFonts w:ascii="Arial" w:hAnsi="Arial" w:cs="Arial"/>
          <w:color w:val="FF0000"/>
          <w:kern w:val="0"/>
          <w:sz w:val="20"/>
          <w:szCs w:val="20"/>
        </w:rPr>
        <w:t xml:space="preserve"> writing tables to disk using separate</w:t>
      </w:r>
      <w:r w:rsidR="00107C3E" w:rsidRPr="00107C3E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107C3E">
        <w:rPr>
          <w:rFonts w:ascii="Arial" w:hAnsi="Arial" w:cs="Arial"/>
          <w:color w:val="FF0000"/>
          <w:kern w:val="0"/>
          <w:sz w:val="20"/>
          <w:szCs w:val="20"/>
        </w:rPr>
        <w:t>directories for each table</w:t>
      </w:r>
      <w:r>
        <w:rPr>
          <w:rFonts w:ascii="Arial" w:hAnsi="Arial" w:cs="Arial"/>
          <w:color w:val="374C51"/>
          <w:kern w:val="0"/>
          <w:sz w:val="20"/>
          <w:szCs w:val="20"/>
        </w:rPr>
        <w:t>. From the installation directory, data files are stored using this directory and file</w:t>
      </w:r>
      <w:r w:rsidR="00107C3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naming format on default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tarball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installations:</w:t>
      </w:r>
    </w:p>
    <w:p w:rsidR="002E6E0E" w:rsidRDefault="002E6E0E" w:rsidP="002E6E0E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>/data/data/ks1/cf1-5be396077b811e3a3ab9dc4b9ac088d/ks1-cf1-hc-1-Data.db</w:t>
      </w:r>
    </w:p>
    <w:p w:rsidR="002E6E0E" w:rsidRDefault="002E6E0E" w:rsidP="002E6E0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On packaged installations, the data files are stored in the same format, but in </w:t>
      </w:r>
      <w:r>
        <w:rPr>
          <w:rFonts w:ascii="Courier" w:hAnsi="Courier" w:cs="Courier"/>
          <w:color w:val="374C51"/>
          <w:kern w:val="0"/>
          <w:sz w:val="20"/>
          <w:szCs w:val="20"/>
        </w:rPr>
        <w:t>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var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/lib/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cassandra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/data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by default. In this example, ks1 represents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name to distinguish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for</w:t>
      </w:r>
      <w:r w:rsidR="00107C3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streaming or bulk loading data. A hexadecimal string, 5be396077b811e3a3ab9dc4b9ac088d in this</w:t>
      </w:r>
      <w:r w:rsidR="00107C3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example, is appended to table names to </w:t>
      </w: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represent unique table IDs.</w:t>
      </w:r>
    </w:p>
    <w:p w:rsidR="00107C3E" w:rsidRDefault="00107C3E" w:rsidP="002E6E0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2E6E0E" w:rsidRDefault="002E6E0E" w:rsidP="00107C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 w:rsidRPr="00A048EF">
        <w:rPr>
          <w:rFonts w:ascii="Arial" w:hAnsi="Arial" w:cs="Arial"/>
          <w:color w:val="FF0000"/>
          <w:kern w:val="0"/>
          <w:sz w:val="20"/>
          <w:szCs w:val="20"/>
        </w:rPr>
        <w:t>Cassandra creates a subdirectory for each table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, which allows you to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symlink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 table to a chosen physical</w:t>
      </w:r>
      <w:r w:rsidR="00107C3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drive or data volume. This provides the capability to move very active tables to faster media, such as</w:t>
      </w:r>
      <w:r w:rsidR="00107C3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SSD’s for better performance, and also divvy up tables across all attached storage devices for better I/O</w:t>
      </w:r>
      <w:r w:rsidR="00107C3E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balance at the storage layer.</w:t>
      </w:r>
    </w:p>
    <w:p w:rsidR="003803D2" w:rsidRDefault="003803D2" w:rsidP="00107C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803D2" w:rsidRDefault="003803D2" w:rsidP="00107C3E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803D2" w:rsidRDefault="003803D2" w:rsidP="003803D2">
      <w:pPr>
        <w:pStyle w:val="2"/>
      </w:pPr>
      <w:r>
        <w:t>Cassandra storage basics</w:t>
      </w: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 xml:space="preserve">Understanding how </w:t>
      </w:r>
      <w:proofErr w:type="spellStart"/>
      <w:r>
        <w:rPr>
          <w:rFonts w:ascii="Arial" w:hAnsi="Arial" w:cs="Arial"/>
          <w:color w:val="FFFFFF"/>
          <w:kern w:val="0"/>
          <w:sz w:val="2"/>
          <w:szCs w:val="2"/>
        </w:rPr>
        <w:t>Casssandra</w:t>
      </w:r>
      <w:proofErr w:type="spellEnd"/>
      <w:r>
        <w:rPr>
          <w:rFonts w:ascii="Arial" w:hAnsi="Arial" w:cs="Arial"/>
          <w:color w:val="FFFFFF"/>
          <w:kern w:val="0"/>
          <w:sz w:val="2"/>
          <w:szCs w:val="2"/>
        </w:rPr>
        <w:t xml:space="preserve"> stores data.</w:t>
      </w: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To manage and access data in Cassandra, it is important to understand how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Casssandra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stores data. 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Pr="00316D55">
        <w:rPr>
          <w:rFonts w:ascii="Arial" w:hAnsi="Arial" w:cs="Arial"/>
          <w:color w:val="FF0000"/>
          <w:kern w:val="0"/>
          <w:sz w:val="20"/>
          <w:szCs w:val="20"/>
        </w:rPr>
        <w:t xml:space="preserve">hinted </w:t>
      </w:r>
      <w:proofErr w:type="gramStart"/>
      <w:r w:rsidRPr="00316D55">
        <w:rPr>
          <w:rFonts w:ascii="Arial" w:hAnsi="Arial" w:cs="Arial"/>
          <w:color w:val="FF0000"/>
          <w:kern w:val="0"/>
          <w:sz w:val="20"/>
          <w:szCs w:val="20"/>
        </w:rPr>
        <w:t>handoff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feature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and Cassandra conformance and non-conformance to the ACID (atomic, consistent,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isolated, durable) database properties are key concepts in this discussion. </w:t>
      </w:r>
    </w:p>
    <w:p w:rsidR="00316D55" w:rsidRDefault="00316D55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In Cassandra, consistency</w:t>
      </w:r>
      <w:r w:rsidR="00316D55">
        <w:rPr>
          <w:rFonts w:ascii="Arial" w:hAnsi="Arial" w:cs="Arial"/>
          <w:color w:val="374C51"/>
          <w:kern w:val="0"/>
          <w:sz w:val="20"/>
          <w:szCs w:val="20"/>
        </w:rPr>
        <w:t>（一致性）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refers to how up-to-date and synchronized a row of data is on all of its replicas.</w:t>
      </w:r>
      <w:r w:rsidR="00316D5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316D55" w:rsidRDefault="00316D55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Client utilities and application programming interfaces (APIs) for developing applications for data storage</w:t>
      </w:r>
      <w:r w:rsidR="00316D5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and retrieval are available.</w:t>
      </w:r>
    </w:p>
    <w:p w:rsidR="003803D2" w:rsidRDefault="003803D2" w:rsidP="00ED03D5">
      <w:pPr>
        <w:pStyle w:val="3"/>
        <w:rPr>
          <w:rFonts w:ascii="Arial" w:hAnsi="Arial" w:cs="Arial"/>
          <w:color w:val="FFFFFF"/>
          <w:kern w:val="0"/>
          <w:sz w:val="2"/>
          <w:szCs w:val="2"/>
        </w:rPr>
      </w:pPr>
      <w:r>
        <w:t>The write path to compaction</w:t>
      </w: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processes data at several stages on the write path, starting with the immediate logging of a</w:t>
      </w:r>
      <w:r w:rsidR="00ED03D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write and ending in compaction</w:t>
      </w:r>
      <w:r w:rsidR="00ED03D5">
        <w:rPr>
          <w:rFonts w:ascii="Arial" w:hAnsi="Arial" w:cs="Arial"/>
          <w:color w:val="374C51"/>
          <w:kern w:val="0"/>
          <w:sz w:val="20"/>
          <w:szCs w:val="20"/>
        </w:rPr>
        <w:t>（压紧）</w:t>
      </w:r>
      <w:r>
        <w:rPr>
          <w:rFonts w:ascii="Arial" w:hAnsi="Arial" w:cs="Arial"/>
          <w:color w:val="374C51"/>
          <w:kern w:val="0"/>
          <w:sz w:val="20"/>
          <w:szCs w:val="20"/>
        </w:rPr>
        <w:t>:</w:t>
      </w: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Logging data in the commit log</w:t>
      </w:r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Writing data to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Flushing data from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Storing data on disk in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</w:p>
    <w:p w:rsidR="003803D2" w:rsidRDefault="003803D2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Compaction</w:t>
      </w:r>
    </w:p>
    <w:p w:rsidR="00D11399" w:rsidRDefault="00D11399" w:rsidP="003803D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11399" w:rsidRDefault="00D11399" w:rsidP="00D11399">
      <w:pPr>
        <w:pStyle w:val="4"/>
      </w:pPr>
      <w:r>
        <w:t xml:space="preserve">Logging writes and </w:t>
      </w:r>
      <w:proofErr w:type="spellStart"/>
      <w:r>
        <w:t>memtable</w:t>
      </w:r>
      <w:proofErr w:type="spellEnd"/>
      <w:r>
        <w:t xml:space="preserve"> storage</w:t>
      </w:r>
    </w:p>
    <w:p w:rsidR="00D11399" w:rsidRDefault="00D11399" w:rsidP="00D1139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When a write occurs, Cassandra stores the data in a structure in memory,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and also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appends writes to the commit log on disk, providing configurable durability. The commit log receives every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write made to a Cassandra node, and these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durable writes </w:t>
      </w:r>
      <w:r>
        <w:rPr>
          <w:rFonts w:ascii="Arial" w:hAnsi="Arial" w:cs="Arial"/>
          <w:color w:val="374C51"/>
          <w:kern w:val="0"/>
          <w:sz w:val="20"/>
          <w:szCs w:val="20"/>
        </w:rPr>
        <w:t>survive permanently even after power failure.</w:t>
      </w:r>
      <w:r w:rsidR="00432B2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a write-back cache of data partitions that Cassandra looks up by key.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 w:rsidR="00432B2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stores writes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until reaching a limit, and then is flushed.</w:t>
      </w:r>
    </w:p>
    <w:p w:rsidR="00D11399" w:rsidRDefault="00D11399" w:rsidP="00D11399">
      <w:pPr>
        <w:pStyle w:val="4"/>
      </w:pPr>
      <w:r>
        <w:lastRenderedPageBreak/>
        <w:t xml:space="preserve">Flushing data from the </w:t>
      </w:r>
      <w:proofErr w:type="spellStart"/>
      <w:r>
        <w:t>memtable</w:t>
      </w:r>
      <w:proofErr w:type="spellEnd"/>
    </w:p>
    <w:p w:rsidR="00D11399" w:rsidRDefault="00D11399" w:rsidP="00D1139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When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contents exceed a </w:t>
      </w:r>
      <w:r>
        <w:rPr>
          <w:rFonts w:ascii="Arial" w:hAnsi="Arial" w:cs="Arial"/>
          <w:color w:val="007A98"/>
          <w:kern w:val="0"/>
          <w:sz w:val="20"/>
          <w:szCs w:val="20"/>
        </w:rPr>
        <w:t>configurable threshold</w:t>
      </w:r>
      <w:r w:rsidR="00432B2C">
        <w:rPr>
          <w:rFonts w:ascii="Arial" w:hAnsi="Arial" w:cs="Arial"/>
          <w:color w:val="007A98"/>
          <w:kern w:val="0"/>
          <w:sz w:val="20"/>
          <w:szCs w:val="20"/>
        </w:rPr>
        <w:t>（阀值）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,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data, which includes</w:t>
      </w:r>
      <w:r w:rsidR="00CC4F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indexes, is put in a queue to be flushed to disk. You can configure the length of the queue by changing</w:t>
      </w:r>
      <w:r w:rsidR="00432B2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 w:rsidRPr="00432B2C">
        <w:rPr>
          <w:rFonts w:ascii="Arial" w:hAnsi="Arial" w:cs="Arial"/>
          <w:color w:val="FF0000"/>
          <w:kern w:val="0"/>
          <w:sz w:val="20"/>
          <w:szCs w:val="20"/>
        </w:rPr>
        <w:t>memtable_heap_space_in_mb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or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memtable_heap_space_in_mb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setting in the </w:t>
      </w:r>
      <w:proofErr w:type="spellStart"/>
      <w:r w:rsidRPr="00CC4FF2">
        <w:rPr>
          <w:rFonts w:ascii="Arial" w:hAnsi="Arial" w:cs="Arial"/>
          <w:color w:val="FF0000"/>
          <w:kern w:val="0"/>
          <w:sz w:val="20"/>
          <w:szCs w:val="20"/>
        </w:rPr>
        <w:t>cassandra.yaml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 If the</w:t>
      </w:r>
      <w:r w:rsidR="00CC4F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data to be flushed exceeds the queue size, Cassandra blocks writes until the next flush succeeds. You</w:t>
      </w:r>
      <w:r w:rsidR="00CC4F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can manually flush a table using the </w:t>
      </w:r>
      <w:proofErr w:type="spellStart"/>
      <w:r>
        <w:rPr>
          <w:rFonts w:ascii="Courier" w:hAnsi="Courier" w:cs="Courier"/>
          <w:color w:val="007A98"/>
          <w:kern w:val="0"/>
          <w:sz w:val="20"/>
          <w:szCs w:val="20"/>
        </w:rPr>
        <w:t>nodetool</w:t>
      </w:r>
      <w:proofErr w:type="spellEnd"/>
      <w:r>
        <w:rPr>
          <w:rFonts w:ascii="Courier" w:hAnsi="Courier" w:cs="Courier"/>
          <w:color w:val="007A98"/>
          <w:kern w:val="0"/>
          <w:sz w:val="20"/>
          <w:szCs w:val="20"/>
        </w:rPr>
        <w:t xml:space="preserve"> flush </w:t>
      </w:r>
      <w:r>
        <w:rPr>
          <w:rFonts w:ascii="Arial" w:hAnsi="Arial" w:cs="Arial"/>
          <w:color w:val="374C51"/>
          <w:kern w:val="0"/>
          <w:sz w:val="20"/>
          <w:szCs w:val="20"/>
        </w:rPr>
        <w:t>command. Typically, before restarting nodes,</w:t>
      </w:r>
      <w:r w:rsidR="00CC4F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flushing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recommended to reduce commit log replay time. To flush the data, Cassandra</w:t>
      </w:r>
      <w:r w:rsidR="00CC4F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sorts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by token and then writes the data to disk sequentially.</w:t>
      </w:r>
    </w:p>
    <w:p w:rsidR="00D11399" w:rsidRDefault="00D11399" w:rsidP="00D11399">
      <w:pPr>
        <w:pStyle w:val="4"/>
      </w:pPr>
      <w:r>
        <w:t xml:space="preserve">Storing data on disk in </w:t>
      </w:r>
      <w:proofErr w:type="spellStart"/>
      <w:r>
        <w:t>SSTables</w:t>
      </w:r>
      <w:proofErr w:type="spellEnd"/>
    </w:p>
    <w:p w:rsidR="00D11399" w:rsidRDefault="00D11399" w:rsidP="00D1139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Data in the commit log is purged after its corresponding data in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flushed to an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C43870" w:rsidRDefault="00C43870" w:rsidP="00D1139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7BEC2A6" wp14:editId="3C3E21A3">
            <wp:extent cx="5274310" cy="2276988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92" w:rsidRPr="00DB3C84" w:rsidRDefault="000A5A92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are maintained per table.</w:t>
      </w:r>
      <w:r w:rsidRPr="00DB3C84">
        <w:rPr>
          <w:rFonts w:ascii="Arial" w:hAnsi="Arial" w:cs="Arial"/>
          <w:color w:val="FF0000"/>
          <w:kern w:val="0"/>
          <w:sz w:val="20"/>
          <w:szCs w:val="20"/>
        </w:rPr>
        <w:t xml:space="preserve"> </w:t>
      </w:r>
      <w:proofErr w:type="spellStart"/>
      <w:r w:rsidRPr="00DB3C84">
        <w:rPr>
          <w:rFonts w:ascii="Arial" w:hAnsi="Arial" w:cs="Arial"/>
          <w:color w:val="FF0000"/>
          <w:kern w:val="0"/>
          <w:sz w:val="20"/>
          <w:szCs w:val="20"/>
        </w:rPr>
        <w:t>SSTables</w:t>
      </w:r>
      <w:proofErr w:type="spellEnd"/>
      <w:r w:rsidRPr="00DB3C84">
        <w:rPr>
          <w:rFonts w:ascii="Arial" w:hAnsi="Arial" w:cs="Arial"/>
          <w:color w:val="FF0000"/>
          <w:kern w:val="0"/>
          <w:sz w:val="20"/>
          <w:szCs w:val="20"/>
        </w:rPr>
        <w:t xml:space="preserve"> are immutable</w:t>
      </w:r>
      <w:r w:rsidR="00DB3C84"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 w:rsidR="00DB3C84">
        <w:rPr>
          <w:rFonts w:ascii="Arial" w:hAnsi="Arial" w:cs="Arial"/>
          <w:color w:val="313131"/>
          <w:sz w:val="18"/>
          <w:szCs w:val="18"/>
        </w:rPr>
        <w:t>不可变的</w:t>
      </w:r>
      <w:r w:rsidR="00DB3C84"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>, not written to again after the</w:t>
      </w:r>
      <w:r w:rsidR="00DB3C8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flushed. Consequently, a partition is typically stored across multiple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files.</w:t>
      </w:r>
      <w:r w:rsidR="00DB3C84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Pr="00DB3C84">
        <w:rPr>
          <w:rFonts w:ascii="Arial" w:hAnsi="Arial" w:cs="Arial"/>
          <w:color w:val="FF0000"/>
          <w:kern w:val="0"/>
          <w:sz w:val="20"/>
          <w:szCs w:val="20"/>
        </w:rPr>
        <w:t xml:space="preserve">For each </w:t>
      </w:r>
      <w:proofErr w:type="spellStart"/>
      <w:r w:rsidRPr="00DB3C84">
        <w:rPr>
          <w:rFonts w:ascii="Arial" w:hAnsi="Arial" w:cs="Arial"/>
          <w:color w:val="FF0000"/>
          <w:kern w:val="0"/>
          <w:sz w:val="20"/>
          <w:szCs w:val="20"/>
        </w:rPr>
        <w:t>SSTable</w:t>
      </w:r>
      <w:proofErr w:type="spellEnd"/>
      <w:r w:rsidRPr="00DB3C84">
        <w:rPr>
          <w:rFonts w:ascii="Arial" w:hAnsi="Arial" w:cs="Arial"/>
          <w:color w:val="FF0000"/>
          <w:kern w:val="0"/>
          <w:sz w:val="20"/>
          <w:szCs w:val="20"/>
        </w:rPr>
        <w:t>, Cassandra creates these structures:</w:t>
      </w:r>
    </w:p>
    <w:p w:rsidR="000A5A92" w:rsidRPr="00DB3C84" w:rsidRDefault="000A5A92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DB3C84">
        <w:rPr>
          <w:rFonts w:ascii="Arial" w:hAnsi="Arial" w:cs="Arial"/>
          <w:color w:val="FF0000"/>
          <w:kern w:val="0"/>
          <w:sz w:val="20"/>
          <w:szCs w:val="20"/>
        </w:rPr>
        <w:t>• Partition index</w:t>
      </w:r>
    </w:p>
    <w:p w:rsidR="000A5A92" w:rsidRDefault="000A5A92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list of partition keys and the start position of rows in the data file (on disk)</w:t>
      </w:r>
    </w:p>
    <w:p w:rsidR="000A5A92" w:rsidRPr="00DB3C84" w:rsidRDefault="000A5A92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DB3C84">
        <w:rPr>
          <w:rFonts w:ascii="Arial" w:hAnsi="Arial" w:cs="Arial"/>
          <w:color w:val="FF0000"/>
          <w:kern w:val="0"/>
          <w:sz w:val="20"/>
          <w:szCs w:val="20"/>
        </w:rPr>
        <w:t>• Partition summary (in memory)</w:t>
      </w:r>
    </w:p>
    <w:p w:rsidR="000A5A92" w:rsidRDefault="000A5A92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A sample of the partition index.</w:t>
      </w:r>
      <w:proofErr w:type="gramEnd"/>
    </w:p>
    <w:p w:rsidR="000A5A92" w:rsidRDefault="000A5A92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DB3C84">
        <w:rPr>
          <w:rFonts w:ascii="Arial" w:hAnsi="Arial" w:cs="Arial"/>
          <w:color w:val="FF0000"/>
          <w:kern w:val="0"/>
          <w:sz w:val="20"/>
          <w:szCs w:val="20"/>
        </w:rPr>
        <w:t>• Bloom filter</w:t>
      </w:r>
    </w:p>
    <w:p w:rsidR="00F1632A" w:rsidRDefault="00F1632A" w:rsidP="000A5A92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</w:p>
    <w:p w:rsidR="00F1632A" w:rsidRDefault="00F1632A" w:rsidP="00F1632A">
      <w:pPr>
        <w:pStyle w:val="4"/>
      </w:pPr>
      <w:r>
        <w:t>Compaction</w:t>
      </w:r>
    </w:p>
    <w:p w:rsidR="00F1632A" w:rsidRDefault="00F1632A" w:rsidP="00F1632A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 w:rsidRPr="000C5B2B">
        <w:rPr>
          <w:rFonts w:ascii="Arial" w:hAnsi="Arial" w:cs="Arial"/>
          <w:color w:val="FF0000"/>
          <w:kern w:val="0"/>
          <w:sz w:val="20"/>
          <w:szCs w:val="20"/>
        </w:rPr>
        <w:t>Periodic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>
        <w:rPr>
          <w:rFonts w:ascii="Arial" w:hAnsi="Arial" w:cs="Arial"/>
          <w:color w:val="313131"/>
          <w:sz w:val="18"/>
          <w:szCs w:val="18"/>
        </w:rPr>
        <w:t>周期的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 w:rsidRPr="000C5B2B">
        <w:rPr>
          <w:rFonts w:ascii="Arial" w:hAnsi="Arial" w:cs="Arial"/>
          <w:color w:val="FF0000"/>
          <w:kern w:val="0"/>
          <w:sz w:val="20"/>
          <w:szCs w:val="20"/>
        </w:rPr>
        <w:t xml:space="preserve">compaction </w:t>
      </w:r>
      <w:r>
        <w:rPr>
          <w:rFonts w:ascii="Arial" w:hAnsi="Arial" w:cs="Arial"/>
          <w:color w:val="374C51"/>
          <w:kern w:val="0"/>
          <w:sz w:val="20"/>
          <w:szCs w:val="20"/>
        </w:rPr>
        <w:t>is essential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>
        <w:rPr>
          <w:rFonts w:ascii="Arial" w:hAnsi="Arial" w:cs="Arial"/>
          <w:color w:val="313131"/>
          <w:sz w:val="18"/>
          <w:szCs w:val="18"/>
        </w:rPr>
        <w:t>本质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to a healthy Cassandra database because Cassandra does not insert/update in place. </w:t>
      </w:r>
      <w:r w:rsidRPr="000C5B2B">
        <w:rPr>
          <w:rFonts w:ascii="Arial" w:hAnsi="Arial" w:cs="Arial"/>
          <w:color w:val="FF0000"/>
          <w:kern w:val="0"/>
          <w:sz w:val="20"/>
          <w:szCs w:val="20"/>
        </w:rPr>
        <w:t>As inserts/updates occur, instead of overwriting the rows, Cassandra writes a new</w:t>
      </w:r>
      <w:r w:rsidRPr="000C5B2B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proofErr w:type="spellStart"/>
      <w:r w:rsidRPr="000C5B2B">
        <w:rPr>
          <w:rFonts w:ascii="Arial" w:hAnsi="Arial" w:cs="Arial"/>
          <w:color w:val="FF0000"/>
          <w:kern w:val="0"/>
          <w:sz w:val="20"/>
          <w:szCs w:val="20"/>
        </w:rPr>
        <w:t>timestamped</w:t>
      </w:r>
      <w:proofErr w:type="spellEnd"/>
      <w:r w:rsidRPr="000C5B2B">
        <w:rPr>
          <w:rFonts w:ascii="Arial" w:hAnsi="Arial" w:cs="Arial"/>
          <w:color w:val="FF0000"/>
          <w:kern w:val="0"/>
          <w:sz w:val="20"/>
          <w:szCs w:val="20"/>
        </w:rPr>
        <w:t xml:space="preserve"> version of the inserted or updated data in </w:t>
      </w:r>
      <w:r w:rsidRPr="000C5B2B">
        <w:rPr>
          <w:rFonts w:ascii="Arial" w:hAnsi="Arial" w:cs="Arial"/>
          <w:color w:val="FF0000"/>
          <w:kern w:val="0"/>
          <w:sz w:val="20"/>
          <w:szCs w:val="20"/>
        </w:rPr>
        <w:lastRenderedPageBreak/>
        <w:t xml:space="preserve">another </w:t>
      </w:r>
      <w:proofErr w:type="spellStart"/>
      <w:r w:rsidRPr="000C5B2B">
        <w:rPr>
          <w:rFonts w:ascii="Arial" w:hAnsi="Arial" w:cs="Arial"/>
          <w:color w:val="FF0000"/>
          <w:kern w:val="0"/>
          <w:sz w:val="20"/>
          <w:szCs w:val="20"/>
        </w:rPr>
        <w:t>SSTable</w:t>
      </w:r>
      <w:proofErr w:type="spellEnd"/>
      <w:r w:rsidRPr="000C5B2B">
        <w:rPr>
          <w:rFonts w:ascii="Arial" w:hAnsi="Arial" w:cs="Arial"/>
          <w:color w:val="FF0000"/>
          <w:kern w:val="0"/>
          <w:sz w:val="20"/>
          <w:szCs w:val="20"/>
        </w:rPr>
        <w:t>.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</w:p>
    <w:p w:rsidR="00F1632A" w:rsidRDefault="00F1632A" w:rsidP="00F1632A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 w:rsidRPr="000C5B2B">
        <w:rPr>
          <w:rFonts w:ascii="Arial" w:hAnsi="Arial" w:cs="Arial"/>
          <w:color w:val="FF0000"/>
          <w:kern w:val="0"/>
          <w:sz w:val="20"/>
          <w:szCs w:val="20"/>
        </w:rPr>
        <w:t>Cassandra manages the</w:t>
      </w:r>
      <w:r w:rsidRPr="000C5B2B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0C5B2B">
        <w:rPr>
          <w:rFonts w:ascii="Arial" w:hAnsi="Arial" w:cs="Arial"/>
          <w:color w:val="FF0000"/>
          <w:kern w:val="0"/>
          <w:sz w:val="20"/>
          <w:szCs w:val="20"/>
        </w:rPr>
        <w:t>Accumulation</w:t>
      </w:r>
      <w:r w:rsidRPr="000C5B2B">
        <w:rPr>
          <w:rFonts w:ascii="Arial" w:hAnsi="Arial" w:cs="Arial" w:hint="eastAsia"/>
          <w:color w:val="FF0000"/>
          <w:kern w:val="0"/>
          <w:sz w:val="20"/>
          <w:szCs w:val="20"/>
        </w:rPr>
        <w:t>(</w:t>
      </w:r>
      <w:r w:rsidRPr="000C5B2B">
        <w:rPr>
          <w:rFonts w:ascii="Arial" w:hAnsi="Arial" w:cs="Arial"/>
          <w:color w:val="FF0000"/>
          <w:sz w:val="18"/>
          <w:szCs w:val="18"/>
        </w:rPr>
        <w:t>积聚</w:t>
      </w:r>
      <w:r w:rsidRPr="000C5B2B">
        <w:rPr>
          <w:rFonts w:ascii="Arial" w:hAnsi="Arial" w:cs="Arial" w:hint="eastAsia"/>
          <w:color w:val="FF0000"/>
          <w:kern w:val="0"/>
          <w:sz w:val="20"/>
          <w:szCs w:val="20"/>
        </w:rPr>
        <w:t>)</w:t>
      </w:r>
      <w:r w:rsidRPr="000C5B2B">
        <w:rPr>
          <w:rFonts w:ascii="Arial" w:hAnsi="Arial" w:cs="Arial"/>
          <w:color w:val="FF0000"/>
          <w:kern w:val="0"/>
          <w:sz w:val="20"/>
          <w:szCs w:val="20"/>
        </w:rPr>
        <w:t xml:space="preserve"> of </w:t>
      </w:r>
      <w:proofErr w:type="spellStart"/>
      <w:r w:rsidRPr="000C5B2B">
        <w:rPr>
          <w:rFonts w:ascii="Arial" w:hAnsi="Arial" w:cs="Arial"/>
          <w:color w:val="FF0000"/>
          <w:kern w:val="0"/>
          <w:sz w:val="20"/>
          <w:szCs w:val="20"/>
        </w:rPr>
        <w:t>SSTables</w:t>
      </w:r>
      <w:proofErr w:type="spellEnd"/>
      <w:r w:rsidRPr="000C5B2B">
        <w:rPr>
          <w:rFonts w:ascii="Arial" w:hAnsi="Arial" w:cs="Arial"/>
          <w:color w:val="FF0000"/>
          <w:kern w:val="0"/>
          <w:sz w:val="20"/>
          <w:szCs w:val="20"/>
        </w:rPr>
        <w:t xml:space="preserve"> on disk using compaction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0C5B2B" w:rsidRDefault="000C5B2B" w:rsidP="00F1632A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0C5B2B" w:rsidRDefault="000C5B2B" w:rsidP="000C5B2B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also does not delete in place because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immutable. Instead, Cassandra marks</w:t>
      </w:r>
      <w:r w:rsidR="0095632B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data to be deleted using a tombstone</w:t>
      </w:r>
      <w:r w:rsidR="0095632B"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 w:rsidR="0095632B">
        <w:rPr>
          <w:rFonts w:ascii="Arial" w:hAnsi="Arial" w:cs="Arial"/>
          <w:color w:val="313131"/>
          <w:sz w:val="18"/>
          <w:szCs w:val="18"/>
        </w:rPr>
        <w:t>墓碑</w:t>
      </w:r>
      <w:r w:rsidR="0095632B"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r w:rsidRPr="00180EF3">
        <w:rPr>
          <w:rFonts w:ascii="Arial" w:hAnsi="Arial" w:cs="Arial"/>
          <w:color w:val="FF0000"/>
          <w:kern w:val="0"/>
          <w:sz w:val="20"/>
          <w:szCs w:val="20"/>
        </w:rPr>
        <w:t>Tombstones exist for a configured time period defined by the</w:t>
      </w:r>
      <w:r w:rsidR="0095632B" w:rsidRPr="00180EF3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bookmarkStart w:id="3" w:name="OLE_LINK3"/>
      <w:bookmarkStart w:id="4" w:name="OLE_LINK4"/>
      <w:proofErr w:type="spellStart"/>
      <w:r w:rsidRPr="00180EF3">
        <w:rPr>
          <w:rFonts w:ascii="Arial" w:hAnsi="Arial" w:cs="Arial"/>
          <w:b/>
          <w:color w:val="00B0F0"/>
          <w:kern w:val="0"/>
          <w:sz w:val="20"/>
          <w:szCs w:val="20"/>
        </w:rPr>
        <w:t>gc_grace_seconds</w:t>
      </w:r>
      <w:bookmarkEnd w:id="3"/>
      <w:bookmarkEnd w:id="4"/>
      <w:proofErr w:type="spellEnd"/>
      <w:r w:rsidRPr="00180EF3">
        <w:rPr>
          <w:rFonts w:ascii="Arial" w:hAnsi="Arial" w:cs="Arial"/>
          <w:color w:val="FF0000"/>
          <w:kern w:val="0"/>
          <w:sz w:val="20"/>
          <w:szCs w:val="20"/>
        </w:rPr>
        <w:t xml:space="preserve"> value set on the table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0C5B2B" w:rsidRDefault="000C5B2B" w:rsidP="000C5B2B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During compaction, there is a temporary spike in disk space usage and disk I/O because the old and new</w:t>
      </w:r>
      <w:r w:rsidR="0095632B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co-exist. This diagram depicts the compaction process:</w:t>
      </w:r>
    </w:p>
    <w:p w:rsidR="005434B4" w:rsidRDefault="005434B4" w:rsidP="005434B4">
      <w:pPr>
        <w:autoSpaceDE w:val="0"/>
        <w:autoSpaceDN w:val="0"/>
        <w:adjustRightInd w:val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69D410F" wp14:editId="49D5A3EE">
            <wp:extent cx="4799248" cy="3348364"/>
            <wp:effectExtent l="0" t="0" r="190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985" cy="33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C8" w:rsidRDefault="00807BC8" w:rsidP="005434B4">
      <w:pPr>
        <w:autoSpaceDE w:val="0"/>
        <w:autoSpaceDN w:val="0"/>
        <w:adjustRightInd w:val="0"/>
        <w:jc w:val="center"/>
        <w:rPr>
          <w:color w:val="FF0000"/>
        </w:rPr>
      </w:pP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Compaction merges the data in each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by partition key, selecting the latest data for storage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based on its timestamp. </w:t>
      </w: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can merge the data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performantly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without random IO, because rows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are sorted by partition key within each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 After evicting tombstones and removing deleted data,</w:t>
      </w: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columns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, and rows, the compaction process consolidates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into a single file. </w:t>
      </w: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The old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files are deleted as soon as any pending reads finish using the files. Disk space occupied by old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becomes available for reuse.</w:t>
      </w: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807BC8" w:rsidRDefault="00807BC8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2.1 improves read performance after compaction by performing an incremental replacement</w:t>
      </w:r>
      <w:r w:rsidR="00E1275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of compacted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 Instead of waiting for the entire compaction to finish and then throwing away the</w:t>
      </w:r>
      <w:r w:rsidR="00E1275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old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(and cache), Cassandra can read data directly from the new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even before it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finishes</w:t>
      </w:r>
      <w:r w:rsidR="00E1275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 </w:t>
      </w:r>
      <w:r>
        <w:rPr>
          <w:rFonts w:ascii="Arial" w:hAnsi="Arial" w:cs="Arial"/>
          <w:color w:val="374C51"/>
          <w:kern w:val="0"/>
          <w:sz w:val="20"/>
          <w:szCs w:val="20"/>
        </w:rPr>
        <w:t>writing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E12751" w:rsidRDefault="00E12751" w:rsidP="00807BC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807BC8" w:rsidRDefault="00807BC8" w:rsidP="00E12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As data is written to the new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and reads are directed to it, the corresponding data in the old</w:t>
      </w:r>
      <w:r w:rsidR="00E1275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no longer accessed and is evicted from the page cache. Thus begins an incremental process</w:t>
      </w:r>
      <w:r w:rsidR="00E1275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of caching the new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, while directing reads away from the old one. </w:t>
      </w: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The dramatic cache miss is</w:t>
      </w:r>
      <w:r w:rsidR="00E1275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gone. Cassandra provides predictable high performance even under heavy load.</w:t>
      </w:r>
    </w:p>
    <w:p w:rsidR="001C2F78" w:rsidRDefault="001C2F78" w:rsidP="00E12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1C2F78" w:rsidRDefault="001C2F78" w:rsidP="001C2F78">
      <w:pPr>
        <w:pStyle w:val="4"/>
      </w:pPr>
      <w:r>
        <w:t>Starting compaction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You can configure these types of compaction to run periodically: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SizeTieredCompactionStrategy</w:t>
      </w:r>
      <w:proofErr w:type="spellEnd"/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For write-intensive workloads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LeveledCompactionStrategy</w:t>
      </w:r>
      <w:proofErr w:type="spellEnd"/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For read-intensive workloads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DateTieredCompactionStrategy</w:t>
      </w:r>
      <w:proofErr w:type="spellEnd"/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For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time series data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and </w:t>
      </w:r>
      <w:r>
        <w:rPr>
          <w:rFonts w:ascii="Arial" w:hAnsi="Arial" w:cs="Arial"/>
          <w:color w:val="007A98"/>
          <w:kern w:val="0"/>
          <w:sz w:val="20"/>
          <w:szCs w:val="20"/>
        </w:rPr>
        <w:t>expiring (TTL) data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You can manually start compaction using the </w:t>
      </w:r>
      <w:proofErr w:type="spellStart"/>
      <w:r>
        <w:rPr>
          <w:rFonts w:ascii="Courier" w:hAnsi="Courier" w:cs="Courier"/>
          <w:color w:val="007A98"/>
          <w:kern w:val="0"/>
          <w:sz w:val="20"/>
          <w:szCs w:val="20"/>
        </w:rPr>
        <w:t>nodetool</w:t>
      </w:r>
      <w:proofErr w:type="spellEnd"/>
      <w:r>
        <w:rPr>
          <w:rFonts w:ascii="Courier" w:hAnsi="Courier" w:cs="Courier"/>
          <w:color w:val="007A98"/>
          <w:kern w:val="0"/>
          <w:sz w:val="20"/>
          <w:szCs w:val="20"/>
        </w:rPr>
        <w:t xml:space="preserve"> compact </w:t>
      </w:r>
      <w:r>
        <w:rPr>
          <w:rFonts w:ascii="Arial" w:hAnsi="Arial" w:cs="Arial"/>
          <w:color w:val="374C51"/>
          <w:kern w:val="0"/>
          <w:sz w:val="20"/>
          <w:szCs w:val="20"/>
        </w:rPr>
        <w:t>command.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For more information about compaction strategies, see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When to Use Leveled Compaction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and </w:t>
      </w:r>
      <w:r>
        <w:rPr>
          <w:rFonts w:ascii="Arial" w:hAnsi="Arial" w:cs="Arial"/>
          <w:color w:val="007A98"/>
          <w:kern w:val="0"/>
          <w:sz w:val="20"/>
          <w:szCs w:val="20"/>
        </w:rPr>
        <w:t>Leveled</w:t>
      </w:r>
    </w:p>
    <w:p w:rsidR="001C2F78" w:rsidRDefault="001C2F78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007A98"/>
          <w:kern w:val="0"/>
          <w:sz w:val="20"/>
          <w:szCs w:val="20"/>
        </w:rPr>
        <w:t>Compaction in Apache Cassandra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  <w:proofErr w:type="gramEnd"/>
    </w:p>
    <w:p w:rsidR="00D21DFF" w:rsidRDefault="00D21DFF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21DFF" w:rsidRDefault="00D21DFF" w:rsidP="001C2F78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21DFF" w:rsidRDefault="00D21DFF" w:rsidP="00D21DFF">
      <w:pPr>
        <w:pStyle w:val="3"/>
      </w:pPr>
      <w:r>
        <w:t>How Cassandra stores and distributes indexes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Internally, a Cassandra index is a data partition. In the example of </w:t>
      </w:r>
      <w:r>
        <w:rPr>
          <w:rFonts w:ascii="Arial" w:hAnsi="Arial" w:cs="Arial"/>
          <w:color w:val="007A98"/>
          <w:kern w:val="0"/>
          <w:sz w:val="20"/>
          <w:szCs w:val="20"/>
        </w:rPr>
        <w:t>a music service</w:t>
      </w:r>
      <w:r>
        <w:rPr>
          <w:rFonts w:ascii="Arial" w:hAnsi="Arial" w:cs="Arial"/>
          <w:color w:val="374C51"/>
          <w:kern w:val="0"/>
          <w:sz w:val="20"/>
          <w:szCs w:val="20"/>
        </w:rPr>
        <w:t>, the playlists table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includes an artist column and uses a compound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>
        <w:rPr>
          <w:rFonts w:ascii="Arial" w:hAnsi="Arial" w:cs="Arial"/>
          <w:color w:val="313131"/>
          <w:sz w:val="18"/>
          <w:szCs w:val="18"/>
        </w:rPr>
        <w:t>复合的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partition key: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id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the partition key and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song_order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is the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clustering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column.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>CREATE TABLE playlists (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id</w:t>
      </w:r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uuid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,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song_order</w:t>
      </w:r>
      <w:proofErr w:type="spellEnd"/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int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,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>. . .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artist</w:t>
      </w:r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text,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PRIMARY KEY (id,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song_</w:t>
      </w:r>
      <w:proofErr w:type="gramStart"/>
      <w:r>
        <w:rPr>
          <w:rFonts w:ascii="Courier" w:hAnsi="Courier" w:cs="Courier"/>
          <w:color w:val="374C51"/>
          <w:kern w:val="0"/>
          <w:sz w:val="20"/>
          <w:szCs w:val="20"/>
        </w:rPr>
        <w:t>order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)</w:t>
      </w:r>
      <w:proofErr w:type="gram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);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As shown in the music service example, to filter the data based on the artist, create an index on artist.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uses the index to pull out the records in question. </w:t>
      </w:r>
      <w:r w:rsidRPr="003E5328">
        <w:rPr>
          <w:rFonts w:ascii="Arial" w:hAnsi="Arial" w:cs="Arial"/>
          <w:color w:val="FF0000"/>
          <w:kern w:val="0"/>
          <w:sz w:val="20"/>
          <w:szCs w:val="20"/>
        </w:rPr>
        <w:t>An attempt to filter the data before creating</w:t>
      </w:r>
      <w:r w:rsidR="000C5476" w:rsidRPr="003E5328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3E5328">
        <w:rPr>
          <w:rFonts w:ascii="Arial" w:hAnsi="Arial" w:cs="Arial"/>
          <w:color w:val="FF0000"/>
          <w:kern w:val="0"/>
          <w:sz w:val="20"/>
          <w:szCs w:val="20"/>
        </w:rPr>
        <w:t>the index will fail because the operation would be very inefficient.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 w:rsidRPr="003E5328">
        <w:rPr>
          <w:rFonts w:ascii="Arial" w:hAnsi="Arial" w:cs="Arial"/>
          <w:color w:val="FF0000"/>
          <w:kern w:val="0"/>
          <w:sz w:val="20"/>
          <w:szCs w:val="20"/>
        </w:rPr>
        <w:t>A sequential scan across the entire</w:t>
      </w:r>
      <w:r w:rsidR="003E5328" w:rsidRPr="003E5328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3E5328">
        <w:rPr>
          <w:rFonts w:ascii="Arial" w:hAnsi="Arial" w:cs="Arial"/>
          <w:color w:val="FF0000"/>
          <w:kern w:val="0"/>
          <w:sz w:val="20"/>
          <w:szCs w:val="20"/>
        </w:rPr>
        <w:t>playlists dataset would be required. After creating the artist index, Cassandra can filter the data in the</w:t>
      </w:r>
      <w:r w:rsidR="003E5328" w:rsidRPr="003E5328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3E5328">
        <w:rPr>
          <w:rFonts w:ascii="Arial" w:hAnsi="Arial" w:cs="Arial"/>
          <w:color w:val="FF0000"/>
          <w:kern w:val="0"/>
          <w:sz w:val="20"/>
          <w:szCs w:val="20"/>
        </w:rPr>
        <w:t>playlists table by artist, such as Fu Manchu.</w:t>
      </w:r>
    </w:p>
    <w:p w:rsidR="003E5328" w:rsidRDefault="003E5328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partition is the unit of replication in Cassandra. In the music service example, partitions are distributed</w:t>
      </w:r>
      <w:r w:rsidR="003E5328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by hashing the playlist id and using the ring to locate the nodes that store the distributed data. Cassandra</w:t>
      </w:r>
      <w:r w:rsidR="004039C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would generally store playlist information on different nodes, and </w:t>
      </w: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to find all the songs by Fu Manchu,</w:t>
      </w:r>
      <w:r w:rsidR="004039C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Cassandra would have to visit different nodes. To avoid these problems, each node indexes its own data.</w:t>
      </w:r>
    </w:p>
    <w:p w:rsidR="004039C9" w:rsidRDefault="004039C9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21DFF" w:rsidRDefault="00D21DFF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This technique, however, does not guarantee trouble-free indexing, so know </w:t>
      </w:r>
      <w:r>
        <w:rPr>
          <w:rFonts w:ascii="Arial" w:hAnsi="Arial" w:cs="Arial"/>
          <w:color w:val="007A98"/>
          <w:kern w:val="0"/>
          <w:sz w:val="20"/>
          <w:szCs w:val="20"/>
        </w:rPr>
        <w:t>when and when not to use an</w:t>
      </w:r>
      <w:r w:rsidR="004039C9">
        <w:rPr>
          <w:rFonts w:ascii="Arial" w:hAnsi="Arial" w:cs="Arial" w:hint="eastAsia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7A98"/>
          <w:kern w:val="0"/>
          <w:sz w:val="20"/>
          <w:szCs w:val="20"/>
        </w:rPr>
        <w:t>index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4039C9" w:rsidRDefault="004039C9" w:rsidP="00D21DF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4039C9" w:rsidRDefault="004039C9" w:rsidP="004039C9">
      <w:pPr>
        <w:pStyle w:val="3"/>
      </w:pPr>
      <w:r>
        <w:t>About index updates</w:t>
      </w:r>
    </w:p>
    <w:p w:rsidR="004039C9" w:rsidRDefault="004039C9" w:rsidP="004039C9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A brief description about index updates.</w:t>
      </w:r>
    </w:p>
    <w:p w:rsidR="004039C9" w:rsidRDefault="004039C9" w:rsidP="004039C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As with relational databases, keeping indexes up to date is not free, so unnecessary indexes should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be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 </w:t>
      </w:r>
      <w:r>
        <w:rPr>
          <w:rFonts w:ascii="Arial" w:hAnsi="Arial" w:cs="Arial"/>
          <w:color w:val="374C51"/>
          <w:kern w:val="0"/>
          <w:sz w:val="20"/>
          <w:szCs w:val="20"/>
        </w:rPr>
        <w:t>avoided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r w:rsidRPr="003404E0">
        <w:rPr>
          <w:rFonts w:ascii="Arial" w:hAnsi="Arial" w:cs="Arial"/>
          <w:color w:val="FF0000"/>
          <w:kern w:val="0"/>
          <w:sz w:val="20"/>
          <w:szCs w:val="20"/>
        </w:rPr>
        <w:t>When a column is updated, the index is updated as well</w:t>
      </w:r>
      <w:r>
        <w:rPr>
          <w:rFonts w:ascii="Arial" w:hAnsi="Arial" w:cs="Arial"/>
          <w:color w:val="374C51"/>
          <w:kern w:val="0"/>
          <w:sz w:val="20"/>
          <w:szCs w:val="20"/>
        </w:rPr>
        <w:t>. If the old column value was still in the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which typically occurs when updating a small set of rows repeatedly, Cassandra removes the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corresponding obsolete index entry; otherwise, the old entry remains to be purged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>净化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by compaction. If a read</w:t>
      </w:r>
      <w:r w:rsidR="003404E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sees a stale index entry before compaction purges it, the reader thread invalidates it.</w:t>
      </w:r>
    </w:p>
    <w:p w:rsidR="004039C9" w:rsidRDefault="004039C9" w:rsidP="004039C9">
      <w:pPr>
        <w:pStyle w:val="3"/>
      </w:pPr>
      <w:r>
        <w:t>The write path of an update</w:t>
      </w:r>
    </w:p>
    <w:p w:rsidR="004039C9" w:rsidRDefault="004039C9" w:rsidP="004039C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Inserting a duplicate primary key is treated as an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upsert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 Eventually, the updates are streamed to disk</w:t>
      </w:r>
      <w:r w:rsidR="007568A3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using sequential I/O and stored in a new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During an update, Cassandra time-stamps and</w:t>
      </w:r>
      <w:r w:rsidR="007568A3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writes columns to disk using the </w:t>
      </w:r>
      <w:r>
        <w:rPr>
          <w:rFonts w:ascii="Arial" w:hAnsi="Arial" w:cs="Arial"/>
          <w:color w:val="007A98"/>
          <w:kern w:val="0"/>
          <w:sz w:val="20"/>
          <w:szCs w:val="20"/>
        </w:rPr>
        <w:t>write path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During the update, if multiple versions of the column exist</w:t>
      </w:r>
      <w:r w:rsidR="007568A3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in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Cassandra flushes only the newer version of the column to disk, as described in the</w:t>
      </w:r>
    </w:p>
    <w:p w:rsidR="004039C9" w:rsidRDefault="004039C9" w:rsidP="004039C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007A98"/>
          <w:kern w:val="0"/>
          <w:sz w:val="20"/>
          <w:szCs w:val="20"/>
        </w:rPr>
        <w:t xml:space="preserve">Compaction </w:t>
      </w:r>
      <w:r>
        <w:rPr>
          <w:rFonts w:ascii="Arial" w:hAnsi="Arial" w:cs="Arial"/>
          <w:color w:val="374C51"/>
          <w:kern w:val="0"/>
          <w:sz w:val="20"/>
          <w:szCs w:val="20"/>
        </w:rPr>
        <w:t>section.</w:t>
      </w:r>
      <w:proofErr w:type="gramEnd"/>
    </w:p>
    <w:p w:rsidR="009B56AF" w:rsidRDefault="009B56AF" w:rsidP="004039C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B56AF" w:rsidRDefault="009B56AF" w:rsidP="004039C9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B56AF" w:rsidRDefault="009B56AF" w:rsidP="00864ECD">
      <w:pPr>
        <w:pStyle w:val="3"/>
      </w:pPr>
      <w:r>
        <w:t>About deletes</w:t>
      </w: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How Cassandra deletes data and why deleted data can reappear.</w:t>
      </w:r>
    </w:p>
    <w:p w:rsidR="00864ECD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way Cassandra deletes data differs from the way a relational database deletes data. A relational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database might spend time scanning through data looking for expired data and throwing it away or an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administrator might have to partition expired data by month, for example, to clear it out faster. </w:t>
      </w:r>
    </w:p>
    <w:p w:rsidR="00864ECD" w:rsidRDefault="00864ECD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Data in a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column can have an optional expiration date called TTL (time to live). Use CQL to </w:t>
      </w:r>
      <w:r>
        <w:rPr>
          <w:rFonts w:ascii="Arial" w:hAnsi="Arial" w:cs="Arial"/>
          <w:color w:val="007A98"/>
          <w:kern w:val="0"/>
          <w:sz w:val="20"/>
          <w:szCs w:val="20"/>
        </w:rPr>
        <w:t>set the TTL</w:t>
      </w:r>
      <w:r w:rsidR="00864ECD">
        <w:rPr>
          <w:rFonts w:ascii="Arial" w:hAnsi="Arial" w:cs="Arial" w:hint="eastAsia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 seconds for data. Cassandra marks TTL data with a tombstone after the requested amount of time has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expired. A tombstone exists for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gc_grace_seconds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 After data is marked with a tombstone, the data is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automatically removed during the normal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compaction </w:t>
      </w:r>
      <w:r>
        <w:rPr>
          <w:rFonts w:ascii="Arial" w:hAnsi="Arial" w:cs="Arial"/>
          <w:color w:val="374C51"/>
          <w:kern w:val="0"/>
          <w:sz w:val="20"/>
          <w:szCs w:val="20"/>
        </w:rPr>
        <w:t>process.</w:t>
      </w: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Facts about deleted data to keep in mind are:</w:t>
      </w: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• Cassandra does not immediately remove data marked for deletion from disk. The deletion occurs during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compaction.</w:t>
      </w: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If you use the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size-tiered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or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date-tiered </w:t>
      </w:r>
      <w:r>
        <w:rPr>
          <w:rFonts w:ascii="Arial" w:hAnsi="Arial" w:cs="Arial"/>
          <w:color w:val="374C51"/>
          <w:kern w:val="0"/>
          <w:sz w:val="20"/>
          <w:szCs w:val="20"/>
        </w:rPr>
        <w:t>compaction strategy, you can drop data immediately by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7A98"/>
          <w:kern w:val="0"/>
          <w:sz w:val="20"/>
          <w:szCs w:val="20"/>
        </w:rPr>
        <w:t>manually starting the compaction process</w:t>
      </w:r>
      <w:r>
        <w:rPr>
          <w:rFonts w:ascii="Arial" w:hAnsi="Arial" w:cs="Arial"/>
          <w:color w:val="374C51"/>
          <w:kern w:val="0"/>
          <w:sz w:val="20"/>
          <w:szCs w:val="20"/>
        </w:rPr>
        <w:t>. Before doing so, understand the documented disadvantages</w:t>
      </w:r>
      <w:r w:rsidR="00864EC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of the process.</w:t>
      </w: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Deleted data can reappear if you do not run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node repair </w:t>
      </w:r>
      <w:r>
        <w:rPr>
          <w:rFonts w:ascii="Arial" w:hAnsi="Arial" w:cs="Arial"/>
          <w:color w:val="374C51"/>
          <w:kern w:val="0"/>
          <w:sz w:val="20"/>
          <w:szCs w:val="20"/>
        </w:rPr>
        <w:t>routinely.</w:t>
      </w:r>
    </w:p>
    <w:p w:rsidR="00864ECD" w:rsidRDefault="00864ECD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374C51"/>
          <w:kern w:val="0"/>
          <w:sz w:val="20"/>
          <w:szCs w:val="20"/>
        </w:rPr>
      </w:pPr>
      <w:r>
        <w:rPr>
          <w:rFonts w:ascii="Arial" w:hAnsi="Arial" w:cs="Arial"/>
          <w:b/>
          <w:bCs/>
          <w:color w:val="374C51"/>
          <w:kern w:val="0"/>
          <w:sz w:val="20"/>
          <w:szCs w:val="20"/>
        </w:rPr>
        <w:t>Why deleted data can reappear</w:t>
      </w:r>
      <w:r w:rsidR="00864ECD">
        <w:rPr>
          <w:rFonts w:ascii="Arial" w:hAnsi="Arial" w:cs="Arial"/>
          <w:b/>
          <w:bCs/>
          <w:color w:val="374C51"/>
          <w:kern w:val="0"/>
          <w:sz w:val="20"/>
          <w:szCs w:val="20"/>
        </w:rPr>
        <w:t>（</w:t>
      </w:r>
      <w:r w:rsidR="00864ECD">
        <w:rPr>
          <w:rFonts w:ascii="Arial" w:hAnsi="Arial" w:cs="Arial"/>
          <w:color w:val="313131"/>
          <w:sz w:val="18"/>
          <w:szCs w:val="18"/>
        </w:rPr>
        <w:t>再出现</w:t>
      </w:r>
      <w:r w:rsidR="00864ECD">
        <w:rPr>
          <w:rFonts w:ascii="Arial" w:hAnsi="Arial" w:cs="Arial"/>
          <w:b/>
          <w:bCs/>
          <w:color w:val="374C51"/>
          <w:kern w:val="0"/>
          <w:sz w:val="20"/>
          <w:szCs w:val="20"/>
        </w:rPr>
        <w:t>）</w:t>
      </w:r>
    </w:p>
    <w:p w:rsidR="009166F2" w:rsidRPr="00CB1D58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Marking data with a tombstone signals Cassandra to retry sending a delete request to a replica that was</w:t>
      </w:r>
      <w:r w:rsidR="00C50590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down at the time of delete. If the replica comes back up within the grace period of time, it eventually</w:t>
      </w:r>
      <w:r w:rsidR="009166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receives the delete request. However, </w:t>
      </w:r>
      <w:r w:rsidRPr="00CB1D58">
        <w:rPr>
          <w:rFonts w:ascii="Arial" w:hAnsi="Arial" w:cs="Arial"/>
          <w:color w:val="FF0000"/>
          <w:kern w:val="0"/>
          <w:sz w:val="20"/>
          <w:szCs w:val="20"/>
        </w:rPr>
        <w:t>if a node is down longer than the grace period, the node can miss</w:t>
      </w:r>
      <w:r w:rsidR="009166F2" w:rsidRPr="00CB1D58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CB1D58">
        <w:rPr>
          <w:rFonts w:ascii="Arial" w:hAnsi="Arial" w:cs="Arial"/>
          <w:color w:val="FF0000"/>
          <w:kern w:val="0"/>
          <w:sz w:val="20"/>
          <w:szCs w:val="20"/>
        </w:rPr>
        <w:t xml:space="preserve">the delete because the tombstone disappears after </w:t>
      </w:r>
      <w:proofErr w:type="spellStart"/>
      <w:r w:rsidRPr="00CB1D58">
        <w:rPr>
          <w:rFonts w:ascii="Arial" w:hAnsi="Arial" w:cs="Arial"/>
          <w:color w:val="FF0000"/>
          <w:kern w:val="0"/>
          <w:sz w:val="20"/>
          <w:szCs w:val="20"/>
        </w:rPr>
        <w:t>gc_grace_seconds</w:t>
      </w:r>
      <w:proofErr w:type="spellEnd"/>
      <w:r w:rsidRPr="00CB1D58">
        <w:rPr>
          <w:rFonts w:ascii="Arial" w:hAnsi="Arial" w:cs="Arial"/>
          <w:color w:val="FF0000"/>
          <w:kern w:val="0"/>
          <w:sz w:val="20"/>
          <w:szCs w:val="20"/>
        </w:rPr>
        <w:t xml:space="preserve">. </w:t>
      </w:r>
    </w:p>
    <w:p w:rsidR="009166F2" w:rsidRDefault="009166F2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always attempts to</w:t>
      </w:r>
      <w:r w:rsidR="009166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replay missed updates when the node comes back up again. After a failure, it is a best practice to run node</w:t>
      </w:r>
      <w:r w:rsidR="009166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repair to repair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inconsistencies</w:t>
      </w:r>
      <w:r>
        <w:rPr>
          <w:rFonts w:ascii="Arial" w:hAnsi="Arial" w:cs="Arial"/>
          <w:color w:val="007A98"/>
          <w:kern w:val="0"/>
          <w:sz w:val="20"/>
          <w:szCs w:val="20"/>
        </w:rPr>
        <w:t>Repairing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nodes </w:t>
      </w:r>
      <w:r>
        <w:rPr>
          <w:rFonts w:ascii="Arial" w:hAnsi="Arial" w:cs="Arial"/>
          <w:color w:val="374C51"/>
          <w:kern w:val="0"/>
          <w:sz w:val="20"/>
          <w:szCs w:val="20"/>
        </w:rPr>
        <w:t>on page 140 across all of the replicas when bringing a</w:t>
      </w:r>
      <w:r w:rsidR="009166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9B56AF" w:rsidRDefault="009B56AF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node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back into the cluster. If the node doesn't come back within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gc_grace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,_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seconds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 remove the node,</w:t>
      </w:r>
      <w:r w:rsidR="009166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wipe it, and bootstrap it again.</w:t>
      </w:r>
    </w:p>
    <w:p w:rsidR="00513751" w:rsidRDefault="00513751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513751" w:rsidRDefault="00513751" w:rsidP="009B56A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513751" w:rsidRDefault="00513751" w:rsidP="00513751">
      <w:pPr>
        <w:pStyle w:val="3"/>
      </w:pPr>
      <w:r>
        <w:t>About hinted handoff writes</w:t>
      </w:r>
    </w:p>
    <w:p w:rsidR="00513751" w:rsidRDefault="00513751" w:rsidP="00513751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How hinted handoff works and how it optimizes the cluster.</w:t>
      </w:r>
    </w:p>
    <w:p w:rsidR="00513751" w:rsidRDefault="00513751" w:rsidP="00513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Hinted handoff is a Cassandra feature that optimizes</w:t>
      </w:r>
      <w:r>
        <w:rPr>
          <w:rFonts w:ascii="Arial" w:hAnsi="Arial" w:cs="Arial"/>
          <w:color w:val="374C51"/>
          <w:kern w:val="0"/>
          <w:sz w:val="20"/>
          <w:szCs w:val="20"/>
        </w:rPr>
        <w:t>（优化）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the cluster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consistency </w:t>
      </w:r>
      <w:r>
        <w:rPr>
          <w:rFonts w:ascii="Arial" w:hAnsi="Arial" w:cs="Arial"/>
          <w:color w:val="374C51"/>
          <w:kern w:val="0"/>
          <w:sz w:val="20"/>
          <w:szCs w:val="20"/>
        </w:rPr>
        <w:t>process and anti-entropy</w:t>
      </w:r>
      <w:r w:rsidR="009A3128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9A3128">
        <w:rPr>
          <w:rStyle w:val="web-item2"/>
          <w:rFonts w:ascii="Arial" w:hAnsi="Arial" w:cs="Arial"/>
          <w:color w:val="313131"/>
        </w:rPr>
        <w:t>反熵</w:t>
      </w:r>
      <w:r w:rsidR="009A3128">
        <w:rPr>
          <w:rFonts w:ascii="Arial" w:hAnsi="Arial" w:cs="Arial"/>
          <w:color w:val="374C51"/>
          <w:kern w:val="0"/>
          <w:sz w:val="20"/>
          <w:szCs w:val="20"/>
        </w:rPr>
        <w:t>）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when a replica-owning node is not available, due to network issues or other problems, to accept a replica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from a successful write operation. </w:t>
      </w:r>
    </w:p>
    <w:p w:rsidR="00513751" w:rsidRPr="002E6C51" w:rsidRDefault="00513751" w:rsidP="00513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513751" w:rsidRDefault="00513751" w:rsidP="00513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Hinted handoff is not a process that guarantees successful write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operations, except when a client application uses a consistency level of ANY. You </w:t>
      </w:r>
      <w:r>
        <w:rPr>
          <w:rFonts w:ascii="Arial" w:hAnsi="Arial" w:cs="Arial"/>
          <w:color w:val="007A98"/>
          <w:kern w:val="0"/>
          <w:sz w:val="20"/>
          <w:szCs w:val="20"/>
        </w:rPr>
        <w:t>enable or disable hinted</w:t>
      </w:r>
      <w:r>
        <w:rPr>
          <w:rFonts w:ascii="Arial" w:hAnsi="Arial" w:cs="Arial" w:hint="eastAsia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handoff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in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cassandra.yaml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file.</w:t>
      </w:r>
    </w:p>
    <w:p w:rsidR="002E6C51" w:rsidRDefault="002E6C51" w:rsidP="00513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513751" w:rsidRDefault="00513751" w:rsidP="0051375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2E6C51" w:rsidRDefault="002E6C51" w:rsidP="00513751">
      <w:pPr>
        <w:autoSpaceDE w:val="0"/>
        <w:autoSpaceDN w:val="0"/>
        <w:adjustRightInd w:val="0"/>
        <w:jc w:val="left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3FEC63E" wp14:editId="0007F7C4">
            <wp:extent cx="5274310" cy="5481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6C" w:rsidRDefault="0073546C" w:rsidP="00513751">
      <w:pPr>
        <w:autoSpaceDE w:val="0"/>
        <w:autoSpaceDN w:val="0"/>
        <w:adjustRightInd w:val="0"/>
        <w:jc w:val="left"/>
        <w:rPr>
          <w:color w:val="FF0000"/>
        </w:rPr>
      </w:pPr>
    </w:p>
    <w:p w:rsidR="0073546C" w:rsidRDefault="0073546C" w:rsidP="00513751">
      <w:pPr>
        <w:autoSpaceDE w:val="0"/>
        <w:autoSpaceDN w:val="0"/>
        <w:adjustRightInd w:val="0"/>
        <w:jc w:val="left"/>
        <w:rPr>
          <w:color w:val="FF0000"/>
        </w:rPr>
      </w:pPr>
    </w:p>
    <w:p w:rsidR="0073546C" w:rsidRDefault="0073546C" w:rsidP="0073546C">
      <w:pPr>
        <w:pStyle w:val="3"/>
      </w:pPr>
      <w:r>
        <w:t>Reads</w:t>
      </w:r>
    </w:p>
    <w:p w:rsidR="00926A1F" w:rsidRDefault="00926A1F" w:rsidP="00926A1F">
      <w:pPr>
        <w:pStyle w:val="4"/>
      </w:pPr>
      <w:r>
        <w:t>About reads</w:t>
      </w:r>
    </w:p>
    <w:p w:rsidR="00926A1F" w:rsidRDefault="00926A1F" w:rsidP="00926A1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 xml:space="preserve">How Cassandra combines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To satisfy a read, Cassandra must combine results from the active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and potentially</w:t>
      </w:r>
      <w:r>
        <w:rPr>
          <w:rFonts w:ascii="Arial" w:hAnsi="Arial" w:cs="Arial"/>
          <w:color w:val="374C51"/>
          <w:kern w:val="0"/>
          <w:sz w:val="20"/>
          <w:szCs w:val="20"/>
        </w:rPr>
        <w:t>（</w:t>
      </w:r>
      <w:r>
        <w:rPr>
          <w:rStyle w:val="web-item2"/>
          <w:rFonts w:ascii="Arial" w:hAnsi="Arial" w:cs="Arial"/>
          <w:color w:val="313131"/>
        </w:rPr>
        <w:t>可能地</w:t>
      </w:r>
      <w:r>
        <w:rPr>
          <w:rFonts w:ascii="Arial" w:hAnsi="Arial" w:cs="Arial"/>
          <w:color w:val="374C51"/>
          <w:kern w:val="0"/>
          <w:sz w:val="20"/>
          <w:szCs w:val="20"/>
        </w:rPr>
        <w:t>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multiple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First, Cassandra checks the Bloom filter. Each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has a Bloom filter associated with it that checks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probability of having any data for the requested partition in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before doing any disk I/O.</w:t>
      </w:r>
    </w:p>
    <w:p w:rsidR="00926A1F" w:rsidRDefault="00926A1F" w:rsidP="00926A1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If the Bloom filter does not rule out</w:t>
      </w:r>
      <w:r>
        <w:rPr>
          <w:rFonts w:ascii="Arial" w:hAnsi="Arial" w:cs="Arial"/>
          <w:color w:val="374C51"/>
          <w:kern w:val="0"/>
          <w:sz w:val="20"/>
          <w:szCs w:val="20"/>
        </w:rPr>
        <w:t>（排除）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,</w:t>
      </w:r>
      <w:r w:rsidR="00C33FED">
        <w:rPr>
          <w:rFonts w:ascii="Arial" w:hAnsi="Arial" w:cs="Arial"/>
          <w:color w:val="374C51"/>
          <w:kern w:val="0"/>
          <w:sz w:val="20"/>
          <w:szCs w:val="20"/>
        </w:rPr>
        <w:t>（先通过</w:t>
      </w:r>
      <w:r w:rsidR="00C33FED">
        <w:rPr>
          <w:rFonts w:ascii="Arial" w:hAnsi="Arial" w:cs="Arial"/>
          <w:color w:val="374C51"/>
          <w:kern w:val="0"/>
          <w:sz w:val="20"/>
          <w:szCs w:val="20"/>
        </w:rPr>
        <w:t>Bloom filter</w:t>
      </w:r>
      <w:r w:rsidR="00C33FED">
        <w:rPr>
          <w:rFonts w:ascii="Arial" w:hAnsi="Arial" w:cs="Arial"/>
          <w:color w:val="374C51"/>
          <w:kern w:val="0"/>
          <w:sz w:val="20"/>
          <w:szCs w:val="20"/>
        </w:rPr>
        <w:t>在</w:t>
      </w:r>
      <w:proofErr w:type="spellStart"/>
      <w:r w:rsidR="00C33FED"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 w:rsidR="00C33FED">
        <w:rPr>
          <w:rFonts w:ascii="Arial" w:hAnsi="Arial" w:cs="Arial"/>
          <w:color w:val="374C51"/>
          <w:kern w:val="0"/>
          <w:sz w:val="20"/>
          <w:szCs w:val="20"/>
        </w:rPr>
        <w:t>中查找）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Cassandra checks the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partition key cache </w:t>
      </w:r>
      <w:r>
        <w:rPr>
          <w:rFonts w:ascii="Arial" w:hAnsi="Arial" w:cs="Arial"/>
          <w:color w:val="374C51"/>
          <w:kern w:val="0"/>
          <w:sz w:val="20"/>
          <w:szCs w:val="20"/>
        </w:rPr>
        <w:t>and takes one</w:t>
      </w:r>
      <w:r w:rsidR="008331A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of these courses of action:</w:t>
      </w:r>
      <w:r w:rsidR="00C33FED">
        <w:rPr>
          <w:rFonts w:ascii="Arial" w:hAnsi="Arial" w:cs="Arial"/>
          <w:color w:val="374C51"/>
          <w:kern w:val="0"/>
          <w:sz w:val="20"/>
          <w:szCs w:val="20"/>
        </w:rPr>
        <w:t>（找不到在到</w:t>
      </w:r>
      <w:r w:rsidR="00C33FED">
        <w:rPr>
          <w:rFonts w:ascii="Arial" w:hAnsi="Arial" w:cs="Arial"/>
          <w:color w:val="007A98"/>
          <w:kern w:val="0"/>
          <w:sz w:val="20"/>
          <w:szCs w:val="20"/>
        </w:rPr>
        <w:t>partition key cache</w:t>
      </w:r>
      <w:r w:rsidR="00C33FED">
        <w:rPr>
          <w:rFonts w:ascii="Arial" w:hAnsi="Arial" w:cs="Arial"/>
          <w:color w:val="007A98"/>
          <w:kern w:val="0"/>
          <w:sz w:val="20"/>
          <w:szCs w:val="20"/>
        </w:rPr>
        <w:t>中找</w:t>
      </w:r>
      <w:r w:rsidR="00C33FED">
        <w:rPr>
          <w:rFonts w:ascii="Arial" w:hAnsi="Arial" w:cs="Arial"/>
          <w:color w:val="374C51"/>
          <w:kern w:val="0"/>
          <w:sz w:val="20"/>
          <w:szCs w:val="20"/>
        </w:rPr>
        <w:t>）</w:t>
      </w:r>
    </w:p>
    <w:p w:rsidR="00926A1F" w:rsidRDefault="00926A1F" w:rsidP="00926A1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If an index entry is found in the cache:</w:t>
      </w:r>
    </w:p>
    <w:p w:rsidR="00926A1F" w:rsidRDefault="00926A1F" w:rsidP="006A07EA">
      <w:pPr>
        <w:autoSpaceDE w:val="0"/>
        <w:autoSpaceDN w:val="0"/>
        <w:adjustRightInd w:val="0"/>
        <w:ind w:leftChars="200" w:left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 xml:space="preserve">• Cassandra goes to the compression offset map to find the compressed block having the </w:t>
      </w:r>
      <w:r w:rsidR="008331AC">
        <w:rPr>
          <w:rFonts w:ascii="Arial" w:hAnsi="Arial" w:cs="Arial"/>
          <w:color w:val="374C51"/>
          <w:kern w:val="0"/>
          <w:sz w:val="20"/>
          <w:szCs w:val="20"/>
        </w:rPr>
        <w:t>d</w:t>
      </w:r>
      <w:r>
        <w:rPr>
          <w:rFonts w:ascii="Arial" w:hAnsi="Arial" w:cs="Arial"/>
          <w:color w:val="374C51"/>
          <w:kern w:val="0"/>
          <w:sz w:val="20"/>
          <w:szCs w:val="20"/>
        </w:rPr>
        <w:t>ata.</w:t>
      </w:r>
    </w:p>
    <w:p w:rsidR="00926A1F" w:rsidRDefault="00926A1F" w:rsidP="00C33FED">
      <w:pPr>
        <w:autoSpaceDE w:val="0"/>
        <w:autoSpaceDN w:val="0"/>
        <w:adjustRightInd w:val="0"/>
        <w:ind w:leftChars="200" w:left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Fetches the compressed data on disk and returns the result set.</w:t>
      </w:r>
    </w:p>
    <w:p w:rsidR="00926A1F" w:rsidRDefault="00926A1F" w:rsidP="00926A1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If an index entry is not found in the cache:</w:t>
      </w:r>
    </w:p>
    <w:p w:rsidR="00926A1F" w:rsidRDefault="00926A1F" w:rsidP="00C33FED">
      <w:pPr>
        <w:autoSpaceDE w:val="0"/>
        <w:autoSpaceDN w:val="0"/>
        <w:adjustRightInd w:val="0"/>
        <w:ind w:leftChars="200" w:left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Cassandra searches the partition summary to determine the approximate location on disk of the</w:t>
      </w:r>
      <w:r w:rsidR="00A258E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index entry.</w:t>
      </w:r>
    </w:p>
    <w:p w:rsidR="00926A1F" w:rsidRDefault="00926A1F" w:rsidP="00C33FED">
      <w:pPr>
        <w:autoSpaceDE w:val="0"/>
        <w:autoSpaceDN w:val="0"/>
        <w:adjustRightInd w:val="0"/>
        <w:ind w:leftChars="200" w:left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Next, to fetch the index entry, Cassandra hits the disk for the first time, performing a single seek and</w:t>
      </w:r>
      <w:r w:rsidR="00A258E9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 sequential read of columns (a range read) in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SSTable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if the columns are contiguous.</w:t>
      </w:r>
    </w:p>
    <w:p w:rsidR="00926A1F" w:rsidRDefault="00926A1F" w:rsidP="00C33FED">
      <w:pPr>
        <w:autoSpaceDE w:val="0"/>
        <w:autoSpaceDN w:val="0"/>
        <w:adjustRightInd w:val="0"/>
        <w:ind w:leftChars="200" w:left="42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Cassandra goes to the compression offset map to find the compressed block having the data.</w:t>
      </w:r>
    </w:p>
    <w:p w:rsidR="00926A1F" w:rsidRDefault="00926A1F" w:rsidP="00C33FED">
      <w:pPr>
        <w:ind w:leftChars="200" w:left="420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Fetches the compressed data on disk and returns the result set.</w:t>
      </w:r>
    </w:p>
    <w:p w:rsidR="003D4371" w:rsidRDefault="003D4371" w:rsidP="00C33FED">
      <w:pPr>
        <w:ind w:leftChars="200" w:left="420"/>
      </w:pPr>
      <w:r>
        <w:rPr>
          <w:noProof/>
        </w:rPr>
        <w:drawing>
          <wp:inline distT="0" distB="0" distL="0" distR="0" wp14:anchorId="4CB8D95E" wp14:editId="6A77C9B5">
            <wp:extent cx="5274310" cy="2850203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71" w:rsidRDefault="003D4371" w:rsidP="003D4371">
      <w:pPr>
        <w:pStyle w:val="4"/>
      </w:pPr>
      <w:r>
        <w:t>How off-heap components affect reads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To increase the data handling capacity per node, Cassandra keeps these components off-heap: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Bloom filter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Compression offsets map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• Partition summary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Of the components in memory, only the partition key cache is a fixed size. Other components grow as 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data set grows.</w:t>
      </w:r>
    </w:p>
    <w:p w:rsidR="003D4371" w:rsidRDefault="003D4371" w:rsidP="007173DF">
      <w:pPr>
        <w:pStyle w:val="5"/>
      </w:pPr>
      <w:r>
        <w:t>Bloom filter</w:t>
      </w:r>
    </w:p>
    <w:p w:rsidR="00156E53" w:rsidRDefault="00156E53" w:rsidP="005E73B2">
      <w:pPr>
        <w:ind w:firstLine="420"/>
      </w:pPr>
      <w:r w:rsidRPr="00156E53">
        <w:rPr>
          <w:rFonts w:hint="eastAsia"/>
        </w:rPr>
        <w:t>Bloom Filter</w:t>
      </w:r>
      <w:r w:rsidRPr="00156E53">
        <w:rPr>
          <w:rFonts w:hint="eastAsia"/>
        </w:rPr>
        <w:t>是一种空间效率很高的随机数据结构，它利用位数组很简洁地表示一个集合，并能判断一个元素是否属于这个集合。</w:t>
      </w:r>
      <w:r w:rsidRPr="00156E53">
        <w:rPr>
          <w:rFonts w:hint="eastAsia"/>
        </w:rPr>
        <w:t>Bloom Filter</w:t>
      </w:r>
      <w:r w:rsidRPr="00156E53">
        <w:rPr>
          <w:rFonts w:hint="eastAsia"/>
        </w:rPr>
        <w:t>的这种高效是有一定代价的：在判断一个元素是否属于某个集合时，有可能会把不属于这个集合的元素误认为属于这个集合</w:t>
      </w:r>
      <w:r w:rsidRPr="00156E53">
        <w:rPr>
          <w:rFonts w:hint="eastAsia"/>
        </w:rPr>
        <w:lastRenderedPageBreak/>
        <w:t>（</w:t>
      </w:r>
      <w:r w:rsidRPr="00156E53">
        <w:rPr>
          <w:rFonts w:hint="eastAsia"/>
        </w:rPr>
        <w:t>false positive</w:t>
      </w:r>
      <w:r w:rsidRPr="00156E53">
        <w:rPr>
          <w:rFonts w:hint="eastAsia"/>
        </w:rPr>
        <w:t>）。因此，</w:t>
      </w:r>
      <w:r w:rsidRPr="00156E53">
        <w:rPr>
          <w:rFonts w:hint="eastAsia"/>
        </w:rPr>
        <w:t>Bloom Filter</w:t>
      </w:r>
      <w:r w:rsidRPr="00156E53">
        <w:rPr>
          <w:rFonts w:hint="eastAsia"/>
        </w:rPr>
        <w:t>不适合那些“零错误”的应用场合。而在能</w:t>
      </w:r>
      <w:proofErr w:type="gramStart"/>
      <w:r w:rsidRPr="00156E53">
        <w:rPr>
          <w:rFonts w:hint="eastAsia"/>
        </w:rPr>
        <w:t>容忍低</w:t>
      </w:r>
      <w:proofErr w:type="gramEnd"/>
      <w:r w:rsidRPr="00156E53">
        <w:rPr>
          <w:rFonts w:hint="eastAsia"/>
        </w:rPr>
        <w:t>错误率的应用场合下，</w:t>
      </w:r>
      <w:r w:rsidRPr="00156E53">
        <w:rPr>
          <w:rFonts w:hint="eastAsia"/>
        </w:rPr>
        <w:t>Bloom Filter</w:t>
      </w:r>
      <w:r w:rsidRPr="00156E53">
        <w:rPr>
          <w:rFonts w:hint="eastAsia"/>
        </w:rPr>
        <w:t>通过极少的错误换取了存储空间的极大节省。</w:t>
      </w:r>
    </w:p>
    <w:p w:rsidR="00156E53" w:rsidRPr="00156E53" w:rsidRDefault="00156E53" w:rsidP="00156E53"/>
    <w:p w:rsidR="004A24E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Bloom filter grows to approximately 1-2 GB per billion</w:t>
      </w:r>
      <w:r w:rsidR="007173DF">
        <w:rPr>
          <w:rFonts w:ascii="Arial" w:hAnsi="Arial" w:cs="Arial"/>
          <w:color w:val="374C51"/>
          <w:kern w:val="0"/>
          <w:sz w:val="20"/>
          <w:szCs w:val="20"/>
        </w:rPr>
        <w:t>（十亿）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partitions. In the extreme case, you can have</w:t>
      </w:r>
      <w:r w:rsidR="004A24E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one partition per row, so you can easily have billions of these entries on a single machine. 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Bloom filter</w:t>
      </w:r>
      <w:r w:rsidR="004A24E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is tunable</w:t>
      </w:r>
      <w:r w:rsidR="004A24E1">
        <w:rPr>
          <w:rFonts w:ascii="Arial" w:hAnsi="Arial" w:cs="Arial" w:hint="eastAsia"/>
          <w:color w:val="374C51"/>
          <w:kern w:val="0"/>
          <w:sz w:val="20"/>
          <w:szCs w:val="20"/>
        </w:rPr>
        <w:t>(</w:t>
      </w:r>
      <w:r w:rsidR="004A24E1">
        <w:rPr>
          <w:rFonts w:ascii="Arial" w:hAnsi="Arial" w:cs="Arial"/>
          <w:color w:val="313131"/>
          <w:sz w:val="18"/>
          <w:szCs w:val="18"/>
        </w:rPr>
        <w:t>可调谐的</w:t>
      </w:r>
      <w:r w:rsidR="004A24E1">
        <w:rPr>
          <w:rFonts w:ascii="Arial" w:hAnsi="Arial" w:cs="Arial" w:hint="eastAsia"/>
          <w:color w:val="374C51"/>
          <w:kern w:val="0"/>
          <w:sz w:val="20"/>
          <w:szCs w:val="20"/>
        </w:rPr>
        <w:t>)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if you want to trade memory for performance.</w:t>
      </w:r>
    </w:p>
    <w:p w:rsidR="006C2031" w:rsidRDefault="006C203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D4371" w:rsidRDefault="003D4371" w:rsidP="006C2031">
      <w:pPr>
        <w:pStyle w:val="5"/>
      </w:pPr>
      <w:r>
        <w:t>Partition summary</w:t>
      </w:r>
    </w:p>
    <w:p w:rsidR="006C203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By default, </w:t>
      </w:r>
      <w:r w:rsidRPr="00E961BF">
        <w:rPr>
          <w:rFonts w:ascii="Arial" w:hAnsi="Arial" w:cs="Arial"/>
          <w:color w:val="FF0000"/>
          <w:kern w:val="0"/>
          <w:sz w:val="20"/>
          <w:szCs w:val="20"/>
        </w:rPr>
        <w:t>the partition summary is a sample of the partition index.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You configure sample frequency</w:t>
      </w:r>
      <w:r w:rsidR="006C203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by changing the </w:t>
      </w:r>
      <w:bookmarkStart w:id="5" w:name="OLE_LINK5"/>
      <w:bookmarkStart w:id="6" w:name="OLE_LINK6"/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index_interval</w:t>
      </w:r>
      <w:bookmarkEnd w:id="5"/>
      <w:bookmarkEnd w:id="6"/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property in the </w:t>
      </w:r>
      <w:r>
        <w:rPr>
          <w:rFonts w:ascii="Arial" w:hAnsi="Arial" w:cs="Arial"/>
          <w:color w:val="007A98"/>
          <w:kern w:val="0"/>
          <w:sz w:val="20"/>
          <w:szCs w:val="20"/>
        </w:rPr>
        <w:t>table definition</w:t>
      </w:r>
      <w:r>
        <w:rPr>
          <w:rFonts w:ascii="Arial" w:hAnsi="Arial" w:cs="Arial"/>
          <w:color w:val="374C51"/>
          <w:kern w:val="0"/>
          <w:sz w:val="20"/>
          <w:szCs w:val="20"/>
        </w:rPr>
        <w:t>, also if you want to trade memory for</w:t>
      </w:r>
      <w:r w:rsidR="006C2031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performance.</w:t>
      </w:r>
    </w:p>
    <w:p w:rsidR="003D4371" w:rsidRDefault="003D4371" w:rsidP="006C2031">
      <w:pPr>
        <w:pStyle w:val="5"/>
      </w:pPr>
      <w:r>
        <w:t>Compression offsets</w:t>
      </w:r>
    </w:p>
    <w:p w:rsidR="003D4371" w:rsidRDefault="003D4371" w:rsidP="003D437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The compression offset map grows to 1-3 GB per terabyte compressed. The more you compress data, the</w:t>
      </w:r>
      <w:r w:rsidR="00E961B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greater number of compressed blocks you have and the larger the compression offset table. Compression</w:t>
      </w:r>
      <w:r w:rsidR="00E961B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is enabled by default even though going through the compression offset map consumes CPU resources.</w:t>
      </w:r>
    </w:p>
    <w:p w:rsidR="003D4371" w:rsidRDefault="003D4371" w:rsidP="003D4371">
      <w:pPr>
        <w:ind w:leftChars="200" w:left="420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Having compression enabled makes the page cache more effective, and typically, almost always pays off.</w:t>
      </w:r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374C51"/>
          <w:kern w:val="0"/>
          <w:sz w:val="20"/>
          <w:szCs w:val="20"/>
        </w:rPr>
      </w:pPr>
    </w:p>
    <w:p w:rsidR="00E961BF" w:rsidRDefault="00E961BF" w:rsidP="00E961BF">
      <w:pPr>
        <w:pStyle w:val="4"/>
      </w:pPr>
      <w:r>
        <w:t>Reading from a partition</w:t>
      </w:r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proofErr w:type="gramStart"/>
      <w:r>
        <w:rPr>
          <w:rFonts w:ascii="Arial" w:hAnsi="Arial" w:cs="Arial"/>
          <w:color w:val="FFFFFF"/>
          <w:kern w:val="0"/>
          <w:sz w:val="2"/>
          <w:szCs w:val="2"/>
        </w:rPr>
        <w:t>A brief description about reading from a partition.</w:t>
      </w:r>
      <w:proofErr w:type="gramEnd"/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Within a partition, all rows are not equally expensive to query. The very beginning of the partition—the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first rows, </w:t>
      </w:r>
      <w:r>
        <w:rPr>
          <w:rFonts w:ascii="Arial" w:hAnsi="Arial" w:cs="Arial"/>
          <w:color w:val="007A98"/>
          <w:kern w:val="0"/>
          <w:sz w:val="20"/>
          <w:szCs w:val="20"/>
        </w:rPr>
        <w:t>clustered by your key definition</w:t>
      </w:r>
      <w:r>
        <w:rPr>
          <w:rFonts w:ascii="Arial" w:hAnsi="Arial" w:cs="Arial"/>
          <w:color w:val="374C51"/>
          <w:kern w:val="0"/>
          <w:sz w:val="20"/>
          <w:szCs w:val="20"/>
        </w:rPr>
        <w:t>—is slightly less expensive to query because there is no need to</w:t>
      </w:r>
      <w:r w:rsidR="00A248D5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consult</w:t>
      </w:r>
      <w:r w:rsidR="00A248D5">
        <w:rPr>
          <w:rFonts w:ascii="Arial" w:hAnsi="Arial" w:cs="Arial"/>
          <w:color w:val="374C51"/>
          <w:kern w:val="0"/>
          <w:sz w:val="20"/>
          <w:szCs w:val="20"/>
        </w:rPr>
        <w:t>（查阅）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the partition-level index.</w:t>
      </w:r>
    </w:p>
    <w:p w:rsidR="00E961BF" w:rsidRDefault="00E961BF" w:rsidP="00E961BF">
      <w:pPr>
        <w:pStyle w:val="4"/>
      </w:pPr>
      <w:r>
        <w:t>How write patterns affect reads</w:t>
      </w:r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A brief description about how write patterns affect reads.</w:t>
      </w:r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The type of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compaction strategy </w:t>
      </w:r>
      <w:r>
        <w:rPr>
          <w:rFonts w:ascii="Arial" w:hAnsi="Arial" w:cs="Arial"/>
          <w:color w:val="374C51"/>
          <w:kern w:val="0"/>
          <w:sz w:val="20"/>
          <w:szCs w:val="20"/>
        </w:rPr>
        <w:t>Cassandra performs on your data is configurable and can significantly</w:t>
      </w:r>
      <w:r w:rsidR="00313B6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affect read performance. Using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SizeTieredCompactionStrategy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or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DateTieredCompactionStrategy</w:t>
      </w:r>
      <w:proofErr w:type="spellEnd"/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tends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to cause data fragmentation when rows are frequently updated.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LeveledCompactionStrategy</w:t>
      </w:r>
      <w:proofErr w:type="spellEnd"/>
      <w:r w:rsidR="00313B6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(LCS) was designed to prevent fragmentation under this condition. For more information about LCS, see</w:t>
      </w:r>
    </w:p>
    <w:p w:rsidR="00E961BF" w:rsidRDefault="00E961BF" w:rsidP="00E961BF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the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article, </w:t>
      </w:r>
      <w:r>
        <w:rPr>
          <w:rFonts w:ascii="Arial" w:hAnsi="Arial" w:cs="Arial"/>
          <w:i/>
          <w:iCs/>
          <w:color w:val="007A98"/>
          <w:kern w:val="0"/>
          <w:sz w:val="20"/>
          <w:szCs w:val="20"/>
        </w:rPr>
        <w:t>Leveled Compaction in Apache Cassandra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E961BF" w:rsidRDefault="00E961BF" w:rsidP="00E961BF">
      <w:pPr>
        <w:pStyle w:val="4"/>
      </w:pPr>
      <w:r>
        <w:t>How the row cache affects reads</w:t>
      </w:r>
    </w:p>
    <w:p w:rsidR="00E961BF" w:rsidRDefault="00E961BF" w:rsidP="0081733C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Typical of any database, reads are fastest when the most in-demand data (or </w:t>
      </w:r>
      <w:r>
        <w:rPr>
          <w:rFonts w:ascii="Arial" w:hAnsi="Arial" w:cs="Arial"/>
          <w:i/>
          <w:iCs/>
          <w:color w:val="374C51"/>
          <w:kern w:val="0"/>
          <w:sz w:val="20"/>
          <w:szCs w:val="20"/>
        </w:rPr>
        <w:t xml:space="preserve">hot </w:t>
      </w:r>
      <w:r>
        <w:rPr>
          <w:rFonts w:ascii="Arial" w:hAnsi="Arial" w:cs="Arial"/>
          <w:color w:val="374C51"/>
          <w:kern w:val="0"/>
          <w:sz w:val="20"/>
          <w:szCs w:val="20"/>
        </w:rPr>
        <w:t>working set) fits into</w:t>
      </w:r>
      <w:r w:rsidR="0081733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memory. Although all modern storage systems rely on some form of caching to allow for fast access to</w:t>
      </w:r>
      <w:r w:rsidR="0081733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hot data, not all of them degrade gracefully when the cache capacity is exceeded and disk I/O is required.</w:t>
      </w:r>
      <w:r w:rsidR="0081733C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Cassandra's read performance benefits from </w:t>
      </w:r>
      <w:r>
        <w:rPr>
          <w:rFonts w:ascii="Arial" w:hAnsi="Arial" w:cs="Arial"/>
          <w:color w:val="007A98"/>
          <w:kern w:val="0"/>
          <w:sz w:val="20"/>
          <w:szCs w:val="20"/>
        </w:rPr>
        <w:t>built-in caching</w:t>
      </w:r>
      <w:r>
        <w:rPr>
          <w:rFonts w:ascii="Arial" w:hAnsi="Arial" w:cs="Arial"/>
          <w:color w:val="374C51"/>
          <w:kern w:val="0"/>
          <w:sz w:val="20"/>
          <w:szCs w:val="20"/>
        </w:rPr>
        <w:t>, shown in the following diagram.</w:t>
      </w:r>
    </w:p>
    <w:p w:rsidR="00295805" w:rsidRDefault="00295805" w:rsidP="0081733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0821513" wp14:editId="696F3817">
            <wp:extent cx="5274310" cy="1938797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31" w:rsidRDefault="004A4C31" w:rsidP="0081733C">
      <w:pPr>
        <w:autoSpaceDE w:val="0"/>
        <w:autoSpaceDN w:val="0"/>
        <w:adjustRightInd w:val="0"/>
        <w:jc w:val="left"/>
      </w:pPr>
    </w:p>
    <w:p w:rsidR="004A4C31" w:rsidRDefault="0089577A" w:rsidP="004A4C31">
      <w:pPr>
        <w:pStyle w:val="3"/>
      </w:pPr>
      <w:r>
        <w:rPr>
          <w:rFonts w:hint="eastAsia"/>
        </w:rPr>
        <w:t>事务和并发控制</w:t>
      </w:r>
      <w:r>
        <w:t>（</w:t>
      </w:r>
      <w:r w:rsidR="004A4C31">
        <w:t>About transactions and concurrency control</w:t>
      </w:r>
      <w:r>
        <w:rPr>
          <w:rFonts w:hint="eastAsia"/>
        </w:rPr>
        <w:t>）</w:t>
      </w:r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proofErr w:type="gramStart"/>
      <w:r>
        <w:rPr>
          <w:rFonts w:ascii="Arial" w:hAnsi="Arial" w:cs="Arial"/>
          <w:color w:val="FFFFFF"/>
          <w:kern w:val="0"/>
          <w:sz w:val="2"/>
          <w:szCs w:val="2"/>
        </w:rPr>
        <w:t>A brief description about transactions and concurrency control.</w:t>
      </w:r>
      <w:proofErr w:type="gramEnd"/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does not use RDBMS ACID transactions with rollback or locking mechanisms, but instead</w:t>
      </w:r>
      <w:r w:rsidR="00EC0D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offers atomic, isolated, and durable transactions with </w:t>
      </w:r>
      <w:r w:rsidRPr="00EC0DAD">
        <w:rPr>
          <w:rFonts w:ascii="Arial" w:hAnsi="Arial" w:cs="Arial"/>
          <w:color w:val="FF0000"/>
          <w:kern w:val="0"/>
          <w:sz w:val="20"/>
          <w:szCs w:val="20"/>
        </w:rPr>
        <w:t>eventual/tunable consistency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 w:rsidR="00EC0DAD">
        <w:rPr>
          <w:rFonts w:ascii="Arial" w:hAnsi="Arial" w:cs="Arial"/>
          <w:color w:val="374C51"/>
          <w:kern w:val="0"/>
          <w:sz w:val="20"/>
          <w:szCs w:val="20"/>
        </w:rPr>
        <w:t>（</w:t>
      </w:r>
      <w:proofErr w:type="gramStart"/>
      <w:r w:rsidR="00EC0DAD">
        <w:rPr>
          <w:rFonts w:ascii="Arial" w:hAnsi="Arial" w:cs="Arial"/>
          <w:color w:val="374C51"/>
          <w:kern w:val="0"/>
          <w:sz w:val="20"/>
          <w:szCs w:val="20"/>
        </w:rPr>
        <w:t>最总</w:t>
      </w:r>
      <w:proofErr w:type="gramEnd"/>
      <w:r w:rsidR="00EC0DAD">
        <w:rPr>
          <w:rFonts w:ascii="Arial" w:hAnsi="Arial" w:cs="Arial" w:hint="eastAsia"/>
          <w:color w:val="374C51"/>
          <w:kern w:val="0"/>
          <w:sz w:val="20"/>
          <w:szCs w:val="20"/>
        </w:rPr>
        <w:t>/</w:t>
      </w:r>
      <w:r w:rsidR="00EC0DAD">
        <w:rPr>
          <w:rFonts w:ascii="Arial" w:hAnsi="Arial" w:cs="Arial" w:hint="eastAsia"/>
          <w:color w:val="374C51"/>
          <w:kern w:val="0"/>
          <w:sz w:val="20"/>
          <w:szCs w:val="20"/>
        </w:rPr>
        <w:t>可调节</w:t>
      </w:r>
      <w:r w:rsidR="00EC0DA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 w:rsidR="00EC0DAD">
        <w:rPr>
          <w:rFonts w:ascii="Arial" w:hAnsi="Arial" w:cs="Arial" w:hint="eastAsia"/>
          <w:color w:val="374C51"/>
          <w:kern w:val="0"/>
          <w:sz w:val="20"/>
          <w:szCs w:val="20"/>
        </w:rPr>
        <w:t>的一致性</w:t>
      </w:r>
      <w:r w:rsidR="00EC0DAD">
        <w:rPr>
          <w:rFonts w:ascii="Arial" w:hAnsi="Arial" w:cs="Arial"/>
          <w:color w:val="374C51"/>
          <w:kern w:val="0"/>
          <w:sz w:val="20"/>
          <w:szCs w:val="20"/>
        </w:rPr>
        <w:t>）</w:t>
      </w:r>
      <w:r>
        <w:rPr>
          <w:rFonts w:ascii="Arial" w:hAnsi="Arial" w:cs="Arial"/>
          <w:color w:val="374C51"/>
          <w:kern w:val="0"/>
          <w:sz w:val="20"/>
          <w:szCs w:val="20"/>
        </w:rPr>
        <w:t>that lets the user decide</w:t>
      </w:r>
      <w:r w:rsidR="00906A7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how strong or eventual they want each transaction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’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s consistency to be.</w:t>
      </w:r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As a non-relational database, </w:t>
      </w:r>
      <w:r w:rsidRPr="00906A7D">
        <w:rPr>
          <w:rFonts w:ascii="Arial" w:hAnsi="Arial" w:cs="Arial"/>
          <w:color w:val="FF0000"/>
          <w:kern w:val="0"/>
          <w:sz w:val="20"/>
          <w:szCs w:val="20"/>
        </w:rPr>
        <w:t>Cassandra does not support joins or foreign keys, and consequently does</w:t>
      </w:r>
      <w:r w:rsidR="00906A7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906A7D">
        <w:rPr>
          <w:rFonts w:ascii="Arial" w:hAnsi="Arial" w:cs="Arial"/>
          <w:color w:val="FF0000"/>
          <w:kern w:val="0"/>
          <w:sz w:val="20"/>
          <w:szCs w:val="20"/>
        </w:rPr>
        <w:t>not offer consistency in the ACID sense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For example, when moving money from account A to B the total</w:t>
      </w:r>
      <w:r w:rsidR="00906A7D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 the accounts does not change.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</w:t>
      </w:r>
      <w:r w:rsidRPr="00906A7D">
        <w:rPr>
          <w:rFonts w:ascii="Arial" w:hAnsi="Arial" w:cs="Arial"/>
          <w:color w:val="FF0000"/>
          <w:kern w:val="0"/>
          <w:sz w:val="20"/>
          <w:szCs w:val="20"/>
        </w:rPr>
        <w:t>Cassandra supports atomicity and isolation at the row-level</w:t>
      </w:r>
      <w:r>
        <w:rPr>
          <w:rFonts w:ascii="Arial" w:hAnsi="Arial" w:cs="Arial"/>
          <w:color w:val="374C51"/>
          <w:kern w:val="0"/>
          <w:sz w:val="20"/>
          <w:szCs w:val="20"/>
        </w:rPr>
        <w:t>, but trades</w:t>
      </w:r>
    </w:p>
    <w:p w:rsidR="004A4C31" w:rsidRDefault="00316387" w:rsidP="00F80FED">
      <w:pPr>
        <w:pStyle w:val="4"/>
      </w:pPr>
      <w:r>
        <w:t>原子性</w:t>
      </w:r>
      <w:r>
        <w:rPr>
          <w:rFonts w:hint="eastAsia"/>
        </w:rPr>
        <w:t xml:space="preserve"> </w:t>
      </w:r>
      <w:r w:rsidR="004A4C31">
        <w:t>Atomicity</w:t>
      </w:r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Everything in a transaction succeeds or the entire transaction is rolled back.</w:t>
      </w:r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In Cassandra, a write is atomic at the partition-level, meaning inserting or updating columns in a row is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treated as one write operation. A delete operation is also performed atomically. By default, all operations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 a batch are performed atomically. Cassandra uses a batch log to ensure all operations in a batch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are applied atomically. There is a performance penalty for batch atomicity when a batch spans multiple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partitions. If you do not want to incur this penalty, use the </w:t>
      </w:r>
      <w:bookmarkStart w:id="7" w:name="OLE_LINK7"/>
      <w:bookmarkStart w:id="8" w:name="OLE_LINK8"/>
      <w:r>
        <w:rPr>
          <w:rFonts w:ascii="Arial" w:hAnsi="Arial" w:cs="Arial"/>
          <w:color w:val="007A98"/>
          <w:kern w:val="0"/>
          <w:sz w:val="20"/>
          <w:szCs w:val="20"/>
        </w:rPr>
        <w:t xml:space="preserve">UNLOGGED </w:t>
      </w:r>
      <w:bookmarkEnd w:id="7"/>
      <w:bookmarkEnd w:id="8"/>
      <w:r>
        <w:rPr>
          <w:rFonts w:ascii="Arial" w:hAnsi="Arial" w:cs="Arial"/>
          <w:color w:val="007A98"/>
          <w:kern w:val="0"/>
          <w:sz w:val="20"/>
          <w:szCs w:val="20"/>
        </w:rPr>
        <w:t>option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Using UNLOGGED makes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batch operation atomic only within </w:t>
      </w: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a single partition.</w:t>
      </w:r>
      <w:proofErr w:type="gramEnd"/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For example, if using a write consistency level of QUORUM with a replication factor of 3, Cassandra will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replicate the write to all nodes in the cluster and wait for acknowledgement from two nodes. If the write fails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on one of the nodes but succeeds on the other, Cassandra reports a failure to replicate the write on that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node. However, the replicated write that succeeds on the other node is not automatically rolled back.</w:t>
      </w:r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 w:rsidRPr="0091515D">
        <w:rPr>
          <w:rFonts w:ascii="Arial" w:hAnsi="Arial" w:cs="Arial"/>
          <w:color w:val="FF0000"/>
          <w:kern w:val="0"/>
          <w:sz w:val="20"/>
          <w:szCs w:val="20"/>
        </w:rPr>
        <w:t>Cassandra uses timestamps to determine the most recent update to a column</w:t>
      </w:r>
      <w:r>
        <w:rPr>
          <w:rFonts w:ascii="Arial" w:hAnsi="Arial" w:cs="Arial"/>
          <w:color w:val="374C51"/>
          <w:kern w:val="0"/>
          <w:sz w:val="20"/>
          <w:szCs w:val="20"/>
        </w:rPr>
        <w:t>. Depending on the version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of the Native CQL Protocol, the timestamp is provided by either the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 xml:space="preserve">client </w:t>
      </w:r>
      <w:r w:rsidR="00355AAF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a</w:t>
      </w:r>
      <w:r>
        <w:rPr>
          <w:rFonts w:ascii="Arial" w:hAnsi="Arial" w:cs="Arial"/>
          <w:color w:val="374C51"/>
          <w:kern w:val="0"/>
          <w:sz w:val="20"/>
          <w:szCs w:val="20"/>
        </w:rPr>
        <w:t>pplication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or the server. The</w:t>
      </w:r>
      <w:r w:rsidR="00DD24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latest timestamp always wins when requesting data, so if multiple client sessions update the same columns</w:t>
      </w:r>
      <w:r w:rsidR="00DD24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 a row concurrently, the most recent update is the one seen by readers.</w:t>
      </w:r>
    </w:p>
    <w:p w:rsidR="004A4C31" w:rsidRDefault="004A4C31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b/>
          <w:bCs/>
          <w:color w:val="374C51"/>
          <w:kern w:val="0"/>
          <w:sz w:val="20"/>
          <w:szCs w:val="20"/>
        </w:rPr>
        <w:t xml:space="preserve">Important: </w:t>
      </w:r>
      <w:r>
        <w:rPr>
          <w:rFonts w:ascii="Arial" w:hAnsi="Arial" w:cs="Arial"/>
          <w:color w:val="374C51"/>
          <w:kern w:val="0"/>
          <w:sz w:val="20"/>
          <w:szCs w:val="20"/>
        </w:rPr>
        <w:t>Native CQL Protocol V3 supports client-side timestamps. Be sure to check your client's</w:t>
      </w:r>
      <w:r w:rsidR="00DD24F2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documentation to ensure that it generates client-side timestamps and that this feature is activated.</w:t>
      </w:r>
    </w:p>
    <w:p w:rsidR="0091515D" w:rsidRDefault="0091515D" w:rsidP="004A4C3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91515D" w:rsidRDefault="0091515D" w:rsidP="00316387">
      <w:pPr>
        <w:pStyle w:val="4"/>
      </w:pPr>
      <w:r>
        <w:t>一致性</w:t>
      </w:r>
      <w:r>
        <w:rPr>
          <w:rFonts w:hint="eastAsia"/>
        </w:rPr>
        <w:t xml:space="preserve"> </w:t>
      </w:r>
      <w:r>
        <w:t>Consistency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A transaction cannot leave the database in an inconsistent state. Cassandra offers different types of consistency.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offers two consistency types: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r>
        <w:rPr>
          <w:rFonts w:ascii="Arial" w:hAnsi="Arial" w:cs="Arial"/>
          <w:color w:val="007A98"/>
          <w:kern w:val="0"/>
          <w:sz w:val="20"/>
          <w:szCs w:val="20"/>
        </w:rPr>
        <w:t>Tunable</w:t>
      </w:r>
      <w:r w:rsidR="008240DA">
        <w:rPr>
          <w:rFonts w:ascii="Arial" w:hAnsi="Arial" w:cs="Arial"/>
          <w:color w:val="007A98"/>
          <w:kern w:val="0"/>
          <w:sz w:val="20"/>
          <w:szCs w:val="20"/>
        </w:rPr>
        <w:t>（</w:t>
      </w:r>
      <w:r w:rsidR="008240DA">
        <w:rPr>
          <w:rStyle w:val="web-item2"/>
          <w:rFonts w:ascii="Arial" w:hAnsi="Arial" w:cs="Arial"/>
          <w:color w:val="313131"/>
        </w:rPr>
        <w:t>可调谐的</w:t>
      </w:r>
      <w:r w:rsidR="008240DA">
        <w:rPr>
          <w:rFonts w:ascii="Arial" w:hAnsi="Arial" w:cs="Arial"/>
          <w:color w:val="007A98"/>
          <w:kern w:val="0"/>
          <w:sz w:val="20"/>
          <w:szCs w:val="20"/>
        </w:rPr>
        <w:t>）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 consistency</w:t>
      </w:r>
    </w:p>
    <w:p w:rsidR="0091515D" w:rsidRDefault="0091515D" w:rsidP="008240DA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Availability and consistency can be tuned, and can be strong in the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CAP </w:t>
      </w:r>
      <w:r>
        <w:rPr>
          <w:rFonts w:ascii="Arial" w:hAnsi="Arial" w:cs="Arial"/>
          <w:color w:val="374C51"/>
          <w:kern w:val="0"/>
          <w:sz w:val="20"/>
          <w:szCs w:val="20"/>
        </w:rPr>
        <w:t>sense--data is made</w:t>
      </w:r>
      <w:r w:rsidR="008240D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consistent across all the nodes in a distributed database cluster.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Linearizable</w:t>
      </w:r>
      <w:proofErr w:type="spellEnd"/>
      <w:r w:rsidR="008240DA">
        <w:rPr>
          <w:rFonts w:ascii="Arial" w:hAnsi="Arial" w:cs="Arial"/>
          <w:color w:val="374C51"/>
          <w:kern w:val="0"/>
          <w:sz w:val="20"/>
          <w:szCs w:val="20"/>
        </w:rPr>
        <w:t>（</w:t>
      </w:r>
      <w:r w:rsidR="008240DA">
        <w:rPr>
          <w:rFonts w:ascii="Arial" w:hAnsi="Arial" w:cs="Arial"/>
          <w:color w:val="313131"/>
          <w:sz w:val="18"/>
          <w:szCs w:val="18"/>
        </w:rPr>
        <w:t>线性化</w:t>
      </w:r>
      <w:r w:rsidR="008240DA">
        <w:rPr>
          <w:rFonts w:ascii="Arial" w:hAnsi="Arial" w:cs="Arial"/>
          <w:color w:val="374C51"/>
          <w:kern w:val="0"/>
          <w:sz w:val="20"/>
          <w:szCs w:val="20"/>
        </w:rPr>
        <w:t>）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consistency</w:t>
      </w:r>
    </w:p>
    <w:p w:rsidR="0091515D" w:rsidRDefault="0091515D" w:rsidP="008240DA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In ACID terms,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linearizable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consistency is a serial (immediate) isolation level for </w:t>
      </w:r>
      <w:r>
        <w:rPr>
          <w:rFonts w:ascii="Arial" w:hAnsi="Arial" w:cs="Arial"/>
          <w:color w:val="007A98"/>
          <w:kern w:val="0"/>
          <w:sz w:val="20"/>
          <w:szCs w:val="20"/>
        </w:rPr>
        <w:t>lightweight</w:t>
      </w:r>
    </w:p>
    <w:p w:rsidR="0091515D" w:rsidRDefault="0091515D" w:rsidP="008240DA">
      <w:pPr>
        <w:autoSpaceDE w:val="0"/>
        <w:autoSpaceDN w:val="0"/>
        <w:adjustRightInd w:val="0"/>
        <w:ind w:leftChars="100" w:left="21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007A98"/>
          <w:kern w:val="0"/>
          <w:sz w:val="20"/>
          <w:szCs w:val="20"/>
        </w:rPr>
        <w:t>transactions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.</w:t>
      </w:r>
    </w:p>
    <w:p w:rsidR="008240DA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In Cassandra, there are no locking or transactional dependencies when concurrently updating multiple</w:t>
      </w:r>
      <w:r w:rsidR="008240D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rows or tables. Tuning availability and consistency always gives you partition tolerance. </w:t>
      </w:r>
    </w:p>
    <w:p w:rsidR="008240DA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A user can pick</w:t>
      </w:r>
      <w:r w:rsidR="008240D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and choose on a per operation basis how many nodes must receive a DML command or respond to a</w:t>
      </w:r>
      <w:r w:rsidR="008240D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SELECT query.</w:t>
      </w:r>
      <w:r w:rsidR="008240DA"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i/>
          <w:iCs/>
          <w:color w:val="007A98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For in-depth information about this new consistency level, see the article, </w:t>
      </w:r>
      <w:r>
        <w:rPr>
          <w:rFonts w:ascii="Arial" w:hAnsi="Arial" w:cs="Arial"/>
          <w:i/>
          <w:iCs/>
          <w:color w:val="007A98"/>
          <w:kern w:val="0"/>
          <w:sz w:val="20"/>
          <w:szCs w:val="20"/>
        </w:rPr>
        <w:t>Lightweight transactions in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i/>
          <w:iCs/>
          <w:color w:val="007A98"/>
          <w:kern w:val="0"/>
          <w:sz w:val="20"/>
          <w:szCs w:val="20"/>
        </w:rPr>
        <w:t>Cassandra</w:t>
      </w:r>
      <w:r>
        <w:rPr>
          <w:rFonts w:ascii="Arial" w:hAnsi="Arial" w:cs="Arial"/>
          <w:color w:val="374C51"/>
          <w:kern w:val="0"/>
          <w:sz w:val="20"/>
          <w:szCs w:val="20"/>
        </w:rPr>
        <w:t>.</w:t>
      </w:r>
      <w:proofErr w:type="gramEnd"/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To support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linearizable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consistency, a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consistency level of SERIAL </w:t>
      </w:r>
      <w:r>
        <w:rPr>
          <w:rFonts w:ascii="Arial" w:hAnsi="Arial" w:cs="Arial"/>
          <w:color w:val="374C51"/>
          <w:kern w:val="0"/>
          <w:sz w:val="20"/>
          <w:szCs w:val="20"/>
        </w:rPr>
        <w:t>has been added to Cassandra.</w:t>
      </w:r>
    </w:p>
    <w:p w:rsidR="0091515D" w:rsidRDefault="0091515D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007A98"/>
          <w:kern w:val="0"/>
          <w:sz w:val="20"/>
          <w:szCs w:val="20"/>
        </w:rPr>
        <w:t xml:space="preserve">Additions to CQL </w:t>
      </w:r>
      <w:r>
        <w:rPr>
          <w:rFonts w:ascii="Arial" w:hAnsi="Arial" w:cs="Arial"/>
          <w:color w:val="374C51"/>
          <w:kern w:val="0"/>
          <w:sz w:val="20"/>
          <w:szCs w:val="20"/>
        </w:rPr>
        <w:t>have been made to support lightweight transactions.</w:t>
      </w:r>
    </w:p>
    <w:p w:rsidR="002028B5" w:rsidRDefault="002028B5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2028B5" w:rsidRDefault="002028B5" w:rsidP="0091515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2028B5" w:rsidRDefault="002028B5" w:rsidP="002028B5">
      <w:pPr>
        <w:pStyle w:val="4"/>
      </w:pPr>
      <w:r>
        <w:t>隔离性</w:t>
      </w:r>
      <w:r>
        <w:rPr>
          <w:rFonts w:hint="eastAsia"/>
        </w:rPr>
        <w:t xml:space="preserve"> </w:t>
      </w:r>
      <w:r>
        <w:t>Isolation</w:t>
      </w:r>
    </w:p>
    <w:p w:rsidR="002028B5" w:rsidRDefault="002028B5" w:rsidP="002028B5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Transactions cannot interfere with each other.</w:t>
      </w:r>
    </w:p>
    <w:p w:rsidR="002028B5" w:rsidRDefault="002028B5" w:rsidP="002028B5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In early versions of Cassandra, it was possible to see partial updates in a row when one user was updating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the row while another user was reading that same row. For example, if one user was writing a row with two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thousand columns, another user could potentially read that same row and see some of the columns, but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not all of them if the write was still in progress.</w:t>
      </w:r>
    </w:p>
    <w:p w:rsidR="002028B5" w:rsidRDefault="002028B5" w:rsidP="002028B5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2028B5">
        <w:rPr>
          <w:rFonts w:ascii="Arial" w:hAnsi="Arial" w:cs="Arial"/>
          <w:color w:val="FF0000"/>
          <w:kern w:val="0"/>
          <w:sz w:val="20"/>
          <w:szCs w:val="20"/>
        </w:rPr>
        <w:t>Full row-level isolation is in place</w:t>
      </w:r>
      <w:r>
        <w:rPr>
          <w:rFonts w:ascii="Arial" w:hAnsi="Arial" w:cs="Arial"/>
          <w:color w:val="374C51"/>
          <w:kern w:val="0"/>
          <w:sz w:val="20"/>
          <w:szCs w:val="20"/>
        </w:rPr>
        <w:t>, which means that writes to a row are isolated to the client performing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write and are not visible to any other user until they are complete. </w:t>
      </w:r>
      <w:r w:rsidRPr="002028B5">
        <w:rPr>
          <w:rFonts w:ascii="Arial" w:hAnsi="Arial" w:cs="Arial"/>
          <w:color w:val="FF0000"/>
          <w:kern w:val="0"/>
          <w:sz w:val="20"/>
          <w:szCs w:val="20"/>
        </w:rPr>
        <w:t>Delete operations are performed in</w:t>
      </w:r>
      <w:r w:rsidRPr="002028B5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028B5">
        <w:rPr>
          <w:rFonts w:ascii="Arial" w:hAnsi="Arial" w:cs="Arial"/>
          <w:color w:val="FF0000"/>
          <w:kern w:val="0"/>
          <w:sz w:val="20"/>
          <w:szCs w:val="20"/>
        </w:rPr>
        <w:t>isolation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. </w:t>
      </w:r>
      <w:r w:rsidRPr="002028B5">
        <w:rPr>
          <w:rFonts w:ascii="Arial" w:hAnsi="Arial" w:cs="Arial"/>
          <w:color w:val="FF0000"/>
          <w:kern w:val="0"/>
          <w:sz w:val="20"/>
          <w:szCs w:val="20"/>
        </w:rPr>
        <w:t>All updates in a batch operation belonging to a given partition key are performed in isolation.</w:t>
      </w:r>
    </w:p>
    <w:p w:rsidR="001F507C" w:rsidRDefault="001F507C" w:rsidP="002028B5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</w:p>
    <w:p w:rsidR="001F507C" w:rsidRDefault="001F507C" w:rsidP="001F507C">
      <w:pPr>
        <w:pStyle w:val="4"/>
      </w:pPr>
      <w:r>
        <w:t>持久性</w:t>
      </w:r>
      <w:r>
        <w:rPr>
          <w:rFonts w:hint="eastAsia"/>
        </w:rPr>
        <w:t xml:space="preserve"> </w:t>
      </w:r>
      <w:r>
        <w:t>Durability</w:t>
      </w:r>
    </w:p>
    <w:p w:rsidR="001F507C" w:rsidRDefault="001F507C" w:rsidP="001F507C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Completed transactions persist in the event of crashes or server failure.</w:t>
      </w:r>
    </w:p>
    <w:p w:rsidR="001F507C" w:rsidRDefault="001F507C" w:rsidP="001F507C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Writes in Cassandra are durable. All writes to a replica node are recorded both in memory and in a commit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log on disk before they are acknowledged as a success. If a crash or server failure occurs before 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memtables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are flushed to disk, the commit log is replayed on restart to recover any lost writes. </w:t>
      </w:r>
    </w:p>
    <w:p w:rsidR="001F507C" w:rsidRDefault="001F507C" w:rsidP="001F507C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In addition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to the local durability</w:t>
      </w:r>
      <w:r w:rsidRPr="001F507C">
        <w:rPr>
          <w:rFonts w:ascii="Arial" w:hAnsi="Arial" w:cs="Arial"/>
          <w:color w:val="FF0000"/>
          <w:kern w:val="0"/>
          <w:sz w:val="20"/>
          <w:szCs w:val="20"/>
        </w:rPr>
        <w:t xml:space="preserve"> (data immediately written to disk), </w:t>
      </w:r>
      <w:r>
        <w:rPr>
          <w:rFonts w:ascii="Arial" w:hAnsi="Arial" w:cs="Arial"/>
          <w:color w:val="374C51"/>
          <w:kern w:val="0"/>
          <w:sz w:val="20"/>
          <w:szCs w:val="20"/>
        </w:rPr>
        <w:t>the replication of data on other nodes strengthens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durability.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You can manage the local durability to suit your needs for consistency using the </w:t>
      </w:r>
      <w:proofErr w:type="spellStart"/>
      <w:r>
        <w:rPr>
          <w:rFonts w:ascii="Arial" w:hAnsi="Arial" w:cs="Arial"/>
          <w:color w:val="007A98"/>
          <w:kern w:val="0"/>
          <w:sz w:val="20"/>
          <w:szCs w:val="20"/>
        </w:rPr>
        <w:t>commitlog_sync</w:t>
      </w:r>
      <w:proofErr w:type="spellEnd"/>
      <w:r>
        <w:rPr>
          <w:rFonts w:ascii="Arial" w:hAnsi="Arial" w:cs="Arial"/>
          <w:color w:val="007A98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option in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cassandra.yaml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file. Set the option to either periodic or batch.</w:t>
      </w:r>
    </w:p>
    <w:p w:rsidR="00317F01" w:rsidRDefault="00317F01" w:rsidP="001F507C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17F01" w:rsidRDefault="00317F01" w:rsidP="001F507C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17F01" w:rsidRDefault="00317F01" w:rsidP="00317F01">
      <w:pPr>
        <w:pStyle w:val="4"/>
      </w:pPr>
      <w:r>
        <w:t>Lightweight transactions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FFFFFF"/>
          <w:kern w:val="0"/>
          <w:sz w:val="2"/>
          <w:szCs w:val="2"/>
        </w:rPr>
      </w:pPr>
      <w:proofErr w:type="gramStart"/>
      <w:r>
        <w:rPr>
          <w:rFonts w:ascii="Arial" w:hAnsi="Arial" w:cs="Arial"/>
          <w:color w:val="FFFFFF"/>
          <w:kern w:val="0"/>
          <w:sz w:val="2"/>
          <w:szCs w:val="2"/>
        </w:rPr>
        <w:t>A description about lightweight transactions and when to use them.</w:t>
      </w:r>
      <w:proofErr w:type="gramEnd"/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Lightweight transactions with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linearizable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consistency ensure transaction isolation level similar to 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serializable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level offered by RDBMS’s. They are also known as compare and set transactions. You use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lightweight transactions instead of durable transactions with eventual/tunable consistency for situations the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require nodes in the distributed system to agree on changes to data. 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For example, two users attempting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to create a unique user account in the same cluster could overwrite each other’s work. Using a lightweight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transaction, the nodes can agree to create only one account.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implements lightweight transactions by extending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Paxos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consensus protocol, which is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based on a quorum-based algorithm. Using this protocol, a distributed system can agree on proposed data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additions/modifications without the need for a master database or two-phase commit.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You use extensions in CQL for lightweight transactions.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You can use an IF clause in a number of CQL statements, such as INSERT, for lightweight transactions.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>For example, to ensure that an insert into a new accounts table is unique for a new customer, use the IF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NOT 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EXISTS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clause: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INSERT INTO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customer_account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 (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customerID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customer_email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)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>VALUES (‘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LauraS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’, ‘lauras@gmail.com’)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>IF NOT EXISTS;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DML modifications you make using UPDATE can also make use of the IF clause by comparing one or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more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columns to various values: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UPDATE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customer_account</w:t>
      </w:r>
      <w:proofErr w:type="spellEnd"/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SET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customer_email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=’laurass@gmail.com’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Courier" w:hAnsi="Courier" w:cs="Courier"/>
          <w:color w:val="374C51"/>
          <w:kern w:val="0"/>
          <w:sz w:val="20"/>
          <w:szCs w:val="20"/>
        </w:rPr>
      </w:pPr>
      <w:r>
        <w:rPr>
          <w:rFonts w:ascii="Courier" w:hAnsi="Courier" w:cs="Courier"/>
          <w:color w:val="374C51"/>
          <w:kern w:val="0"/>
          <w:sz w:val="20"/>
          <w:szCs w:val="20"/>
        </w:rPr>
        <w:t xml:space="preserve">IF 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customerID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=’</w:t>
      </w:r>
      <w:proofErr w:type="spellStart"/>
      <w:r>
        <w:rPr>
          <w:rFonts w:ascii="Courier" w:hAnsi="Courier" w:cs="Courier"/>
          <w:color w:val="374C51"/>
          <w:kern w:val="0"/>
          <w:sz w:val="20"/>
          <w:szCs w:val="20"/>
        </w:rPr>
        <w:t>LauraS</w:t>
      </w:r>
      <w:proofErr w:type="spellEnd"/>
      <w:r>
        <w:rPr>
          <w:rFonts w:ascii="Courier" w:hAnsi="Courier" w:cs="Courier"/>
          <w:color w:val="374C51"/>
          <w:kern w:val="0"/>
          <w:sz w:val="20"/>
          <w:szCs w:val="20"/>
        </w:rPr>
        <w:t>’;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2.1.1 and later support non-equal conditions for lightweight transactions. You can use &lt;, &lt;=,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&gt;, &gt;=</w:t>
      </w: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, !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>= and IN operators in WHERE clauses to query lightweight tables. Behind the scenes, Cassandra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is making four round trips between a node proposing a lightweight transaction and any needed replicas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in the cluster to ensure proper execution so performance is affected. Consequently, reserve lightweight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transactions for those situations where they are absolutely necessary; Cassandra’s normal eventual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consistency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can be used for everything else.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A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SERIAL consistency level </w:t>
      </w:r>
      <w:r>
        <w:rPr>
          <w:rFonts w:ascii="Arial" w:hAnsi="Arial" w:cs="Arial"/>
          <w:color w:val="374C51"/>
          <w:kern w:val="0"/>
          <w:sz w:val="20"/>
          <w:szCs w:val="20"/>
        </w:rPr>
        <w:t>allows reading the current (and possibly uncommitted) state of data without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proposing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a new addition or update. If a SERIAL read finds an uncommitted transaction in progress,</w:t>
      </w:r>
    </w:p>
    <w:p w:rsidR="00317F01" w:rsidRDefault="00317F01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performs a read repair as part of the commit.</w:t>
      </w:r>
    </w:p>
    <w:p w:rsidR="00DE199C" w:rsidRDefault="00DE199C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E199C" w:rsidRDefault="00DE199C" w:rsidP="00317F01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</w:p>
    <w:p w:rsidR="00DE199C" w:rsidRDefault="00DE199C" w:rsidP="00DE199C">
      <w:pPr>
        <w:pStyle w:val="3"/>
      </w:pPr>
      <w:r>
        <w:rPr>
          <w:rFonts w:hint="eastAsia"/>
        </w:rPr>
        <w:t>数据一致性</w:t>
      </w:r>
      <w:r>
        <w:rPr>
          <w:rFonts w:hint="eastAsia"/>
        </w:rPr>
        <w:t xml:space="preserve"> </w:t>
      </w:r>
      <w:r>
        <w:t>Data consistency</w:t>
      </w:r>
    </w:p>
    <w:p w:rsidR="0027549D" w:rsidRPr="0027549D" w:rsidRDefault="0027549D" w:rsidP="0027549D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27549D">
        <w:rPr>
          <w:rFonts w:ascii="Arial" w:hAnsi="Arial" w:cs="Arial"/>
          <w:color w:val="FF0000"/>
          <w:kern w:val="0"/>
          <w:sz w:val="20"/>
          <w:szCs w:val="20"/>
        </w:rPr>
        <w:t>Consistency refers to how up-to-date and synchronized a row of Cassandra data is on all of its replicas.</w:t>
      </w:r>
    </w:p>
    <w:p w:rsidR="0027549D" w:rsidRPr="0027549D" w:rsidRDefault="0027549D" w:rsidP="0027549D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Cassandra extends the concept of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eventual consistency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by offering tunable consistency.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>Tunable</w:t>
      </w:r>
      <w:r w:rsidRPr="0027549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>consistency means for any given read or write operation, the client application decides how consistent the</w:t>
      </w:r>
      <w:r w:rsidRPr="0027549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>requested data must be.</w:t>
      </w:r>
    </w:p>
    <w:p w:rsidR="0027549D" w:rsidRDefault="0027549D" w:rsidP="0027549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 xml:space="preserve">Even at low consistency levels,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>Cassandra writes to all replicas of the partition key, even replicas in other</w:t>
      </w:r>
      <w:r w:rsidRPr="0027549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>data centers. The consistency level determines only the number of replicas that need to acknowledge</w:t>
      </w:r>
      <w:r w:rsidRPr="0027549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>the write success to the client application.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 Typically, a client specifies a consistency level that is less than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the replication factor specified by the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keyspace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>. This practice ensures that the coordinating server node</w:t>
      </w:r>
      <w:r>
        <w:rPr>
          <w:rFonts w:ascii="Arial" w:hAnsi="Arial" w:cs="Arial" w:hint="eastAsia"/>
          <w:color w:val="374C51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374C51"/>
          <w:kern w:val="0"/>
          <w:sz w:val="20"/>
          <w:szCs w:val="20"/>
        </w:rPr>
        <w:t>reports the write successful even if some replicas are down or otherwise not responsive to the write.</w:t>
      </w:r>
    </w:p>
    <w:p w:rsidR="0027549D" w:rsidRPr="0027549D" w:rsidRDefault="0027549D" w:rsidP="0027549D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0"/>
          <w:szCs w:val="20"/>
        </w:rPr>
      </w:pPr>
      <w:r w:rsidRPr="0027549D">
        <w:rPr>
          <w:rFonts w:ascii="Arial" w:hAnsi="Arial" w:cs="Arial"/>
          <w:color w:val="FF0000"/>
          <w:kern w:val="0"/>
          <w:sz w:val="20"/>
          <w:szCs w:val="20"/>
        </w:rPr>
        <w:t>The read consistency level specifies how many replicas must respond to a read request before returning</w:t>
      </w:r>
      <w:r w:rsidRPr="0027549D">
        <w:rPr>
          <w:rFonts w:ascii="Arial" w:hAnsi="Arial" w:cs="Arial" w:hint="eastAsia"/>
          <w:color w:val="FF0000"/>
          <w:kern w:val="0"/>
          <w:sz w:val="20"/>
          <w:szCs w:val="20"/>
        </w:rPr>
        <w:t xml:space="preserve"> </w:t>
      </w:r>
      <w:r w:rsidRPr="0027549D">
        <w:rPr>
          <w:rFonts w:ascii="Arial" w:hAnsi="Arial" w:cs="Arial"/>
          <w:color w:val="FF0000"/>
          <w:kern w:val="0"/>
          <w:sz w:val="20"/>
          <w:szCs w:val="20"/>
        </w:rPr>
        <w:t xml:space="preserve">data to the client application. </w:t>
      </w:r>
    </w:p>
    <w:p w:rsidR="0027549D" w:rsidRDefault="0027549D" w:rsidP="0027549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r>
        <w:rPr>
          <w:rFonts w:ascii="Arial" w:hAnsi="Arial" w:cs="Arial"/>
          <w:color w:val="374C51"/>
          <w:kern w:val="0"/>
          <w:sz w:val="20"/>
          <w:szCs w:val="20"/>
        </w:rPr>
        <w:t>Cassandra checks the specified number of replicas for data to satisfy the</w:t>
      </w:r>
    </w:p>
    <w:p w:rsidR="0027549D" w:rsidRDefault="0027549D" w:rsidP="0027549D">
      <w:pPr>
        <w:autoSpaceDE w:val="0"/>
        <w:autoSpaceDN w:val="0"/>
        <w:adjustRightInd w:val="0"/>
        <w:jc w:val="left"/>
        <w:rPr>
          <w:rFonts w:ascii="Arial" w:hAnsi="Arial" w:cs="Arial"/>
          <w:color w:val="374C51"/>
          <w:kern w:val="0"/>
          <w:sz w:val="20"/>
          <w:szCs w:val="20"/>
        </w:rPr>
      </w:pPr>
      <w:proofErr w:type="gramStart"/>
      <w:r>
        <w:rPr>
          <w:rFonts w:ascii="Arial" w:hAnsi="Arial" w:cs="Arial"/>
          <w:color w:val="374C51"/>
          <w:kern w:val="0"/>
          <w:sz w:val="20"/>
          <w:szCs w:val="20"/>
        </w:rPr>
        <w:t>read</w:t>
      </w:r>
      <w:proofErr w:type="gram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request.</w:t>
      </w:r>
    </w:p>
    <w:p w:rsidR="0027549D" w:rsidRPr="0027549D" w:rsidRDefault="0027549D" w:rsidP="0027549D">
      <w:r>
        <w:rPr>
          <w:rFonts w:ascii="Arial" w:hAnsi="Arial" w:cs="Arial"/>
          <w:color w:val="374C51"/>
          <w:kern w:val="0"/>
          <w:sz w:val="20"/>
          <w:szCs w:val="20"/>
        </w:rPr>
        <w:lastRenderedPageBreak/>
        <w:t xml:space="preserve">The CQL documentation contains a </w:t>
      </w:r>
      <w:r>
        <w:rPr>
          <w:rFonts w:ascii="Arial" w:hAnsi="Arial" w:cs="Arial"/>
          <w:color w:val="007A98"/>
          <w:kern w:val="0"/>
          <w:sz w:val="20"/>
          <w:szCs w:val="20"/>
        </w:rPr>
        <w:t xml:space="preserve">tutorial </w:t>
      </w:r>
      <w:r>
        <w:rPr>
          <w:rFonts w:ascii="Arial" w:hAnsi="Arial" w:cs="Arial"/>
          <w:color w:val="374C51"/>
          <w:kern w:val="0"/>
          <w:sz w:val="20"/>
          <w:szCs w:val="20"/>
        </w:rPr>
        <w:t xml:space="preserve">comparing consistency levels using </w:t>
      </w:r>
      <w:proofErr w:type="spellStart"/>
      <w:r>
        <w:rPr>
          <w:rFonts w:ascii="Arial" w:hAnsi="Arial" w:cs="Arial"/>
          <w:color w:val="374C51"/>
          <w:kern w:val="0"/>
          <w:sz w:val="20"/>
          <w:szCs w:val="20"/>
        </w:rPr>
        <w:t>cqlsh</w:t>
      </w:r>
      <w:proofErr w:type="spellEnd"/>
      <w:r>
        <w:rPr>
          <w:rFonts w:ascii="Arial" w:hAnsi="Arial" w:cs="Arial"/>
          <w:color w:val="374C51"/>
          <w:kern w:val="0"/>
          <w:sz w:val="20"/>
          <w:szCs w:val="20"/>
        </w:rPr>
        <w:t xml:space="preserve"> tracing.</w:t>
      </w:r>
    </w:p>
    <w:p w:rsidR="00DE199C" w:rsidRPr="002028B5" w:rsidRDefault="00DE199C" w:rsidP="00DE199C">
      <w:pPr>
        <w:autoSpaceDE w:val="0"/>
        <w:autoSpaceDN w:val="0"/>
        <w:adjustRightInd w:val="0"/>
        <w:jc w:val="left"/>
        <w:rPr>
          <w:color w:val="FF0000"/>
        </w:rPr>
      </w:pPr>
      <w:r>
        <w:rPr>
          <w:rFonts w:ascii="Arial" w:hAnsi="Arial" w:cs="Arial"/>
          <w:color w:val="FFFFFF"/>
          <w:kern w:val="0"/>
          <w:sz w:val="2"/>
          <w:szCs w:val="2"/>
        </w:rPr>
        <w:t>Topics about</w:t>
      </w:r>
    </w:p>
    <w:sectPr w:rsidR="00DE199C" w:rsidRPr="002028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C53" w:rsidRDefault="00C60C53" w:rsidP="00D15551">
      <w:r>
        <w:separator/>
      </w:r>
    </w:p>
  </w:endnote>
  <w:endnote w:type="continuationSeparator" w:id="0">
    <w:p w:rsidR="00C60C53" w:rsidRDefault="00C60C53" w:rsidP="00D1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C53" w:rsidRDefault="00C60C53" w:rsidP="00D15551">
      <w:r>
        <w:separator/>
      </w:r>
    </w:p>
  </w:footnote>
  <w:footnote w:type="continuationSeparator" w:id="0">
    <w:p w:rsidR="00C60C53" w:rsidRDefault="00C60C53" w:rsidP="00D15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5B5ADA"/>
    <w:multiLevelType w:val="hybridMultilevel"/>
    <w:tmpl w:val="273A4FF8"/>
    <w:lvl w:ilvl="0" w:tplc="B4A4A7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A0F"/>
    <w:rsid w:val="00003BD7"/>
    <w:rsid w:val="00004352"/>
    <w:rsid w:val="000138AA"/>
    <w:rsid w:val="000212D5"/>
    <w:rsid w:val="00036632"/>
    <w:rsid w:val="00040EB3"/>
    <w:rsid w:val="00081DFA"/>
    <w:rsid w:val="00083A17"/>
    <w:rsid w:val="000916F5"/>
    <w:rsid w:val="0009428E"/>
    <w:rsid w:val="000A09FE"/>
    <w:rsid w:val="000A5A92"/>
    <w:rsid w:val="000B4D7F"/>
    <w:rsid w:val="000C5476"/>
    <w:rsid w:val="000C5B2B"/>
    <w:rsid w:val="000E00BF"/>
    <w:rsid w:val="000F5B6B"/>
    <w:rsid w:val="00106192"/>
    <w:rsid w:val="00107C3E"/>
    <w:rsid w:val="001156D1"/>
    <w:rsid w:val="00131F62"/>
    <w:rsid w:val="00147734"/>
    <w:rsid w:val="00153D10"/>
    <w:rsid w:val="00156495"/>
    <w:rsid w:val="00156E53"/>
    <w:rsid w:val="00160F9E"/>
    <w:rsid w:val="00165DAB"/>
    <w:rsid w:val="00180EF3"/>
    <w:rsid w:val="00194058"/>
    <w:rsid w:val="001A40E2"/>
    <w:rsid w:val="001B7699"/>
    <w:rsid w:val="001C2F78"/>
    <w:rsid w:val="001D3320"/>
    <w:rsid w:val="001E7C24"/>
    <w:rsid w:val="001F198E"/>
    <w:rsid w:val="001F507C"/>
    <w:rsid w:val="00200809"/>
    <w:rsid w:val="002028B5"/>
    <w:rsid w:val="002035E7"/>
    <w:rsid w:val="0020717B"/>
    <w:rsid w:val="00212248"/>
    <w:rsid w:val="0022262A"/>
    <w:rsid w:val="002228D0"/>
    <w:rsid w:val="00235A91"/>
    <w:rsid w:val="00244DD0"/>
    <w:rsid w:val="0025771C"/>
    <w:rsid w:val="00263AF9"/>
    <w:rsid w:val="0027549D"/>
    <w:rsid w:val="002759EA"/>
    <w:rsid w:val="00290644"/>
    <w:rsid w:val="00295805"/>
    <w:rsid w:val="002A4995"/>
    <w:rsid w:val="002B46E4"/>
    <w:rsid w:val="002B681C"/>
    <w:rsid w:val="002D5662"/>
    <w:rsid w:val="002E6C51"/>
    <w:rsid w:val="002E6E0E"/>
    <w:rsid w:val="00307821"/>
    <w:rsid w:val="00312B46"/>
    <w:rsid w:val="00313B6F"/>
    <w:rsid w:val="00316387"/>
    <w:rsid w:val="00316D55"/>
    <w:rsid w:val="00317F01"/>
    <w:rsid w:val="0032148A"/>
    <w:rsid w:val="00334D25"/>
    <w:rsid w:val="003404E0"/>
    <w:rsid w:val="0034063D"/>
    <w:rsid w:val="00355AAF"/>
    <w:rsid w:val="003803D2"/>
    <w:rsid w:val="00391E84"/>
    <w:rsid w:val="00392C36"/>
    <w:rsid w:val="00397729"/>
    <w:rsid w:val="003A622A"/>
    <w:rsid w:val="003B2327"/>
    <w:rsid w:val="003C4084"/>
    <w:rsid w:val="003D4371"/>
    <w:rsid w:val="003E5328"/>
    <w:rsid w:val="003F0042"/>
    <w:rsid w:val="004039C9"/>
    <w:rsid w:val="00404316"/>
    <w:rsid w:val="00425E76"/>
    <w:rsid w:val="004275AD"/>
    <w:rsid w:val="00432B2C"/>
    <w:rsid w:val="004359F9"/>
    <w:rsid w:val="0044043E"/>
    <w:rsid w:val="00483F8B"/>
    <w:rsid w:val="004859C0"/>
    <w:rsid w:val="004971CC"/>
    <w:rsid w:val="004A24E1"/>
    <w:rsid w:val="004A478D"/>
    <w:rsid w:val="004A4C31"/>
    <w:rsid w:val="004F7ADA"/>
    <w:rsid w:val="00513751"/>
    <w:rsid w:val="00525290"/>
    <w:rsid w:val="005434B4"/>
    <w:rsid w:val="005559D4"/>
    <w:rsid w:val="00574B26"/>
    <w:rsid w:val="0059704E"/>
    <w:rsid w:val="005D157A"/>
    <w:rsid w:val="005E0E86"/>
    <w:rsid w:val="005E73B2"/>
    <w:rsid w:val="00641AC7"/>
    <w:rsid w:val="00645E5D"/>
    <w:rsid w:val="006510C6"/>
    <w:rsid w:val="00670E2D"/>
    <w:rsid w:val="00687DA3"/>
    <w:rsid w:val="00692EE2"/>
    <w:rsid w:val="00694A41"/>
    <w:rsid w:val="00697ACC"/>
    <w:rsid w:val="006A07EA"/>
    <w:rsid w:val="006B51AD"/>
    <w:rsid w:val="006C2031"/>
    <w:rsid w:val="006C71B9"/>
    <w:rsid w:val="006D1A7E"/>
    <w:rsid w:val="006E4AC0"/>
    <w:rsid w:val="007141AF"/>
    <w:rsid w:val="007173DF"/>
    <w:rsid w:val="00730D8B"/>
    <w:rsid w:val="0073546C"/>
    <w:rsid w:val="00746178"/>
    <w:rsid w:val="007556F3"/>
    <w:rsid w:val="00755E1A"/>
    <w:rsid w:val="007568A3"/>
    <w:rsid w:val="00771DB4"/>
    <w:rsid w:val="00784BE6"/>
    <w:rsid w:val="007945D6"/>
    <w:rsid w:val="007C6EF0"/>
    <w:rsid w:val="007E1B7D"/>
    <w:rsid w:val="007F5E89"/>
    <w:rsid w:val="00807BC8"/>
    <w:rsid w:val="008116EF"/>
    <w:rsid w:val="0081733C"/>
    <w:rsid w:val="008240DA"/>
    <w:rsid w:val="008331AC"/>
    <w:rsid w:val="0083720E"/>
    <w:rsid w:val="00864ECD"/>
    <w:rsid w:val="00894A99"/>
    <w:rsid w:val="0089577A"/>
    <w:rsid w:val="008B2AC0"/>
    <w:rsid w:val="008B6263"/>
    <w:rsid w:val="008D5048"/>
    <w:rsid w:val="008D77C4"/>
    <w:rsid w:val="008E7D1D"/>
    <w:rsid w:val="00904B02"/>
    <w:rsid w:val="00906A7D"/>
    <w:rsid w:val="009109AA"/>
    <w:rsid w:val="0091515D"/>
    <w:rsid w:val="009166F2"/>
    <w:rsid w:val="00926A1F"/>
    <w:rsid w:val="00955796"/>
    <w:rsid w:val="0095632B"/>
    <w:rsid w:val="0096445C"/>
    <w:rsid w:val="009663F5"/>
    <w:rsid w:val="00975431"/>
    <w:rsid w:val="00982743"/>
    <w:rsid w:val="00987729"/>
    <w:rsid w:val="009A1158"/>
    <w:rsid w:val="009A3128"/>
    <w:rsid w:val="009B56AF"/>
    <w:rsid w:val="009C619D"/>
    <w:rsid w:val="009F4E04"/>
    <w:rsid w:val="00A048EF"/>
    <w:rsid w:val="00A12CE6"/>
    <w:rsid w:val="00A248D5"/>
    <w:rsid w:val="00A258E9"/>
    <w:rsid w:val="00A46350"/>
    <w:rsid w:val="00A66531"/>
    <w:rsid w:val="00A91F1E"/>
    <w:rsid w:val="00AA2A7A"/>
    <w:rsid w:val="00AA49A5"/>
    <w:rsid w:val="00AB5B90"/>
    <w:rsid w:val="00AD3867"/>
    <w:rsid w:val="00AD79D1"/>
    <w:rsid w:val="00AE579E"/>
    <w:rsid w:val="00B13237"/>
    <w:rsid w:val="00B35CD4"/>
    <w:rsid w:val="00B3624F"/>
    <w:rsid w:val="00B56268"/>
    <w:rsid w:val="00B669E4"/>
    <w:rsid w:val="00B677F2"/>
    <w:rsid w:val="00B703E9"/>
    <w:rsid w:val="00BB46C4"/>
    <w:rsid w:val="00BC2B6A"/>
    <w:rsid w:val="00BE0824"/>
    <w:rsid w:val="00C00E7F"/>
    <w:rsid w:val="00C059FB"/>
    <w:rsid w:val="00C10698"/>
    <w:rsid w:val="00C11998"/>
    <w:rsid w:val="00C33FED"/>
    <w:rsid w:val="00C43870"/>
    <w:rsid w:val="00C50590"/>
    <w:rsid w:val="00C5641B"/>
    <w:rsid w:val="00C60C53"/>
    <w:rsid w:val="00C64DAD"/>
    <w:rsid w:val="00C81031"/>
    <w:rsid w:val="00C845F6"/>
    <w:rsid w:val="00CA1B30"/>
    <w:rsid w:val="00CB04A7"/>
    <w:rsid w:val="00CB0A17"/>
    <w:rsid w:val="00CB0A82"/>
    <w:rsid w:val="00CB1D58"/>
    <w:rsid w:val="00CC377F"/>
    <w:rsid w:val="00CC4FF2"/>
    <w:rsid w:val="00CE2EFF"/>
    <w:rsid w:val="00D0062E"/>
    <w:rsid w:val="00D11399"/>
    <w:rsid w:val="00D15551"/>
    <w:rsid w:val="00D1774C"/>
    <w:rsid w:val="00D177EE"/>
    <w:rsid w:val="00D21DFF"/>
    <w:rsid w:val="00D26394"/>
    <w:rsid w:val="00D31EBA"/>
    <w:rsid w:val="00D44D0E"/>
    <w:rsid w:val="00D657B0"/>
    <w:rsid w:val="00DB3C84"/>
    <w:rsid w:val="00DB5A31"/>
    <w:rsid w:val="00DC53C7"/>
    <w:rsid w:val="00DD24F2"/>
    <w:rsid w:val="00DD2D73"/>
    <w:rsid w:val="00DE199C"/>
    <w:rsid w:val="00DE43CF"/>
    <w:rsid w:val="00DF09A4"/>
    <w:rsid w:val="00E12751"/>
    <w:rsid w:val="00E17C60"/>
    <w:rsid w:val="00E26B8A"/>
    <w:rsid w:val="00E41A0F"/>
    <w:rsid w:val="00E93C49"/>
    <w:rsid w:val="00E961BF"/>
    <w:rsid w:val="00EA6BF9"/>
    <w:rsid w:val="00EB419B"/>
    <w:rsid w:val="00EC0DAD"/>
    <w:rsid w:val="00ED03D5"/>
    <w:rsid w:val="00ED2D62"/>
    <w:rsid w:val="00ED3243"/>
    <w:rsid w:val="00EE25B0"/>
    <w:rsid w:val="00F1632A"/>
    <w:rsid w:val="00F227AD"/>
    <w:rsid w:val="00F2318B"/>
    <w:rsid w:val="00F253B9"/>
    <w:rsid w:val="00F419D8"/>
    <w:rsid w:val="00F52066"/>
    <w:rsid w:val="00F74CDE"/>
    <w:rsid w:val="00F763E8"/>
    <w:rsid w:val="00F80FED"/>
    <w:rsid w:val="00FA0C6A"/>
    <w:rsid w:val="00FA61AE"/>
    <w:rsid w:val="00FB6E8F"/>
    <w:rsid w:val="00FE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51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B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6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16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13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173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B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419D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87DA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87DA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564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641B"/>
    <w:rPr>
      <w:rFonts w:ascii="宋体" w:eastAsia="宋体" w:hAnsi="宋体" w:cs="宋体"/>
      <w:kern w:val="0"/>
      <w:sz w:val="24"/>
      <w:szCs w:val="24"/>
    </w:rPr>
  </w:style>
  <w:style w:type="character" w:customStyle="1" w:styleId="copied">
    <w:name w:val="copied"/>
    <w:basedOn w:val="a0"/>
    <w:rsid w:val="006B51AD"/>
  </w:style>
  <w:style w:type="character" w:customStyle="1" w:styleId="2Char">
    <w:name w:val="标题 2 Char"/>
    <w:basedOn w:val="a0"/>
    <w:link w:val="2"/>
    <w:uiPriority w:val="9"/>
    <w:rsid w:val="00811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16EF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4A478D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D1139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web-item2">
    <w:name w:val="web-item2"/>
    <w:basedOn w:val="a0"/>
    <w:rsid w:val="009A3128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7173DF"/>
    <w:rPr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D15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1555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15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1555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51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B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6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16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13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173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B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419D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87DA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87DA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564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641B"/>
    <w:rPr>
      <w:rFonts w:ascii="宋体" w:eastAsia="宋体" w:hAnsi="宋体" w:cs="宋体"/>
      <w:kern w:val="0"/>
      <w:sz w:val="24"/>
      <w:szCs w:val="24"/>
    </w:rPr>
  </w:style>
  <w:style w:type="character" w:customStyle="1" w:styleId="copied">
    <w:name w:val="copied"/>
    <w:basedOn w:val="a0"/>
    <w:rsid w:val="006B51AD"/>
  </w:style>
  <w:style w:type="character" w:customStyle="1" w:styleId="2Char">
    <w:name w:val="标题 2 Char"/>
    <w:basedOn w:val="a0"/>
    <w:link w:val="2"/>
    <w:uiPriority w:val="9"/>
    <w:rsid w:val="00811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16EF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4A478D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D1139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web-item2">
    <w:name w:val="web-item2"/>
    <w:basedOn w:val="a0"/>
    <w:rsid w:val="009A3128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7173DF"/>
    <w:rPr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D15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1555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15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155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4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docs.datastax.com/en/cql/3.1/cql/cql_intro_c.html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465C6-F7FB-4FF5-8CBF-52184546E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28</Pages>
  <Words>6623</Words>
  <Characters>37752</Characters>
  <Application>Microsoft Office Word</Application>
  <DocSecurity>0</DocSecurity>
  <Lines>314</Lines>
  <Paragraphs>88</Paragraphs>
  <ScaleCrop>false</ScaleCrop>
  <Company/>
  <LinksUpToDate>false</LinksUpToDate>
  <CharactersWithSpaces>44287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杨学友</dc:creator>
  <cp:keywords/>
  <dc:description/>
  <cp:lastModifiedBy>杨学友</cp:lastModifiedBy>
  <cp:revision>386</cp:revision>
  <dcterms:created xsi:type="dcterms:W3CDTF">2015-11-10T01:53:00Z</dcterms:created>
  <dcterms:modified xsi:type="dcterms:W3CDTF">2015-11-16T07:38:00Z</dcterms:modified>
</cp:coreProperties>
</file>