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xxxx软件需求过程检查列表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文档名称：                 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检查人：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                                             检查时间：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序号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检查结果（是/否/NA）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是否所有的系统输入已确定，包括其来源、准确性，取值范围和频率？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是否所有的系统输出已确定，包括其目的地、准确性，取值范围、频率和格式？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是否已确定所有的通信接口信息包括握手、错误检查、通讯协议、返回码的统一定义？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是否定义清楚与其他模块和产品的交互流程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是否提供量化的性能指标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需求描述是否带有二义性，如“3个月以上”——是否包括3个月？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是否有系统失败和成功的定义？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是否详细说明了系统的可维护性，包括在操作环境中响应变化的能力，和其它软件交互的能力，准确性，性能和其它预知的附加功能？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所有的需求之间不互相冲突吗？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需求分析避开了设计方面的细节问题吗？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每项需求都可测试吗？每项需求是否能够独立得到验证？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每个条目都与问题及其解决方案相关吗？在发现问题时每个条目都能追溯到它的起因吗？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从用户观点来看，是否考虑了操作的易用性和可用性？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是否考虑了新增功能点对原有功能的影响？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是否考虑了数据合法性校验的规定？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评审小组: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名称及职位:                                                    签字: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    ___________                                            ___________        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    ____________                                                           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评审结果: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接受:             就这样  (   )                    少量改动 (   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拒绝:             需要大量改动  (   )          需要较小改动 (   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评审未完:       ( 必须附加说明 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43B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2016-11-13T06:22:55Z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