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E0" w:rsidRDefault="00AD7FE0" w:rsidP="00AD7FE0">
      <w:pPr>
        <w:pStyle w:val="a3"/>
      </w:pPr>
      <w:r>
        <w:rPr>
          <w:rFonts w:hint="eastAsia"/>
        </w:rPr>
        <w:t>数据分析说明文档</w:t>
      </w:r>
    </w:p>
    <w:p w:rsidR="00261BD3" w:rsidRPr="00261BD3" w:rsidRDefault="00261BD3" w:rsidP="00261B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—————基于性别的</w:t>
      </w:r>
      <w:r w:rsidR="00EE3C4B">
        <w:rPr>
          <w:rFonts w:hint="eastAsia"/>
        </w:rPr>
        <w:t>diabete</w:t>
      </w:r>
      <w:bookmarkStart w:id="0" w:name="_GoBack"/>
      <w:bookmarkEnd w:id="0"/>
      <w:r>
        <w:rPr>
          <w:rFonts w:hint="eastAsia"/>
        </w:rPr>
        <w:t>分析</w:t>
      </w:r>
    </w:p>
    <w:p w:rsidR="00261BD3" w:rsidRPr="00261BD3" w:rsidRDefault="00EA01B0" w:rsidP="00EA01B0">
      <w:r>
        <w:rPr>
          <w:rFonts w:hint="eastAsia"/>
        </w:rPr>
        <w:t>前期</w:t>
      </w:r>
      <w:r>
        <w:t>工作：</w:t>
      </w:r>
      <w:r>
        <w:rPr>
          <w:rFonts w:hint="eastAsia"/>
        </w:rPr>
        <w:t>根据</w:t>
      </w:r>
      <w:r>
        <w:t>用户标识</w:t>
      </w:r>
      <w:r>
        <w:rPr>
          <w:rFonts w:hint="eastAsia"/>
        </w:rPr>
        <w:t>的</w:t>
      </w:r>
      <w:r>
        <w:t>唯一性对</w:t>
      </w:r>
      <w:r>
        <w:rPr>
          <w:rFonts w:hint="eastAsia"/>
        </w:rPr>
        <w:t>数据进行了去重</w:t>
      </w:r>
      <w:r>
        <w:t>，</w:t>
      </w:r>
      <w:r>
        <w:rPr>
          <w:rFonts w:hint="eastAsia"/>
        </w:rPr>
        <w:t>一个用户</w:t>
      </w:r>
      <w:r>
        <w:t>保留一</w:t>
      </w:r>
      <w:r w:rsidR="00261BD3">
        <w:rPr>
          <w:rFonts w:hint="eastAsia"/>
        </w:rPr>
        <w:t>组</w:t>
      </w:r>
      <w:r>
        <w:t>数据</w:t>
      </w:r>
      <w:r>
        <w:rPr>
          <w:rFonts w:hint="eastAsia"/>
        </w:rPr>
        <w:t>，不考虑</w:t>
      </w:r>
      <w:r>
        <w:t>多次体检</w:t>
      </w:r>
      <w:r>
        <w:rPr>
          <w:rFonts w:hint="eastAsia"/>
        </w:rPr>
        <w:t>，</w:t>
      </w:r>
      <w:r>
        <w:t>且对男女数</w:t>
      </w:r>
      <w:r>
        <w:rPr>
          <w:rFonts w:hint="eastAsia"/>
        </w:rPr>
        <w:t>据</w:t>
      </w:r>
      <w:r>
        <w:t>进行</w:t>
      </w:r>
      <w:r>
        <w:rPr>
          <w:rFonts w:hint="eastAsia"/>
        </w:rPr>
        <w:t>分割</w:t>
      </w:r>
      <w:r>
        <w:t>。</w:t>
      </w:r>
    </w:p>
    <w:p w:rsidR="00AD7FE0" w:rsidRDefault="00AD7FE0" w:rsidP="00AD7F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总体上的男女患病比例</w:t>
      </w:r>
    </w:p>
    <w:p w:rsidR="00AD7FE0" w:rsidRPr="00AD7FE0" w:rsidRDefault="00AD7FE0" w:rsidP="00AD7FE0"/>
    <w:p w:rsidR="00AD7FE0" w:rsidRDefault="00AD7FE0" w:rsidP="00AD7FE0">
      <w:r w:rsidRPr="00AD7FE0">
        <w:rPr>
          <w:noProof/>
        </w:rPr>
        <w:drawing>
          <wp:inline distT="0" distB="0" distL="0" distR="0" wp14:anchorId="449EA470" wp14:editId="2EBC112F">
            <wp:extent cx="5274310" cy="3615055"/>
            <wp:effectExtent l="0" t="0" r="2540" b="444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B7C38E1-FB62-4159-BA1D-9C211A8B01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B7C38E1-FB62-4159-BA1D-9C211A8B01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 r="1" b="1"/>
                    <a:stretch/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E0" w:rsidRDefault="00AD7FE0" w:rsidP="00AD7FE0">
      <w:r>
        <w:rPr>
          <w:rFonts w:hint="eastAsia"/>
        </w:rPr>
        <w:t>横坐标为性别 纵坐标为数目</w:t>
      </w:r>
    </w:p>
    <w:p w:rsidR="00AD7FE0" w:rsidRPr="00AD7FE0" w:rsidRDefault="00AD7FE0" w:rsidP="00AD7FE0">
      <w:r>
        <w:rPr>
          <w:rFonts w:hint="eastAsia"/>
        </w:rPr>
        <w:t>男</w:t>
      </w:r>
      <w:r w:rsidRPr="00AD7FE0">
        <w:rPr>
          <w:rFonts w:hint="eastAsia"/>
        </w:rPr>
        <w:t>性患病频率</w:t>
      </w:r>
      <w:r w:rsidRPr="00AD7FE0">
        <w:t>=0.1293465349599347</w:t>
      </w:r>
    </w:p>
    <w:p w:rsidR="00AD7FE0" w:rsidRPr="00AD7FE0" w:rsidRDefault="00AD7FE0" w:rsidP="00AD7FE0">
      <w:r w:rsidRPr="00AD7FE0">
        <w:rPr>
          <w:rFonts w:hint="eastAsia"/>
        </w:rPr>
        <w:t>女性患病频率</w:t>
      </w:r>
      <w:r w:rsidRPr="00AD7FE0">
        <w:t>=0.1720627096019935</w:t>
      </w:r>
    </w:p>
    <w:p w:rsidR="00AD7FE0" w:rsidRDefault="00AD7FE0" w:rsidP="00AD7FE0">
      <w:r w:rsidRPr="00AD7FE0">
        <w:t>P(女性患病)&gt;P(男性患病)</w:t>
      </w:r>
    </w:p>
    <w:p w:rsidR="00AD7FE0" w:rsidRDefault="00AD7FE0" w:rsidP="00AD7FE0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不同性别患病不患病的年玲玲分布</w:t>
      </w:r>
    </w:p>
    <w:p w:rsidR="00227B66" w:rsidRPr="00AD7FE0" w:rsidRDefault="00453205" w:rsidP="00AD7FE0">
      <w:r w:rsidRPr="00AD7FE0">
        <w:rPr>
          <w:rFonts w:hint="eastAsia"/>
        </w:rPr>
        <w:t>纵坐标-年龄</w:t>
      </w:r>
    </w:p>
    <w:p w:rsidR="00227B66" w:rsidRPr="00AD7FE0" w:rsidRDefault="00453205" w:rsidP="00AD7FE0">
      <w:r w:rsidRPr="00AD7FE0">
        <w:rPr>
          <w:rFonts w:hint="eastAsia"/>
        </w:rPr>
        <w:t>横坐标-性别</w:t>
      </w:r>
    </w:p>
    <w:p w:rsidR="00227B66" w:rsidRPr="00AD7FE0" w:rsidRDefault="00453205" w:rsidP="00AD7FE0">
      <w:r w:rsidRPr="00AD7FE0">
        <w:rPr>
          <w:rFonts w:hint="eastAsia"/>
          <w:bCs/>
        </w:rPr>
        <w:t>red</w:t>
      </w:r>
      <w:r w:rsidRPr="00AD7FE0">
        <w:rPr>
          <w:rFonts w:hint="eastAsia"/>
        </w:rPr>
        <w:t>不患病</w:t>
      </w:r>
    </w:p>
    <w:p w:rsidR="00227B66" w:rsidRPr="00AD7FE0" w:rsidRDefault="00453205" w:rsidP="00AD7FE0">
      <w:r w:rsidRPr="00AD7FE0">
        <w:rPr>
          <w:rFonts w:hint="eastAsia"/>
          <w:bCs/>
        </w:rPr>
        <w:t>blue</w:t>
      </w:r>
      <w:r w:rsidRPr="00AD7FE0">
        <w:rPr>
          <w:rFonts w:hint="eastAsia"/>
        </w:rPr>
        <w:t>患病</w:t>
      </w:r>
    </w:p>
    <w:p w:rsidR="00AD7FE0" w:rsidRPr="00AD7FE0" w:rsidRDefault="00AD7FE0" w:rsidP="00AD7FE0">
      <w:r w:rsidRPr="00AD7FE0">
        <w:rPr>
          <w:rFonts w:hint="eastAsia"/>
          <w:bCs/>
        </w:rPr>
        <w:t>男女均为60-80区间患病人数多</w:t>
      </w:r>
    </w:p>
    <w:p w:rsidR="00AD7FE0" w:rsidRPr="00AD7FE0" w:rsidRDefault="00AD7FE0" w:rsidP="00AD7FE0">
      <w:pPr>
        <w:rPr>
          <w:bCs/>
        </w:rPr>
      </w:pPr>
      <w:r w:rsidRPr="00AD7FE0">
        <w:rPr>
          <w:rFonts w:hint="eastAsia"/>
          <w:bCs/>
        </w:rPr>
        <w:t>60岁左右均出现人数骤减</w:t>
      </w:r>
    </w:p>
    <w:p w:rsidR="00AD7FE0" w:rsidRDefault="00AD7FE0" w:rsidP="00AD7FE0">
      <w:pPr>
        <w:pStyle w:val="a5"/>
        <w:ind w:left="360" w:firstLineChars="0" w:firstLine="0"/>
      </w:pPr>
      <w:r w:rsidRPr="00AD7FE0">
        <w:rPr>
          <w:noProof/>
        </w:rPr>
        <w:lastRenderedPageBreak/>
        <w:drawing>
          <wp:inline distT="0" distB="0" distL="0" distR="0" wp14:anchorId="5BDBFE8A" wp14:editId="7C911A52">
            <wp:extent cx="5274310" cy="4253230"/>
            <wp:effectExtent l="0" t="0" r="2540" b="0"/>
            <wp:docPr id="8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A8163C0F-2432-467B-BAAE-CFF915A1A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4">
                      <a:extLst>
                        <a:ext uri="{FF2B5EF4-FFF2-40B4-BE49-F238E27FC236}">
                          <a16:creationId xmlns:a16="http://schemas.microsoft.com/office/drawing/2014/main" id="{A8163C0F-2432-467B-BAAE-CFF915A1A8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" r="1604"/>
                    <a:stretch/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D7FE0" w:rsidRDefault="00AD7FE0" w:rsidP="005105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各项指标相关系数的呈现</w:t>
      </w:r>
      <w:r w:rsidR="0083379D">
        <w:rPr>
          <w:rFonts w:hint="eastAsia"/>
        </w:rPr>
        <w:t>（red女blue男）</w:t>
      </w:r>
    </w:p>
    <w:p w:rsidR="00AD7FE0" w:rsidRDefault="00AD7FE0" w:rsidP="00AD7FE0">
      <w:pPr>
        <w:widowControl/>
        <w:jc w:val="left"/>
        <w:rPr>
          <w:noProof/>
        </w:rPr>
      </w:pPr>
      <w:r w:rsidRPr="00AD7FE0">
        <w:rPr>
          <w:noProof/>
        </w:rPr>
        <w:drawing>
          <wp:inline distT="0" distB="0" distL="0" distR="0">
            <wp:extent cx="5821680" cy="2409905"/>
            <wp:effectExtent l="0" t="0" r="7620" b="9525"/>
            <wp:docPr id="1" name="图片 1" descr="C:\Users\SAMSUNG\AppData\Roaming\Tencent\Users\772212610\QQ\WinTemp\RichOle\UYHJR}QR%UJ8KZ348]`87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Roaming\Tencent\Users\772212610\QQ\WinTemp\RichOle\UYHJR}QR%UJ8KZ348]`87P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10" cy="24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9D" w:rsidRDefault="0083379D" w:rsidP="00AD7FE0">
      <w:pPr>
        <w:widowControl/>
        <w:jc w:val="left"/>
        <w:rPr>
          <w:noProof/>
        </w:rPr>
      </w:pPr>
      <w:r>
        <w:rPr>
          <w:rFonts w:hint="eastAsia"/>
          <w:noProof/>
        </w:rPr>
        <w:t>患病与空腹血糖以及收缩压相关性很大</w:t>
      </w:r>
    </w:p>
    <w:p w:rsidR="001969EE" w:rsidRDefault="001969EE" w:rsidP="00AD7FE0">
      <w:pPr>
        <w:widowControl/>
        <w:jc w:val="left"/>
        <w:rPr>
          <w:noProof/>
        </w:rPr>
      </w:pPr>
      <w:r>
        <w:rPr>
          <w:rFonts w:hint="eastAsia"/>
          <w:noProof/>
        </w:rPr>
        <w:t>下面是与收缩压舒张压相关系数</w:t>
      </w:r>
    </w:p>
    <w:p w:rsidR="001969EE" w:rsidRPr="001969EE" w:rsidRDefault="001969EE" w:rsidP="00196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9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53100" cy="2447337"/>
            <wp:effectExtent l="0" t="0" r="0" b="0"/>
            <wp:docPr id="13" name="图片 13" descr="C:\Users\SAMSUNG\AppData\Roaming\Tencent\Users\772212610\QQ\WinTemp\RichOle\YV(39)}A_NDWZ_J{SK4~`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SUNG\AppData\Roaming\Tencent\Users\772212610\QQ\WinTemp\RichOle\YV(39)}A_NDWZ_J{SK4~`9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45" cy="24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EE" w:rsidRPr="001969EE" w:rsidRDefault="001969EE" w:rsidP="00AD7FE0">
      <w:pPr>
        <w:widowControl/>
        <w:jc w:val="left"/>
        <w:rPr>
          <w:noProof/>
        </w:rPr>
      </w:pPr>
    </w:p>
    <w:p w:rsidR="00AD7FE0" w:rsidRPr="00AD7FE0" w:rsidRDefault="00AD7FE0" w:rsidP="0083379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FE0">
        <w:rPr>
          <w:noProof/>
        </w:rPr>
        <w:drawing>
          <wp:inline distT="0" distB="0" distL="0" distR="0">
            <wp:extent cx="5242560" cy="2442810"/>
            <wp:effectExtent l="0" t="0" r="0" b="0"/>
            <wp:docPr id="2" name="图片 2" descr="C:\Users\SAMSUNG\AppData\Roaming\Tencent\Users\772212610\QQ\WinTemp\RichOle\T6ED`XUK)L2K_)1PI[CLE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AppData\Roaming\Tencent\Users\772212610\QQ\WinTemp\RichOle\T6ED`XUK)L2K_)1PI[CLEL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04" cy="24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E0" w:rsidRPr="0083379D" w:rsidRDefault="0083379D" w:rsidP="00833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79D">
        <w:rPr>
          <w:rFonts w:ascii="宋体" w:eastAsia="宋体" w:hAnsi="宋体" w:cs="宋体" w:hint="eastAsia"/>
          <w:kern w:val="0"/>
          <w:sz w:val="24"/>
          <w:szCs w:val="24"/>
        </w:rPr>
        <w:t>这两张表上并没有特别影响患病的指标，但是可以明显看出大便潜血与乙型肝炎表面抗原有很大相关性，尤其是在男性中</w:t>
      </w:r>
    </w:p>
    <w:p w:rsidR="0083379D" w:rsidRPr="0051056E" w:rsidRDefault="0083379D" w:rsidP="0051056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56E">
        <w:rPr>
          <w:rFonts w:ascii="宋体" w:eastAsia="宋体" w:hAnsi="宋体" w:cs="宋体" w:hint="eastAsia"/>
          <w:kern w:val="0"/>
          <w:sz w:val="24"/>
          <w:szCs w:val="24"/>
        </w:rPr>
        <w:t>男性女性中收缩压与患病的关系</w:t>
      </w:r>
    </w:p>
    <w:p w:rsidR="0083379D" w:rsidRPr="0083379D" w:rsidRDefault="0083379D" w:rsidP="00833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Pr="0083379D"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 w:hint="eastAsia"/>
          <w:kern w:val="0"/>
          <w:sz w:val="24"/>
          <w:szCs w:val="24"/>
        </w:rPr>
        <w:t>患病 blue不患病</w:t>
      </w:r>
    </w:p>
    <w:p w:rsidR="0083379D" w:rsidRPr="0083379D" w:rsidRDefault="0083379D" w:rsidP="00833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w:t>正常收缩压范围6</w:t>
      </w:r>
      <w:r>
        <w:rPr>
          <w:noProof/>
        </w:rPr>
        <w:t>0-140</w:t>
      </w:r>
      <w:r>
        <w:rPr>
          <w:rFonts w:hint="eastAsia"/>
          <w:noProof/>
        </w:rPr>
        <w:t>，可以看出1</w:t>
      </w:r>
      <w:r>
        <w:rPr>
          <w:noProof/>
        </w:rPr>
        <w:t>50</w:t>
      </w:r>
      <w:r>
        <w:rPr>
          <w:rFonts w:hint="eastAsia"/>
          <w:noProof/>
        </w:rPr>
        <w:t>以上的患病人数非常多</w:t>
      </w:r>
      <w:r w:rsidRPr="0083379D">
        <w:rPr>
          <w:noProof/>
        </w:rPr>
        <w:t xml:space="preserve"> </w:t>
      </w:r>
      <w:r w:rsidRPr="00833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19665" wp14:editId="1BD2C465">
            <wp:extent cx="5274310" cy="3897630"/>
            <wp:effectExtent l="0" t="0" r="2540" b="7620"/>
            <wp:docPr id="41" name="图片 40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68E71CA5-A278-4888-A7E0-F693C120FD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68E71CA5-A278-4888-A7E0-F693C120FD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79D">
        <w:rPr>
          <w:noProof/>
        </w:rPr>
        <w:t xml:space="preserve"> </w:t>
      </w:r>
      <w:r w:rsidRPr="0083379D">
        <w:rPr>
          <w:noProof/>
        </w:rPr>
        <w:drawing>
          <wp:inline distT="0" distB="0" distL="0" distR="0" wp14:anchorId="6D1ADCC9" wp14:editId="35B37868">
            <wp:extent cx="5274310" cy="3897630"/>
            <wp:effectExtent l="0" t="0" r="2540" b="7620"/>
            <wp:docPr id="43" name="图片 42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90D5E70D-3BE7-4B72-8088-5FDF0BBA4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90D5E70D-3BE7-4B72-8088-5FDF0BBA4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9D" w:rsidRDefault="00AD7FE0" w:rsidP="00AD7FE0">
      <w:pPr>
        <w:pStyle w:val="a5"/>
        <w:ind w:left="360" w:firstLineChars="0" w:firstLine="0"/>
        <w:rPr>
          <w:noProof/>
        </w:rPr>
      </w:pPr>
      <w:r w:rsidRPr="00AD7FE0">
        <w:rPr>
          <w:noProof/>
        </w:rPr>
        <w:t xml:space="preserve"> </w:t>
      </w:r>
    </w:p>
    <w:p w:rsidR="0083379D" w:rsidRDefault="0083379D" w:rsidP="00AD7FE0">
      <w:pPr>
        <w:pStyle w:val="a5"/>
        <w:ind w:left="360" w:firstLineChars="0" w:firstLine="0"/>
      </w:pPr>
    </w:p>
    <w:p w:rsidR="0083379D" w:rsidRDefault="0083379D" w:rsidP="00AD7FE0">
      <w:pPr>
        <w:pStyle w:val="a5"/>
        <w:ind w:left="360" w:firstLineChars="0" w:firstLine="0"/>
      </w:pPr>
    </w:p>
    <w:p w:rsidR="0083379D" w:rsidRDefault="0083379D" w:rsidP="00AD7FE0">
      <w:pPr>
        <w:pStyle w:val="a5"/>
        <w:ind w:left="360" w:firstLineChars="0" w:firstLine="0"/>
      </w:pPr>
      <w:r>
        <w:rPr>
          <w:rFonts w:hint="eastAsia"/>
        </w:rPr>
        <w:lastRenderedPageBreak/>
        <w:t>左侧收缩压</w:t>
      </w:r>
    </w:p>
    <w:p w:rsidR="00AD7FE0" w:rsidRDefault="0083379D" w:rsidP="00AD7FE0">
      <w:pPr>
        <w:pStyle w:val="a5"/>
        <w:ind w:left="360" w:firstLineChars="0" w:firstLine="0"/>
      </w:pPr>
      <w:r w:rsidRPr="0083379D">
        <w:rPr>
          <w:noProof/>
        </w:rPr>
        <w:drawing>
          <wp:inline distT="0" distB="0" distL="0" distR="0" wp14:anchorId="5664C3ED">
            <wp:extent cx="5274310" cy="5024755"/>
            <wp:effectExtent l="0" t="0" r="2540" b="4445"/>
            <wp:docPr id="5" name="图片 4" descr="图片包含 天空, 时钟, 物体, 天线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FF5F935-910C-4505-858D-9E8C7930C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天空, 时钟, 物体, 天线&#10;&#10;已生成极高可信度的说明">
                      <a:extLst>
                        <a:ext uri="{FF2B5EF4-FFF2-40B4-BE49-F238E27FC236}">
                          <a16:creationId xmlns:a16="http://schemas.microsoft.com/office/drawing/2014/main" id="{1FF5F935-910C-4505-858D-9E8C7930C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6E" w:rsidRDefault="0051056E" w:rsidP="00AD7FE0">
      <w:pPr>
        <w:pStyle w:val="a5"/>
        <w:ind w:left="360" w:firstLineChars="0" w:firstLine="0"/>
      </w:pPr>
    </w:p>
    <w:p w:rsidR="0051056E" w:rsidRDefault="0051056E" w:rsidP="00AD7FE0">
      <w:pPr>
        <w:pStyle w:val="a5"/>
        <w:ind w:left="360" w:firstLineChars="0" w:firstLine="0"/>
      </w:pPr>
      <w:r>
        <w:rPr>
          <w:rFonts w:hint="eastAsia"/>
        </w:rPr>
        <w:t>右侧收缩压</w:t>
      </w:r>
    </w:p>
    <w:p w:rsidR="0083379D" w:rsidRDefault="0083379D" w:rsidP="00AD7FE0">
      <w:pPr>
        <w:pStyle w:val="a5"/>
        <w:ind w:left="360" w:firstLineChars="0" w:firstLine="0"/>
      </w:pPr>
      <w:r w:rsidRPr="0083379D">
        <w:rPr>
          <w:noProof/>
        </w:rPr>
        <w:lastRenderedPageBreak/>
        <w:drawing>
          <wp:inline distT="0" distB="0" distL="0" distR="0" wp14:anchorId="30685EC5" wp14:editId="32F63C59">
            <wp:extent cx="5274310" cy="4670425"/>
            <wp:effectExtent l="0" t="0" r="2540" b="0"/>
            <wp:docPr id="4" name="图片 6" descr="图片包含 物体, 天线&#10;&#10;已生成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DD95775B-33CD-4B5D-8E82-B140C13956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片包含 物体, 天线&#10;&#10;已生成高可信度的说明">
                      <a:extLst>
                        <a:ext uri="{FF2B5EF4-FFF2-40B4-BE49-F238E27FC236}">
                          <a16:creationId xmlns:a16="http://schemas.microsoft.com/office/drawing/2014/main" id="{DD95775B-33CD-4B5D-8E82-B140C13956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6E" w:rsidRDefault="0051056E" w:rsidP="0051056E">
      <w:r>
        <w:rPr>
          <w:rFonts w:hint="eastAsia"/>
        </w:rPr>
        <w:t>可以明显看出患病的收缩压要明显高于不患病的（中位数来代表水平）</w:t>
      </w:r>
    </w:p>
    <w:p w:rsidR="001969EE" w:rsidRDefault="001969EE" w:rsidP="001969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舒张压</w:t>
      </w:r>
    </w:p>
    <w:p w:rsidR="001969EE" w:rsidRDefault="001969EE" w:rsidP="001969EE">
      <w:pPr>
        <w:pStyle w:val="a5"/>
        <w:ind w:left="360" w:firstLineChars="0" w:firstLine="0"/>
      </w:pPr>
      <w:r w:rsidRPr="001969EE">
        <w:rPr>
          <w:noProof/>
        </w:rPr>
        <w:lastRenderedPageBreak/>
        <w:drawing>
          <wp:inline distT="0" distB="0" distL="0" distR="0" wp14:anchorId="76F51E3C" wp14:editId="124D85B7">
            <wp:extent cx="5274310" cy="3897630"/>
            <wp:effectExtent l="0" t="0" r="2540" b="7620"/>
            <wp:docPr id="3" name="图片 2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5CD8D58C-A222-4CDC-A921-4A93DF364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5CD8D58C-A222-4CDC-A921-4A93DF3648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EE" w:rsidRDefault="001969EE" w:rsidP="001969EE">
      <w:pPr>
        <w:pStyle w:val="a5"/>
        <w:ind w:left="360" w:firstLineChars="0" w:firstLine="0"/>
      </w:pPr>
      <w:r w:rsidRPr="001969EE">
        <w:rPr>
          <w:noProof/>
        </w:rPr>
        <w:drawing>
          <wp:inline distT="0" distB="0" distL="0" distR="0" wp14:anchorId="30FFA1AA" wp14:editId="5E6CB8A1">
            <wp:extent cx="5274310" cy="3897630"/>
            <wp:effectExtent l="0" t="0" r="2540" b="7620"/>
            <wp:docPr id="14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A6105398-BCEE-4440-ACDF-7212A40239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A6105398-BCEE-4440-ACDF-7212A40239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6E" w:rsidRDefault="0051056E" w:rsidP="005105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男女中饮酒情况与患病关系</w:t>
      </w:r>
    </w:p>
    <w:p w:rsidR="0051056E" w:rsidRDefault="0051056E" w:rsidP="0051056E">
      <w:pPr>
        <w:pStyle w:val="a5"/>
        <w:ind w:left="360" w:firstLineChars="0" w:firstLine="0"/>
      </w:pPr>
      <w:r>
        <w:rPr>
          <w:rFonts w:hint="eastAsia"/>
        </w:rPr>
        <w:t>无明显差别</w:t>
      </w:r>
    </w:p>
    <w:p w:rsidR="0051056E" w:rsidRDefault="0051056E" w:rsidP="0051056E">
      <w:pPr>
        <w:pStyle w:val="a5"/>
        <w:ind w:left="360" w:firstLineChars="0" w:firstLine="0"/>
      </w:pPr>
    </w:p>
    <w:p w:rsidR="0051056E" w:rsidRDefault="0051056E" w:rsidP="0051056E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男女中</w:t>
      </w:r>
      <w:r w:rsidRPr="0051056E">
        <w:rPr>
          <w:noProof/>
        </w:rPr>
        <w:drawing>
          <wp:anchor distT="0" distB="0" distL="114300" distR="114300" simplePos="0" relativeHeight="251659264" behindDoc="0" locked="0" layoutInCell="1" allowOverlap="1" wp14:anchorId="40088E80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5274310" cy="3898265"/>
            <wp:effectExtent l="0" t="0" r="2540" b="6985"/>
            <wp:wrapTopAndBottom/>
            <wp:docPr id="6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61DC556D-4062-4BC9-934B-2ECC7A2A8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61DC556D-4062-4BC9-934B-2ECC7A2A8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056E">
        <w:rPr>
          <w:noProof/>
        </w:rPr>
        <w:drawing>
          <wp:anchor distT="0" distB="0" distL="114300" distR="114300" simplePos="0" relativeHeight="251658240" behindDoc="1" locked="0" layoutInCell="1" allowOverlap="1" wp14:anchorId="101A0DDA">
            <wp:simplePos x="0" y="0"/>
            <wp:positionH relativeFrom="column">
              <wp:posOffset>228600</wp:posOffset>
            </wp:positionH>
            <wp:positionV relativeFrom="paragraph">
              <wp:posOffset>4023360</wp:posOffset>
            </wp:positionV>
            <wp:extent cx="6074410" cy="4029710"/>
            <wp:effectExtent l="0" t="0" r="2540" b="8890"/>
            <wp:wrapTopAndBottom/>
            <wp:docPr id="9" name="图片 6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9029BED7-5E20-4E5C-8E9F-02504ADB7D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9029BED7-5E20-4E5C-8E9F-02504ADB7D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饮酒种类与患病关系</w:t>
      </w:r>
    </w:p>
    <w:p w:rsidR="0051056E" w:rsidRDefault="0051056E" w:rsidP="0051056E">
      <w:pPr>
        <w:pStyle w:val="a5"/>
        <w:rPr>
          <w:noProof/>
        </w:rPr>
      </w:pPr>
      <w:r>
        <w:rPr>
          <w:rFonts w:hint="eastAsia"/>
          <w:noProof/>
        </w:rPr>
        <w:t>无明显差别</w:t>
      </w:r>
    </w:p>
    <w:p w:rsidR="0051056E" w:rsidRDefault="0051056E" w:rsidP="0051056E">
      <w:pPr>
        <w:pStyle w:val="a5"/>
        <w:ind w:left="360" w:firstLineChars="0" w:firstLine="0"/>
        <w:rPr>
          <w:noProof/>
        </w:rPr>
      </w:pPr>
      <w:r w:rsidRPr="0051056E">
        <w:rPr>
          <w:noProof/>
        </w:rPr>
        <w:lastRenderedPageBreak/>
        <w:drawing>
          <wp:inline distT="0" distB="0" distL="0" distR="0" wp14:anchorId="75EDC732" wp14:editId="2D857B85">
            <wp:extent cx="5274310" cy="2326640"/>
            <wp:effectExtent l="0" t="0" r="2540" b="0"/>
            <wp:docPr id="10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F530CA37-264D-4946-95D5-A8B6989F3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F530CA37-264D-4946-95D5-A8B6989F3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6E" w:rsidRDefault="0051056E" w:rsidP="0051056E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男女中禽畜栏与患病关系</w:t>
      </w:r>
    </w:p>
    <w:p w:rsidR="0051056E" w:rsidRDefault="00572C86" w:rsidP="00453205">
      <w:pPr>
        <w:ind w:firstLine="360"/>
        <w:rPr>
          <w:noProof/>
        </w:rPr>
      </w:pPr>
      <w:r>
        <w:rPr>
          <w:rFonts w:hint="eastAsia"/>
          <w:noProof/>
        </w:rPr>
        <w:t>无明显关系</w:t>
      </w:r>
      <w:r w:rsidR="0051056E" w:rsidRPr="0051056E">
        <w:rPr>
          <w:noProof/>
        </w:rPr>
        <w:drawing>
          <wp:anchor distT="0" distB="0" distL="114300" distR="114300" simplePos="0" relativeHeight="251661312" behindDoc="0" locked="0" layoutInCell="1" allowOverlap="1" wp14:anchorId="177337E1" wp14:editId="3A336A6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326640"/>
            <wp:effectExtent l="0" t="0" r="2540" b="0"/>
            <wp:wrapTopAndBottom/>
            <wp:docPr id="11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45EDF153-1ADA-4537-B349-E4404BDBE9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45EDF153-1ADA-4537-B349-E4404BDBE9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56E" w:rsidRDefault="0051056E" w:rsidP="0051056E">
      <w:pPr>
        <w:pStyle w:val="a5"/>
        <w:ind w:left="360" w:firstLineChars="0" w:firstLine="0"/>
        <w:rPr>
          <w:noProof/>
        </w:rPr>
      </w:pPr>
    </w:p>
    <w:p w:rsidR="0051056E" w:rsidRDefault="0051056E" w:rsidP="0051056E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男女中慢性病与患病关系</w:t>
      </w:r>
    </w:p>
    <w:p w:rsidR="0051056E" w:rsidRPr="0051056E" w:rsidRDefault="0051056E" w:rsidP="00510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56E">
        <w:rPr>
          <w:noProof/>
        </w:rPr>
        <w:drawing>
          <wp:inline distT="0" distB="0" distL="0" distR="0" wp14:anchorId="4FD6C7CF" wp14:editId="71839151">
            <wp:extent cx="5274310" cy="2059305"/>
            <wp:effectExtent l="0" t="0" r="2540" b="0"/>
            <wp:docPr id="16" name="图片 3" descr="D:\合作申报国家项目\慢性病序号.png">
              <a:extLst xmlns:a="http://schemas.openxmlformats.org/drawingml/2006/main">
                <a:ext uri="{FF2B5EF4-FFF2-40B4-BE49-F238E27FC236}">
                  <a16:creationId xmlns:a16="http://schemas.microsoft.com/office/drawing/2014/main" id="{4A0F3E78-C5C9-4F2A-95DC-C26AE2A28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D:\合作申报国家项目\慢性病序号.png">
                      <a:extLst>
                        <a:ext uri="{FF2B5EF4-FFF2-40B4-BE49-F238E27FC236}">
                          <a16:creationId xmlns:a16="http://schemas.microsoft.com/office/drawing/2014/main" id="{4A0F3E78-C5C9-4F2A-95DC-C26AE2A282D6}"/>
                        </a:ext>
                      </a:extLst>
                    </pic:cNvPr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6"/>
                    <a:stretch/>
                  </pic:blipFill>
                  <pic:spPr bwMode="auto"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056E">
        <w:t xml:space="preserve"> 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#2病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#0.4504636553993419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#0.47380218548613057</w:t>
      </w:r>
    </w:p>
    <w:p w:rsidR="007F2C7A" w:rsidRDefault="007F2C7A" w:rsidP="007F2C7A">
      <w:pPr>
        <w:pStyle w:val="a5"/>
        <w:rPr>
          <w:noProof/>
        </w:rPr>
      </w:pP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#4病0.020101705055339515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#0.031013589240683665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lastRenderedPageBreak/>
        <w:t>#5病0.016691594376308704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#0.009351358924068366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#6病0.0022135806162129823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#0.0025042028579434017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#7病0.007717618905174992</w:t>
      </w:r>
    </w:p>
    <w:p w:rsidR="007F2C7A" w:rsidRDefault="007F2C7A" w:rsidP="007F2C7A">
      <w:pPr>
        <w:pStyle w:val="a5"/>
        <w:rPr>
          <w:noProof/>
        </w:rPr>
      </w:pPr>
      <w:r>
        <w:rPr>
          <w:noProof/>
        </w:rPr>
        <w:t>#0.005726393947884561</w:t>
      </w:r>
    </w:p>
    <w:p w:rsidR="007F2C7A" w:rsidRDefault="007F2C7A" w:rsidP="007F2C7A">
      <w:pPr>
        <w:ind w:firstLine="420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8</w:t>
      </w:r>
      <w:r>
        <w:rPr>
          <w:rFonts w:hint="eastAsia"/>
          <w:noProof/>
        </w:rPr>
        <w:t>病</w:t>
      </w:r>
      <w:r>
        <w:rPr>
          <w:noProof/>
        </w:rPr>
        <w:t>0.004756206999700868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0.005743905855982068</w:t>
      </w:r>
    </w:p>
    <w:p w:rsidR="007F2C7A" w:rsidRDefault="007F2C7A" w:rsidP="007F2C7A">
      <w:pPr>
        <w:rPr>
          <w:noProof/>
        </w:rPr>
      </w:pPr>
      <w:r>
        <w:rPr>
          <w:rFonts w:hint="eastAsia"/>
          <w:noProof/>
        </w:rPr>
        <w:t>··</w:t>
      </w:r>
      <w:r>
        <w:rPr>
          <w:noProof/>
        </w:rPr>
        <w:tab/>
      </w:r>
      <w:r>
        <w:rPr>
          <w:rFonts w:hint="eastAsia"/>
          <w:noProof/>
        </w:rPr>
        <w:t>#</w:t>
      </w:r>
      <w:r>
        <w:rPr>
          <w:noProof/>
        </w:rPr>
        <w:t>9</w:t>
      </w:r>
      <w:r>
        <w:rPr>
          <w:rFonts w:hint="eastAsia"/>
          <w:noProof/>
        </w:rPr>
        <w:t>病</w:t>
      </w:r>
      <w:r>
        <w:rPr>
          <w:noProof/>
        </w:rPr>
        <w:t>0.006880047861202512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0.0017161669935556179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10</w:t>
      </w:r>
      <w:r>
        <w:rPr>
          <w:rFonts w:hint="eastAsia"/>
          <w:noProof/>
        </w:rPr>
        <w:t>病</w:t>
      </w:r>
      <w:r>
        <w:rPr>
          <w:noProof/>
        </w:rPr>
        <w:t>0.003709243194735268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0.0022765480526758196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11</w:t>
      </w:r>
      <w:r>
        <w:rPr>
          <w:rFonts w:hint="eastAsia"/>
          <w:noProof/>
        </w:rPr>
        <w:t>病</w:t>
      </w:r>
      <w:r>
        <w:rPr>
          <w:noProof/>
        </w:rPr>
        <w:t>0.00017947950942267426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8.755954048753153e-05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12</w:t>
      </w:r>
      <w:r>
        <w:rPr>
          <w:rFonts w:hint="eastAsia"/>
          <w:noProof/>
        </w:rPr>
        <w:t>病</w:t>
      </w:r>
      <w:r>
        <w:rPr>
          <w:noProof/>
        </w:rPr>
        <w:t>0.0005982650314089142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0.0003327262538526198</w:t>
      </w:r>
    </w:p>
    <w:p w:rsidR="007F2C7A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13</w:t>
      </w:r>
      <w:r>
        <w:rPr>
          <w:rFonts w:hint="eastAsia"/>
          <w:noProof/>
        </w:rPr>
        <w:t>病</w:t>
      </w:r>
      <w:r>
        <w:rPr>
          <w:noProof/>
        </w:rPr>
        <w:t>0.06215973676338618</w:t>
      </w:r>
    </w:p>
    <w:p w:rsidR="0051056E" w:rsidRDefault="007F2C7A" w:rsidP="007F2C7A">
      <w:pPr>
        <w:pStyle w:val="a5"/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0.07419795460913421</w:t>
      </w:r>
    </w:p>
    <w:p w:rsidR="0051056E" w:rsidRDefault="0051056E" w:rsidP="0051056E">
      <w:pPr>
        <w:widowControl/>
        <w:jc w:val="left"/>
      </w:pPr>
      <w:r>
        <w:rPr>
          <w:noProof/>
        </w:rPr>
        <w:drawing>
          <wp:inline distT="0" distB="0" distL="0" distR="0">
            <wp:extent cx="5891950" cy="3352800"/>
            <wp:effectExtent l="0" t="0" r="0" b="0"/>
            <wp:docPr id="15" name="图片 15" descr="C:\Users\SAMSUNG\AppData\Roaming\Tencent\Users\772212610\QQ\WinTemp\RichOle\GH7C@VJ2}X9[S%NDS7K[X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SUNG\AppData\Roaming\Tencent\Users\772212610\QQ\WinTemp\RichOle\GH7C@VJ2}X9[S%NDS7K[X[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19" cy="336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6E" w:rsidRDefault="0051056E" w:rsidP="007F2C7A">
      <w:pPr>
        <w:pStyle w:val="a5"/>
        <w:ind w:left="360" w:firstLineChars="0" w:firstLine="0"/>
        <w:rPr>
          <w:noProof/>
        </w:rPr>
      </w:pPr>
      <w:r w:rsidRPr="0051056E">
        <w:rPr>
          <w:noProof/>
        </w:rPr>
        <w:lastRenderedPageBreak/>
        <w:t xml:space="preserve"> </w:t>
      </w:r>
      <w:r w:rsidRPr="00510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7751BD" wp14:editId="4287C302">
            <wp:extent cx="4659906" cy="2536688"/>
            <wp:effectExtent l="0" t="0" r="7620" b="0"/>
            <wp:docPr id="17" name="图片 17" descr="C:\Users\SAMSUNG\AppData\Roaming\Tencent\Users\772212610\QQ\WinTemp\RichOle\DM)_E{[PLK]QH5R1JESFK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MSUNG\AppData\Roaming\Tencent\Users\772212610\QQ\WinTemp\RichOle\DM)_E{[PLK]QH5R1JESFKN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66" cy="2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6E" w:rsidRDefault="0051056E" w:rsidP="007F2C7A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56E">
        <w:rPr>
          <w:noProof/>
        </w:rPr>
        <w:drawing>
          <wp:inline distT="0" distB="0" distL="0" distR="0">
            <wp:extent cx="4737507" cy="2651760"/>
            <wp:effectExtent l="0" t="0" r="6350" b="0"/>
            <wp:docPr id="18" name="图片 18" descr="C:\Users\SAMSUNG\AppData\Roaming\Tencent\Users\772212610\QQ\WinTemp\RichOle\LYQAJISXBOWH8P@AK%VQC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MSUNG\AppData\Roaming\Tencent\Users\772212610\QQ\WinTemp\RichOle\LYQAJISXBOWH8P@AK%VQC]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35" cy="26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7A" w:rsidRPr="00EA01B0" w:rsidRDefault="007F2C7A" w:rsidP="00EA01B0">
      <w:pPr>
        <w:pStyle w:val="a5"/>
        <w:numPr>
          <w:ilvl w:val="0"/>
          <w:numId w:val="1"/>
        </w:numPr>
        <w:ind w:firstLineChars="0"/>
        <w:rPr>
          <w:noProof/>
        </w:rPr>
      </w:pPr>
      <w:r w:rsidRPr="00EA01B0">
        <w:rPr>
          <w:rFonts w:hint="eastAsia"/>
          <w:noProof/>
        </w:rPr>
        <w:t>结论：</w:t>
      </w:r>
    </w:p>
    <w:p w:rsidR="007F2C7A" w:rsidRPr="00EA01B0" w:rsidRDefault="007F2C7A" w:rsidP="00EA01B0">
      <w:pPr>
        <w:rPr>
          <w:noProof/>
        </w:rPr>
      </w:pPr>
      <w:r w:rsidRPr="00EA01B0">
        <w:rPr>
          <w:rFonts w:hint="eastAsia"/>
          <w:noProof/>
        </w:rPr>
        <w:t>基于以上针对性别的实验研究，并没有发现明显的不同导致男女患糖尿病病的因素，但是可以得出以下结论：</w:t>
      </w:r>
    </w:p>
    <w:p w:rsidR="007F2C7A" w:rsidRPr="00EA01B0" w:rsidRDefault="007F2C7A" w:rsidP="00EA01B0">
      <w:pPr>
        <w:pStyle w:val="a5"/>
        <w:numPr>
          <w:ilvl w:val="0"/>
          <w:numId w:val="4"/>
        </w:numPr>
        <w:ind w:firstLineChars="0"/>
        <w:rPr>
          <w:noProof/>
        </w:rPr>
      </w:pPr>
      <w:r w:rsidRPr="00EA01B0">
        <w:rPr>
          <w:rFonts w:hint="eastAsia"/>
          <w:noProof/>
        </w:rPr>
        <w:t>女性患病率略高于男性，且60-80年龄段患病人数最多</w:t>
      </w:r>
    </w:p>
    <w:p w:rsidR="007F2C7A" w:rsidRPr="00EA01B0" w:rsidRDefault="007F2C7A" w:rsidP="00EA01B0">
      <w:pPr>
        <w:pStyle w:val="a5"/>
        <w:numPr>
          <w:ilvl w:val="0"/>
          <w:numId w:val="4"/>
        </w:numPr>
        <w:ind w:firstLineChars="0"/>
        <w:rPr>
          <w:noProof/>
        </w:rPr>
      </w:pPr>
      <w:r w:rsidRPr="00EA01B0">
        <w:rPr>
          <w:rFonts w:hint="eastAsia"/>
          <w:noProof/>
        </w:rPr>
        <w:t>空腹血糖与糖尿病患病相关性最大</w:t>
      </w:r>
    </w:p>
    <w:p w:rsidR="007F2C7A" w:rsidRPr="00EA01B0" w:rsidRDefault="007F2C7A" w:rsidP="00EA01B0">
      <w:pPr>
        <w:pStyle w:val="a5"/>
        <w:numPr>
          <w:ilvl w:val="0"/>
          <w:numId w:val="4"/>
        </w:numPr>
        <w:ind w:firstLineChars="0"/>
        <w:rPr>
          <w:noProof/>
        </w:rPr>
      </w:pPr>
      <w:r w:rsidRPr="00EA01B0">
        <w:rPr>
          <w:rFonts w:hint="eastAsia"/>
          <w:noProof/>
        </w:rPr>
        <w:t>糖尿病患病与血压，尤其是收缩压，具有很强相关性</w:t>
      </w:r>
    </w:p>
    <w:p w:rsidR="007F2C7A" w:rsidRPr="007F2C7A" w:rsidRDefault="007F2C7A" w:rsidP="00EA01B0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sectPr w:rsidR="007F2C7A" w:rsidRPr="007F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A2F"/>
    <w:multiLevelType w:val="hybridMultilevel"/>
    <w:tmpl w:val="C3041A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E02D3"/>
    <w:multiLevelType w:val="hybridMultilevel"/>
    <w:tmpl w:val="F5C66C34"/>
    <w:lvl w:ilvl="0" w:tplc="96E09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65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E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41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29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0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A3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A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D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1A0F3B"/>
    <w:multiLevelType w:val="hybridMultilevel"/>
    <w:tmpl w:val="0554B2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10260B"/>
    <w:multiLevelType w:val="hybridMultilevel"/>
    <w:tmpl w:val="02F6DBA0"/>
    <w:lvl w:ilvl="0" w:tplc="3BD4A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E0"/>
    <w:rsid w:val="001969EE"/>
    <w:rsid w:val="00227B66"/>
    <w:rsid w:val="00261BD3"/>
    <w:rsid w:val="00453205"/>
    <w:rsid w:val="0051056E"/>
    <w:rsid w:val="00572C86"/>
    <w:rsid w:val="007F2C7A"/>
    <w:rsid w:val="0083379D"/>
    <w:rsid w:val="00AD7FE0"/>
    <w:rsid w:val="00EA01B0"/>
    <w:rsid w:val="00E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BA4E"/>
  <w15:chartTrackingRefBased/>
  <w15:docId w15:val="{A323B965-2B11-42F9-A4E1-03607EC9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F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7F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7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2018-05-27T01:58:00Z</dcterms:created>
  <dcterms:modified xsi:type="dcterms:W3CDTF">2018-05-29T12:27:00Z</dcterms:modified>
</cp:coreProperties>
</file>