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905F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传统营销方式已经终结了</w:t>
      </w:r>
    </w:p>
    <w:p w14:paraId="6713589F">
      <w:pPr>
        <w:rPr>
          <w:rFonts w:hint="eastAsia"/>
          <w:b/>
          <w:bCs/>
          <w:lang w:val="en-US" w:eastAsia="zh-CN"/>
        </w:rPr>
      </w:pPr>
    </w:p>
    <w:p w14:paraId="3B0B2D3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为什么站在现在这个时间点上，每个人都有机会实现财富自由？</w:t>
      </w:r>
    </w:p>
    <w:p w14:paraId="562ECE55">
      <w:pPr>
        <w:rPr>
          <w:rFonts w:hint="default"/>
          <w:b w:val="0"/>
          <w:bCs w:val="0"/>
          <w:lang w:val="en-US" w:eastAsia="zh-CN"/>
        </w:rPr>
      </w:pPr>
    </w:p>
    <w:p w14:paraId="07E2E14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回忆一下，我敢打赌，你在近一两年内因受人影响而做过以下事情：</w:t>
      </w:r>
    </w:p>
    <w:p w14:paraId="3833AD48">
      <w:pPr>
        <w:rPr>
          <w:rFonts w:hint="eastAsia"/>
          <w:b w:val="0"/>
          <w:bCs w:val="0"/>
          <w:lang w:val="en-US" w:eastAsia="zh-CN"/>
        </w:rPr>
      </w:pPr>
    </w:p>
    <w:p w14:paraId="4D5030B1"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你去听了一首最近很火的歌，这首歌你曾经在朋友圈或者偶像的微博动态里面见到过，你突然很喜欢听这首歌，因为人们都在听</w:t>
      </w:r>
    </w:p>
    <w:p w14:paraId="377B8795"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你受到朋友发的朋友圈的影响，去了一个热门景区度假，你也告诉其他人，你在那里度过了愉快的时光</w:t>
      </w:r>
    </w:p>
    <w:p w14:paraId="6B4F5FB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28513F5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这叫做错过恐惧（Fear of Missing, FOMO），而在当前这种全网直播的风潮下，一个有点名气的网红（达人）来操作一个社交帐号进行宣传，就可以成倍的放大这种心理。</w:t>
      </w:r>
    </w:p>
    <w:p w14:paraId="62B6A13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5BC0FAA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714750" cy="427672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710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1A285FB9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相比于传统的营销方式，这种方式可能让一些夸张和不可思议的事情发生：位于世界某处的16岁少年能赚百万月薪，他不需要生产链、仓库或者一家公司，只是利用自己的一个网红账号。</w:t>
      </w:r>
    </w:p>
    <w:p w14:paraId="214D755B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400774C4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那么，这种事情为什么会发生呢？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我们去实施这些策略并充分利用社交媒体之前，需要明白其背后的原理。我在这里已经总结好了，概括起来就两点：</w:t>
      </w:r>
    </w:p>
    <w:p w14:paraId="34964FD9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05F95644"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人们不在依据产品名气购买产品，而是从众购买</w:t>
      </w:r>
    </w:p>
    <w:p w14:paraId="0C0271AA"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人们基于对他人的信任而购买产品</w:t>
      </w:r>
    </w:p>
    <w:p w14:paraId="22017DAA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09957B2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红营销绝非易事，了解顾客在哪里获得信息，你也去那里，成为顾客生活的一部分，以朋友的方式和顾客对话。就像观众一看到广告就会换台一样，我们在网上看到疑似广告就会划过去。也就是说，品牌方像人一样与顾客沟通而不是只知道卖东西，比以往任何时候都重要。</w:t>
      </w:r>
    </w:p>
    <w:p w14:paraId="16633552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53F4FB8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规则变了，我们的选择就是要么改变，要么消失。如果选择改变，那么就要学习周围每一位成功的网红都在采用的剧本。。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9D4F9"/>
    <w:multiLevelType w:val="singleLevel"/>
    <w:tmpl w:val="2749D4F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0FF4ED"/>
    <w:multiLevelType w:val="singleLevel"/>
    <w:tmpl w:val="6C0FF4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40C00E71"/>
    <w:rsid w:val="584A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632</Words>
  <Characters>647</Characters>
  <Lines>0</Lines>
  <Paragraphs>0</Paragraphs>
  <TotalTime>87</TotalTime>
  <ScaleCrop>false</ScaleCrop>
  <LinksUpToDate>false</LinksUpToDate>
  <CharactersWithSpaces>650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2024-11-03T12:42:00Z</dcterms:created>
  <dc:creator>armstrong</dc:creator>
  <cp:lastModifiedBy>张晨</cp:lastModifiedBy>
  <dcterms:modified xsi:type="dcterms:W3CDTF">2024-11-03T14:18:29Z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9B640525581D46988AD27C849D3A5CE5_12</vt:lpwstr>
  </property>
</Properties>
</file>