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0905FD"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传统营销方式已经终结了</w:t>
      </w:r>
    </w:p>
    <w:p w14:paraId="6713589F">
      <w:pPr>
        <w:rPr>
          <w:rFonts w:hint="eastAsia"/>
          <w:b/>
          <w:bCs/>
          <w:lang w:val="en-US" w:eastAsia="zh-CN"/>
        </w:rPr>
      </w:pPr>
    </w:p>
    <w:p w14:paraId="3B0B2D33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为什么站在现在这个时间点上，每个人都有机会实现财富自由？</w:t>
      </w:r>
    </w:p>
    <w:p w14:paraId="562ECE55">
      <w:pPr>
        <w:rPr>
          <w:rFonts w:hint="default"/>
          <w:b w:val="0"/>
          <w:bCs w:val="0"/>
          <w:lang w:val="en-US" w:eastAsia="zh-CN"/>
        </w:rPr>
      </w:pPr>
    </w:p>
    <w:p w14:paraId="07E2E147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回忆一下，我敢打赌，你在近一两年内因受人影响而做过以下事情：</w:t>
      </w:r>
    </w:p>
    <w:p w14:paraId="3833AD48">
      <w:pPr>
        <w:rPr>
          <w:rFonts w:hint="eastAsia"/>
          <w:b w:val="0"/>
          <w:bCs w:val="0"/>
          <w:lang w:val="en-US" w:eastAsia="zh-CN"/>
        </w:rPr>
      </w:pPr>
    </w:p>
    <w:p w14:paraId="4D5030B1">
      <w:pPr>
        <w:numPr>
          <w:ilvl w:val="0"/>
          <w:numId w:val="1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你去听了一首最近很火的歌，这首歌你曾经在朋友圈或者偶像的微博动态里面见到过，你突然很喜欢听这首歌，因为人们都在听</w:t>
      </w:r>
    </w:p>
    <w:p w14:paraId="377B8795">
      <w:pPr>
        <w:numPr>
          <w:ilvl w:val="0"/>
          <w:numId w:val="1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你受到朋友发的朋友圈的影响，去了一个热门景区度假，你也告诉其他人，你在那里度过了愉快的时光</w:t>
      </w:r>
    </w:p>
    <w:p w14:paraId="6B4F5FB6"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 w14:paraId="62B6A136"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这叫做错过恐惧（Fear of Missing, FOMO），而在当前这种全网直播的风潮下，一个有点名气的网红（达人）来操作一个社交帐号进行宣传，就可以成倍的放大这种心理。</w:t>
      </w:r>
    </w:p>
    <w:p w14:paraId="57C77106"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 w14:paraId="1A285FB9"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相比于传统的营销方式，这种方式可能让一些夸张和不可思议的事情发生：位于世界某处的16岁少年能赚百万月薪，他不需要生产链、仓库或者一家公司，只是利用自己的一个网红账号。</w:t>
      </w:r>
    </w:p>
    <w:p w14:paraId="214D755B"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 w14:paraId="400774C4"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那么，这种事情为什么会发生呢？我们去实施这些策略并充分利用社交媒体之前，需要明白其背后的原理。我在这里已经总结好了，概括起来就两点：</w:t>
      </w:r>
    </w:p>
    <w:p w14:paraId="34964FD9"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 w14:paraId="05F95644">
      <w:pPr>
        <w:widowControl w:val="0"/>
        <w:numPr>
          <w:ilvl w:val="0"/>
          <w:numId w:val="2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人们不在依据产品名气购买产品，而是从众购买</w:t>
      </w:r>
    </w:p>
    <w:p w14:paraId="0C0271AA">
      <w:pPr>
        <w:widowControl w:val="0"/>
        <w:numPr>
          <w:ilvl w:val="0"/>
          <w:numId w:val="2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人们基于对他人的信任而购买产品</w:t>
      </w:r>
    </w:p>
    <w:p w14:paraId="22017DAA"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 w14:paraId="09957B2A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网红营销绝非易事，了解顾客在哪里获得信息，你也去那里，成为顾客生活的一部分，以朋友的方式和顾客对话。就像观众一看到广告就会换台一样，我们在网上看到疑似广告就会划过去。也就是说，品牌方像人一样与顾客沟通而不是只知道卖东西，比以往任何时候都重要。</w:t>
      </w:r>
    </w:p>
    <w:p w14:paraId="16633552"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65420" cy="4055745"/>
            <wp:effectExtent l="0" t="0" r="1143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4FB80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规则变了，我们的选择就是要么改变，要么消失。如果选择改变，那么就要学习周围每一位成功的网红都在采</w:t>
      </w:r>
      <w:bookmarkStart w:id="0" w:name="_GoBack"/>
      <w:bookmarkEnd w:id="0"/>
      <w:r>
        <w:rPr>
          <w:rFonts w:hint="eastAsia"/>
          <w:b w:val="0"/>
          <w:bCs w:val="0"/>
          <w:lang w:val="en-US" w:eastAsia="zh-CN"/>
        </w:rPr>
        <w:t>用的剧本。。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49D4F9"/>
    <w:multiLevelType w:val="singleLevel"/>
    <w:tmpl w:val="2749D4F9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6C0FF4ED"/>
    <w:multiLevelType w:val="singleLevel"/>
    <w:tmpl w:val="6C0FF4E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40C00E71"/>
    <w:rsid w:val="584A655F"/>
    <w:rsid w:val="73326CE6"/>
    <w:rsid w:val="736A1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598</Words>
  <Characters>613</Characters>
  <Lines>0</Lines>
  <Paragraphs>0</Paragraphs>
  <TotalTime>1</TotalTime>
  <ScaleCrop>false</ScaleCrop>
  <LinksUpToDate>false</LinksUpToDate>
  <CharactersWithSpaces>616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2024-11-03T12:42:00Z</dcterms:created>
  <dc:creator>armstrong</dc:creator>
  <cp:lastModifiedBy>张晨</cp:lastModifiedBy>
  <dcterms:modified xsi:type="dcterms:W3CDTF">2024-11-07T15:15:48Z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9B640525581D46988AD27C849D3A5CE5_12</vt:lpwstr>
  </property>
</Properties>
</file>