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spacing w:after="480" w:before="480"/>
        <w:jc w:val="left"/>
      </w:pPr>
      <w:r>
        <w:rPr>
          <w:rFonts w:eastAsia="宋体" w:ascii="Times New Roman" w:cs="Times New Roman" w:hAnsi="Times New Roman"/>
          <w:b w:val="true"/>
          <w:sz w:val="52"/>
        </w:rPr>
        <w:t>开发避坑指南</w:t>
      </w:r>
      <w:r>
        <w:rPr>
          <w:rFonts w:eastAsia="宋体" w:ascii="Times New Roman" w:cs="Times New Roman" w:hAnsi="Times New Roman"/>
          <w:b w:val="true"/>
          <w:sz w:val="52"/>
        </w:rPr>
        <w:t>
</w:t>
      </w:r>
    </w:p>
    <w:p>
      <w:pPr>
        <w:pStyle w:val="1"/>
        <w:numPr>
          <w:numId w:val="1"/>
        </w:numPr>
        <w:spacing w:after="140" w:before="380"/>
        <w:ind w:left="0"/>
        <w:jc w:val="left"/>
        <w:outlineLvl w:val="0"/>
      </w:pPr>
      <w:r>
        <w:rPr>
          <w:rFonts w:eastAsia="宋体" w:ascii="Times New Roman" w:cs="Times New Roman" w:hAnsi="Times New Roman"/>
          <w:b w:val="true"/>
          <w:sz w:val="44"/>
        </w:rPr>
        <w:t>代码篇</w:t>
      </w:r>
      <w:r>
        <w:rPr>
          <w:rFonts w:eastAsia="宋体" w:ascii="Times New Roman" w:cs="Times New Roman" w:hAnsi="Times New Roman"/>
          <w:b w:val="true"/>
          <w:sz w:val="44"/>
        </w:rPr>
        <w:t>
</w:t>
      </w:r>
    </w:p>
    <w:p>
      <w:pPr>
        <w:pStyle w:val="2"/>
        <w:spacing w:after="120" w:before="320"/>
        <w:jc w:val="left"/>
        <w:outlineLvl w:val="1"/>
      </w:pPr>
      <w:r>
        <w:rPr>
          <w:rFonts w:eastAsia="宋体" w:ascii="Times New Roman" w:cs="Times New Roman" w:hAnsi="Times New Roman"/>
          <w:b w:val="true"/>
          <w:sz w:val="32"/>
        </w:rPr>
        <w:t>1.1 分页问题</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部分查询不需要分页，部分查询需要分页（sqlmap中一定添加分页过滤语句）</w:t>
      </w:r>
      <w:r>
        <w:rPr>
          <w:rFonts w:eastAsia="宋体" w:ascii="Times New Roman" w:cs="Times New Roman" w:hAnsi="Times New Roman"/>
          <w:sz w:val="22"/>
        </w:rPr>
        <w:t>
</w:t>
      </w:r>
    </w:p>
    <w:p>
      <w:pPr>
        <w:jc w:val="left"/>
      </w:pPr>
      <w:r>
        <w:rPr>
          <w:rFonts w:eastAsia="宋体" w:ascii="Times New Roman" w:cs="Times New Roman" w:hAnsi="Times New Roman"/>
          <w:sz w:val="22"/>
        </w:rPr>
        <w:t>物流 framework 的 BaseQuery 的 分页 pageSize 默认为50，如果是不需要分页的场景，一定要加</w:t>
      </w:r>
      <w:r>
        <w:rPr>
          <w:rFonts w:eastAsia="宋体" w:ascii="Times New Roman" w:cs="Times New Roman" w:hAnsi="Times New Roman"/>
          <w:sz w:val="22"/>
        </w:rPr>
        <w:t>
</w:t>
      </w:r>
    </w:p>
    <w:p>
      <w:pPr>
        <w:jc w:val="left"/>
      </w:pPr>
      <w:r>
        <w:rPr>
          <w:rFonts w:eastAsia="宋体" w:ascii="Times New Roman" w:cs="Times New Roman" w:hAnsi="Times New Roman"/>
          <w:sz w:val="22"/>
        </w:rPr>
        <w:t>setIgnorePage来忽略分页</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Java</w:t>
            </w:r>
          </w:p>
          <w:p>
            <w:pPr>
              <w:jc w:val="left"/>
            </w:pPr>
            <w:r>
              <w:rPr>
                <w:rFonts w:eastAsia="宋体" w:ascii="Times New Roman" w:cs="Times New Roman" w:hAnsi="Times New Roman"/>
                <w:sz w:val="22"/>
              </w:rPr>
              <w:t>productSupplierRelQuery.setIgnorePage(</w:t>
            </w:r>
            <w:r>
              <w:rPr>
                <w:rFonts w:eastAsia="宋体" w:ascii="Times New Roman" w:cs="Times New Roman" w:hAnsi="Times New Roman"/>
                <w:sz w:val="22"/>
              </w:rPr>
              <w:t>true</w:t>
            </w:r>
            <w:r>
              <w:rPr>
                <w:rFonts w:eastAsia="宋体" w:ascii="Times New Roman" w:cs="Times New Roman" w:hAnsi="Times New Roman"/>
                <w:sz w:val="22"/>
              </w:rPr>
              <w:t>);</w:t>
            </w:r>
            <w:r>
              <w:rPr>
                <w:rFonts w:eastAsia="宋体" w:ascii="Times New Roman" w:cs="Times New Roman" w:hAnsi="Times New Roman"/>
                <w:sz w:val="22"/>
              </w:rPr>
              <w:t xml:space="preserve"> </w:t>
            </w:r>
            <w:r>
              <w:rPr>
                <w:rFonts w:eastAsia="宋体" w:ascii="Times New Roman" w:cs="Times New Roman" w:hAnsi="Times New Roman"/>
                <w:sz w:val="22"/>
              </w:rPr>
              <w:t>//</w:t>
            </w:r>
            <w:r>
              <w:rPr>
                <w:rFonts w:eastAsia="宋体" w:ascii="Times New Roman" w:cs="Times New Roman" w:hAnsi="Times New Roman"/>
                <w:sz w:val="22"/>
              </w:rPr>
              <w:t>忽略分页</w:t>
            </w:r>
            <w:r>
              <w:rPr>
                <w:rFonts w:eastAsia="宋体" w:ascii="Times New Roman" w:cs="Times New Roman" w:hAnsi="Times New Roman"/>
                <w:sz w:val="22"/>
              </w:rPr>
              <w:t>
</w:t>
            </w:r>
          </w:p>
        </w:tc>
      </w:tr>
    </w:tbl>
    <w:p>
      <w:pPr>
        <w:jc w:val="left"/>
      </w:pPr>
      <w:r>
        <w:rPr>
          <w:rFonts w:eastAsia="宋体" w:ascii="Times New Roman" w:cs="Times New Roman" w:hAnsi="Times New Roman"/>
          <w:sz w:val="22"/>
        </w:rPr>
        <w:t>如上如果需要分页查询，请检查sqlmap中如下条件不可少：</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XML</w:t>
            </w:r>
          </w:p>
          <w:p>
            <w:pPr>
              <w:jc w:val="left"/>
            </w:pPr>
            <w:r>
              <w:rPr>
                <w:rFonts w:eastAsia="宋体" w:ascii="Times New Roman" w:cs="Times New Roman" w:hAnsi="Times New Roman"/>
                <w:sz w:val="22"/>
              </w:rPr>
              <w:t>&lt;sql id="queryPageable"&gt;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&lt;if test="!ignorePage"&gt;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limit #{startIndex}, #{pageSize}</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&lt;/if&gt;</w:t>
            </w:r>
            <w:r>
              <w:rPr>
                <w:rFonts w:eastAsia="宋体" w:ascii="Times New Roman" w:cs="Times New Roman" w:hAnsi="Times New Roman"/>
                <w:sz w:val="22"/>
              </w:rPr>
              <w:t>
</w:t>
            </w:r>
          </w:p>
          <w:p>
            <w:pPr>
              <w:jc w:val="left"/>
            </w:pPr>
            <w:r>
              <w:rPr>
                <w:rFonts w:eastAsia="宋体" w:ascii="Times New Roman" w:cs="Times New Roman" w:hAnsi="Times New Roman"/>
                <w:sz w:val="22"/>
              </w:rPr>
              <w:t>&lt;/sql&gt;</w:t>
            </w:r>
            <w:r>
              <w:rPr>
                <w:rFonts w:eastAsia="宋体" w:ascii="Times New Roman" w:cs="Times New Roman" w:hAnsi="Times New Roman"/>
                <w:sz w:val="22"/>
              </w:rPr>
              <w:t>
</w:t>
            </w:r>
          </w:p>
        </w:tc>
      </w:tr>
    </w:tbl>
    <w:p>
      <w:pPr>
        <w:pStyle w:val="2"/>
        <w:spacing w:after="120" w:before="320"/>
        <w:jc w:val="left"/>
        <w:outlineLvl w:val="1"/>
      </w:pPr>
      <w:r>
        <w:rPr>
          <w:rFonts w:eastAsia="宋体" w:ascii="Times New Roman" w:cs="Times New Roman" w:hAnsi="Times New Roman"/>
          <w:b w:val="true"/>
          <w:sz w:val="32"/>
        </w:rPr>
        <w:t>1.2 考虑是否加锁</w:t>
      </w:r>
      <w:r>
        <w:rPr>
          <w:rFonts w:eastAsia="宋体" w:ascii="Times New Roman" w:cs="Times New Roman" w:hAnsi="Times New Roman"/>
          <w:b w:val="true"/>
          <w:sz w:val="32"/>
        </w:rPr>
        <w:t>
</w:t>
      </w:r>
    </w:p>
    <w:p>
      <w:pPr>
        <w:numPr>
          <w:numId w:val="2"/>
        </w:numPr>
        <w:ind w:left="907"/>
        <w:jc w:val="left"/>
      </w:pPr>
      <w:r>
        <w:rPr>
          <w:rFonts w:eastAsia="宋体" w:ascii="Times New Roman" w:cs="Times New Roman" w:hAnsi="Times New Roman"/>
          <w:sz w:val="22"/>
        </w:rPr>
        <w:t>如果后台写操作没有考虑幂等性，需要考虑页面操作是否加锁（可以后端使用Redis分布式锁实现）</w:t>
      </w:r>
      <w:r>
        <w:rPr>
          <w:rFonts w:eastAsia="宋体" w:ascii="Times New Roman" w:cs="Times New Roman" w:hAnsi="Times New Roman"/>
          <w:sz w:val="22"/>
        </w:rPr>
        <w:t>
</w:t>
      </w:r>
    </w:p>
    <w:p>
      <w:pPr>
        <w:numPr>
          <w:numId w:val="3"/>
        </w:numPr>
        <w:ind w:left="907"/>
        <w:jc w:val="left"/>
      </w:pPr>
      <w:r>
        <w:rPr>
          <w:rFonts w:eastAsia="宋体" w:ascii="Times New Roman" w:cs="Times New Roman" w:hAnsi="Times New Roman"/>
          <w:sz w:val="22"/>
        </w:rPr>
        <w:t>后台关键公共调用方法也要考虑是否加锁</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pStyle w:val="2"/>
        <w:spacing w:after="120" w:before="320"/>
        <w:jc w:val="left"/>
        <w:outlineLvl w:val="1"/>
      </w:pPr>
      <w:r>
        <w:rPr>
          <w:rFonts w:eastAsia="宋体" w:ascii="Times New Roman" w:cs="Times New Roman" w:hAnsi="Times New Roman"/>
          <w:b w:val="true"/>
          <w:sz w:val="32"/>
        </w:rPr>
        <w:t>1.3 避免Dubbo的提供方限流设置与泛化调用同时出现</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设置Dubbo提供方限流设置如下：</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XML</w:t>
            </w:r>
          </w:p>
          <w:p>
            <w:pPr>
              <w:jc w:val="left"/>
            </w:pPr>
            <w:r>
              <w:rPr>
                <w:rFonts w:eastAsia="宋体" w:ascii="Times New Roman" w:cs="Times New Roman" w:hAnsi="Times New Roman"/>
                <w:sz w:val="22"/>
              </w:rPr>
              <w:t>&lt;dubbo:provider executes="5000"/&gt;</w:t>
            </w:r>
            <w:r>
              <w:rPr>
                <w:rFonts w:eastAsia="宋体" w:ascii="Times New Roman" w:cs="Times New Roman" w:hAnsi="Times New Roman"/>
                <w:sz w:val="22"/>
              </w:rPr>
              <w:t>
</w:t>
            </w:r>
          </w:p>
        </w:tc>
      </w:tr>
    </w:tbl>
    <w:p>
      <w:pPr>
        <w:jc w:val="left"/>
      </w:pPr>
      <w:r>
        <w:rPr>
          <w:rFonts w:eastAsia="宋体" w:ascii="Times New Roman" w:cs="Times New Roman" w:hAnsi="Times New Roman"/>
          <w:sz w:val="22"/>
        </w:rPr>
        <w:t>Dubbo调用设置以上限流设置的服务：</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Java</w:t>
            </w:r>
          </w:p>
          <w:p>
            <w:pPr>
              <w:jc w:val="left"/>
            </w:pPr>
            <w:r>
              <w:rPr>
                <w:rFonts w:eastAsia="宋体" w:ascii="Times New Roman" w:cs="Times New Roman" w:hAnsi="Times New Roman"/>
                <w:sz w:val="22"/>
              </w:rPr>
              <w:t xml:space="preserve">GenericService barService = (GenericService) applicationContext.getBean("barService"); </w:t>
            </w:r>
            <w:r>
              <w:rPr>
                <w:rFonts w:eastAsia="宋体" w:ascii="Times New Roman" w:cs="Times New Roman" w:hAnsi="Times New Roman"/>
                <w:sz w:val="22"/>
              </w:rPr>
              <w:t>
</w:t>
            </w:r>
          </w:p>
          <w:p>
            <w:pPr>
              <w:jc w:val="left"/>
            </w:pPr>
            <w:r>
              <w:rPr>
                <w:rFonts w:eastAsia="宋体" w:ascii="Times New Roman" w:cs="Times New Roman" w:hAnsi="Times New Roman"/>
                <w:sz w:val="22"/>
              </w:rPr>
              <w:t>Object result = barService.$invoke("sayHello", new String[] { "java.lang.String" }, new Object[] { "World" });</w:t>
            </w:r>
            <w:r>
              <w:rPr>
                <w:rFonts w:eastAsia="宋体" w:ascii="Times New Roman" w:cs="Times New Roman" w:hAnsi="Times New Roman"/>
                <w:sz w:val="22"/>
              </w:rPr>
              <w:t>
</w:t>
            </w:r>
          </w:p>
        </w:tc>
      </w:tr>
    </w:tbl>
    <w:p>
      <w:pPr>
        <w:jc w:val="left"/>
      </w:pPr>
      <w:r>
        <w:rPr>
          <w:rFonts w:eastAsia="宋体" w:ascii="Times New Roman" w:cs="Times New Roman" w:hAnsi="Times New Roman"/>
          <w:sz w:val="22"/>
        </w:rPr>
        <w:t>请避免Dubbo的提供方限流设置与泛化调用同时使用，接口配置了全局的executes参数后，对并发请求接口做了限制，跟踪代码发现接口请求计数不会扣减。这是Dubbo的一个bug，请参考如下：</w:t>
      </w:r>
      <w:r>
        <w:rPr>
          <w:rFonts w:eastAsia="宋体" w:ascii="Times New Roman" w:cs="Times New Roman" w:hAnsi="Times New Roman"/>
          <w:sz w:val="22"/>
        </w:rPr>
        <w:t>
</w:t>
      </w:r>
    </w:p>
    <w:p>
      <w:pPr>
        <w:jc w:val="left"/>
      </w:pPr>
      <w:hyperlink r:id="rId5">
        <w:r>
          <w:rPr>
            <w:rFonts w:eastAsia="宋体" w:ascii="Times New Roman" w:cs="Times New Roman" w:hAnsi="Times New Roman"/>
            <w:color w:val="1a84ee"/>
            <w:sz w:val="22"/>
          </w:rPr>
          <w:t>配置&lt;dubbo:provider ... /&gt;的executes参数引发的bug · Issue #5052 · apache/dubbo</w:t>
        </w:r>
      </w:hyperlink>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pStyle w:val="2"/>
        <w:spacing w:after="120" w:before="320"/>
        <w:jc w:val="left"/>
        <w:outlineLvl w:val="1"/>
      </w:pPr>
      <w:r>
        <w:rPr>
          <w:rFonts w:eastAsia="宋体" w:ascii="Times New Roman" w:cs="Times New Roman" w:hAnsi="Times New Roman"/>
          <w:b w:val="true"/>
          <w:sz w:val="32"/>
        </w:rPr>
        <w:t>1.4 大数据量报表从TiDB查询</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参考：</w:t>
      </w:r>
      <w:r>
        <w:rPr>
          <w:rFonts w:eastAsia="宋体" w:ascii="Times New Roman" w:cs="Times New Roman" w:hAnsi="Times New Roman"/>
          <w:sz w:val="22"/>
        </w:rPr>
        <w:t>
</w:t>
      </w:r>
    </w:p>
    <w:p>
      <w:pPr>
        <w:jc w:val="left"/>
      </w:pPr>
      <w:r>
        <w:rPr>
          <w:rFonts w:eastAsia="宋体" w:ascii="Times New Roman" w:cs="Times New Roman" w:hAnsi="Times New Roman"/>
          <w:sz w:val="22"/>
        </w:rPr>
        <w:t>logistics-data-job.BOHStockJobHandler</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pStyle w:val="2"/>
        <w:spacing w:after="120" w:before="320"/>
        <w:jc w:val="left"/>
        <w:outlineLvl w:val="1"/>
      </w:pPr>
      <w:r>
        <w:rPr>
          <w:rFonts w:eastAsia="宋体" w:ascii="Times New Roman" w:cs="Times New Roman" w:hAnsi="Times New Roman"/>
          <w:b w:val="true"/>
          <w:sz w:val="32"/>
        </w:rPr>
        <w:t>1.5 防止TiDB同步失败MySQL DDL操作尽量避免以下操作</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1）删除字段</w:t>
      </w:r>
      <w:r>
        <w:rPr>
          <w:rFonts w:eastAsia="宋体" w:ascii="Times New Roman" w:cs="Times New Roman" w:hAnsi="Times New Roman"/>
          <w:sz w:val="22"/>
        </w:rPr>
        <w:t>
</w:t>
      </w:r>
    </w:p>
    <w:p>
      <w:pPr>
        <w:jc w:val="left"/>
      </w:pPr>
      <w:r>
        <w:rPr>
          <w:rFonts w:eastAsia="宋体" w:ascii="Times New Roman" w:cs="Times New Roman" w:hAnsi="Times New Roman"/>
          <w:sz w:val="22"/>
        </w:rPr>
        <w:t>2）修改字段类型</w:t>
      </w:r>
      <w:r>
        <w:rPr>
          <w:rFonts w:eastAsia="宋体" w:ascii="Times New Roman" w:cs="Times New Roman" w:hAnsi="Times New Roman"/>
          <w:sz w:val="22"/>
        </w:rPr>
        <w:t>
</w:t>
      </w:r>
    </w:p>
    <w:p>
      <w:pPr>
        <w:jc w:val="left"/>
      </w:pPr>
      <w:r>
        <w:rPr>
          <w:rFonts w:eastAsia="宋体" w:ascii="Times New Roman" w:cs="Times New Roman" w:hAnsi="Times New Roman"/>
          <w:sz w:val="22"/>
        </w:rPr>
        <w:t>3）将字段长度调小</w:t>
      </w:r>
      <w:r>
        <w:rPr>
          <w:rFonts w:eastAsia="宋体" w:ascii="Times New Roman" w:cs="Times New Roman" w:hAnsi="Times New Roman"/>
          <w:sz w:val="22"/>
        </w:rPr>
        <w:t>
</w:t>
      </w:r>
    </w:p>
    <w:p>
      <w:pPr>
        <w:jc w:val="left"/>
      </w:pPr>
      <w:r>
        <w:rPr>
          <w:rFonts w:eastAsia="宋体" w:ascii="Times New Roman" w:cs="Times New Roman" w:hAnsi="Times New Roman"/>
          <w:sz w:val="22"/>
        </w:rPr>
        <w:t>4）修改主键</w:t>
      </w:r>
      <w:r>
        <w:rPr>
          <w:rFonts w:eastAsia="宋体" w:ascii="Times New Roman" w:cs="Times New Roman" w:hAnsi="Times New Roman"/>
          <w:sz w:val="22"/>
        </w:rPr>
        <w:t>
</w:t>
      </w:r>
    </w:p>
    <w:p>
      <w:pPr>
        <w:jc w:val="left"/>
      </w:pPr>
      <w:r>
        <w:rPr>
          <w:rFonts w:eastAsia="宋体" w:ascii="Times New Roman" w:cs="Times New Roman" w:hAnsi="Times New Roman"/>
          <w:sz w:val="22"/>
        </w:rPr>
        <w:t>5）添加或修改多个字段，避免加括号</w:t>
      </w:r>
      <w:r>
        <w:rPr>
          <w:rFonts w:eastAsia="宋体" w:ascii="Times New Roman" w:cs="Times New Roman" w:hAnsi="Times New Roman"/>
          <w:sz w:val="22"/>
        </w:rPr>
        <w:t>
</w:t>
      </w:r>
    </w:p>
    <w:p>
      <w:pPr>
        <w:jc w:val="left"/>
      </w:pPr>
      <w:r>
        <w:rPr>
          <w:rFonts w:eastAsia="宋体" w:ascii="Times New Roman" w:cs="Times New Roman" w:hAnsi="Times New Roman"/>
          <w:sz w:val="22"/>
        </w:rPr>
        <w:t>6）禁止使用case when</w:t>
      </w:r>
      <w:r>
        <w:rPr>
          <w:rFonts w:eastAsia="宋体" w:ascii="Times New Roman" w:cs="Times New Roman" w:hAnsi="Times New Roman"/>
          <w:sz w:val="22"/>
        </w:rPr>
        <w:t>
</w:t>
      </w:r>
    </w:p>
    <w:p>
      <w:pPr>
        <w:jc w:val="left"/>
      </w:pPr>
      <w:r>
        <w:rPr>
          <w:rFonts w:eastAsia="宋体" w:ascii="Times New Roman" w:cs="Times New Roman" w:hAnsi="Times New Roman"/>
          <w:sz w:val="22"/>
          <w:shd w:fill="f76964"/>
        </w:rPr>
        <w:t>错误写法</w:t>
      </w: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SQL</w:t>
            </w:r>
          </w:p>
          <w:p>
            <w:pPr>
              <w:jc w:val="left"/>
            </w:pPr>
            <w:r>
              <w:rPr>
                <w:rFonts w:eastAsia="宋体" w:ascii="Times New Roman" w:cs="Times New Roman" w:hAnsi="Times New Roman"/>
                <w:sz w:val="22"/>
              </w:rPr>
              <w:t xml:space="preserve">ALTER TABLE `reservation_order` ADD COLUMN </w:t>
            </w:r>
            <w:r>
              <w:rPr>
                <w:rFonts w:eastAsia="宋体" w:ascii="Times New Roman" w:cs="Times New Roman" w:hAnsi="Times New Roman"/>
                <w:sz w:val="22"/>
              </w:rPr>
              <w:t>
</w:t>
            </w:r>
          </w:p>
          <w:p>
            <w:pPr>
              <w:jc w:val="left"/>
            </w:pPr>
            <w:r>
              <w:rPr>
                <w:rFonts w:eastAsia="宋体" w:ascii="Times New Roman" w:cs="Times New Roman" w:hAnsi="Times New Roman"/>
                <w:sz w:val="22"/>
              </w:rPr>
              <w:t>(box_qty decimal(13,3) DEFAULT NULL COMMENT '预约箱数',</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forecasting_pallet_qty int(11) DEFAULT NULL COMMENT '预计托盘数',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sku_item_count int(11) DEFAULT NULL COMMENT '商品行项数')</w:t>
            </w:r>
            <w:r>
              <w:rPr>
                <w:rFonts w:eastAsia="宋体" w:ascii="Times New Roman" w:cs="Times New Roman" w:hAnsi="Times New Roman"/>
                <w:sz w:val="22"/>
              </w:rPr>
              <w:t>
</w:t>
            </w:r>
          </w:p>
        </w:tc>
      </w:tr>
    </w:tbl>
    <w:p>
      <w:pPr>
        <w:jc w:val="left"/>
      </w:pPr>
      <w:r>
        <w:rPr>
          <w:rFonts w:eastAsia="宋体" w:ascii="Times New Roman" w:cs="Times New Roman" w:hAnsi="Times New Roman"/>
          <w:sz w:val="22"/>
          <w:shd w:fill="62d256"/>
        </w:rPr>
        <w:t>正确写法</w:t>
      </w: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SQL</w:t>
            </w:r>
          </w:p>
          <w:p>
            <w:pPr>
              <w:jc w:val="left"/>
            </w:pPr>
            <w:r>
              <w:rPr>
                <w:rFonts w:eastAsia="宋体" w:ascii="Times New Roman" w:cs="Times New Roman" w:hAnsi="Times New Roman"/>
                <w:sz w:val="22"/>
              </w:rPr>
              <w:t xml:space="preserve">ALTER TABLE `reservation_order`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ADD COLUMN box_qty decimal(13,3) DEFAULT NULL COMMENT '预约箱数',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add column forecasting_pallet_qty int(11) DEFAULT NULL COMMENT '预计托盘数', </w:t>
            </w:r>
            <w:r>
              <w:rPr>
                <w:rFonts w:eastAsia="宋体" w:ascii="Times New Roman" w:cs="Times New Roman" w:hAnsi="Times New Roman"/>
                <w:sz w:val="22"/>
              </w:rPr>
              <w:t>
</w:t>
            </w:r>
          </w:p>
          <w:p>
            <w:pPr>
              <w:jc w:val="left"/>
            </w:pPr>
            <w:r>
              <w:rPr>
                <w:rFonts w:eastAsia="宋体" w:ascii="Times New Roman" w:cs="Times New Roman" w:hAnsi="Times New Roman"/>
                <w:sz w:val="22"/>
              </w:rPr>
              <w:t>add column sku_item_count int(11) DEFAULT NULL COMMENT '商品行项数';</w:t>
            </w:r>
            <w:r>
              <w:rPr>
                <w:rFonts w:eastAsia="宋体" w:ascii="Times New Roman" w:cs="Times New Roman" w:hAnsi="Times New Roman"/>
                <w:sz w:val="22"/>
              </w:rPr>
              <w:t>
</w:t>
            </w:r>
          </w:p>
        </w:tc>
      </w:tr>
    </w:tbl>
    <w:p>
      <w:pPr>
        <w:pStyle w:val="2"/>
        <w:spacing w:after="120" w:before="320"/>
        <w:jc w:val="left"/>
        <w:outlineLvl w:val="1"/>
      </w:pPr>
      <w:r>
        <w:rPr>
          <w:rFonts w:eastAsia="宋体" w:ascii="Times New Roman" w:cs="Times New Roman" w:hAnsi="Times New Roman"/>
          <w:b w:val="true"/>
          <w:sz w:val="32"/>
        </w:rPr>
        <w:t>1.6 查询数据库是否存在记录</w:t>
      </w:r>
      <w:r>
        <w:rPr>
          <w:rFonts w:eastAsia="宋体" w:ascii="Times New Roman" w:cs="Times New Roman" w:hAnsi="Times New Roman"/>
          <w:b w:val="true"/>
          <w:sz w:val="32"/>
        </w:rPr>
        <w:t>
</w:t>
      </w:r>
    </w:p>
    <w:p>
      <w:pPr>
        <w:jc w:val="left"/>
      </w:pPr>
      <w:r>
        <w:rPr>
          <w:rFonts w:eastAsia="宋体" w:ascii="Times New Roman" w:cs="Times New Roman" w:hAnsi="Times New Roman"/>
          <w:sz w:val="22"/>
          <w:shd w:fill="f76964"/>
        </w:rPr>
        <w:t>不要使用</w:t>
      </w: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SQL</w:t>
            </w:r>
          </w:p>
          <w:p>
            <w:pPr>
              <w:jc w:val="left"/>
            </w:pPr>
            <w:r>
              <w:rPr>
                <w:rFonts w:eastAsia="宋体" w:ascii="Times New Roman" w:cs="Times New Roman" w:hAnsi="Times New Roman"/>
                <w:sz w:val="22"/>
              </w:rPr>
              <w:t>select count(1) from table</w:t>
            </w:r>
            <w:r>
              <w:rPr>
                <w:rFonts w:eastAsia="宋体" w:ascii="Times New Roman" w:cs="Times New Roman" w:hAnsi="Times New Roman"/>
                <w:sz w:val="22"/>
              </w:rPr>
              <w:t xml:space="preserve"> where column = xxx</w:t>
            </w:r>
            <w:r>
              <w:rPr>
                <w:rFonts w:eastAsia="宋体" w:ascii="Times New Roman" w:cs="Times New Roman" w:hAnsi="Times New Roman"/>
                <w:sz w:val="22"/>
              </w:rPr>
              <w:t>
</w:t>
            </w:r>
          </w:p>
          <w:p>
            <w:pPr>
              <w:jc w:val="left"/>
            </w:pPr>
            <w:r>
              <w:rPr>
                <w:rFonts w:eastAsia="宋体" w:ascii="Times New Roman" w:cs="Times New Roman" w:hAnsi="Times New Roman"/>
                <w:sz w:val="22"/>
              </w:rPr>
              <w:t>就算column 是索引字段也不建议用 count 来查询数据是否存在</w:t>
            </w:r>
            <w:r>
              <w:rPr>
                <w:rFonts w:eastAsia="宋体" w:ascii="Times New Roman" w:cs="Times New Roman" w:hAnsi="Times New Roman"/>
                <w:sz w:val="22"/>
              </w:rPr>
              <w:t>
</w:t>
            </w:r>
          </w:p>
        </w:tc>
      </w:tr>
    </w:tbl>
    <w:p>
      <w:pPr>
        <w:jc w:val="left"/>
      </w:pPr>
      <w:r>
        <w:rPr>
          <w:rFonts w:eastAsia="宋体" w:ascii="Times New Roman" w:cs="Times New Roman" w:hAnsi="Times New Roman"/>
          <w:sz w:val="22"/>
          <w:shd w:fill="62d256"/>
        </w:rPr>
        <w:t>建议使用</w:t>
      </w: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SQL</w:t>
            </w:r>
          </w:p>
          <w:p>
            <w:pPr>
              <w:jc w:val="left"/>
            </w:pPr>
            <w:r>
              <w:rPr>
                <w:rFonts w:eastAsia="宋体" w:ascii="Times New Roman" w:cs="Times New Roman" w:hAnsi="Times New Roman"/>
                <w:sz w:val="22"/>
              </w:rPr>
              <w:t>select id from table where column = xxx limit 1</w:t>
            </w:r>
            <w:r>
              <w:rPr>
                <w:rFonts w:eastAsia="宋体" w:ascii="Times New Roman" w:cs="Times New Roman" w:hAnsi="Times New Roman"/>
                <w:sz w:val="22"/>
              </w:rPr>
              <w:t>
</w:t>
            </w:r>
          </w:p>
          <w:p>
            <w:pPr>
              <w:jc w:val="left"/>
            </w:pPr>
            <w:r>
              <w:rPr>
                <w:rFonts w:eastAsia="宋体" w:ascii="Times New Roman" w:cs="Times New Roman" w:hAnsi="Times New Roman"/>
                <w:sz w:val="22"/>
              </w:rPr>
              <w:t>如果返回值&gt;=1 则说明数据存在</w:t>
            </w:r>
            <w:r>
              <w:rPr>
                <w:rFonts w:eastAsia="宋体" w:ascii="Times New Roman" w:cs="Times New Roman" w:hAnsi="Times New Roman"/>
                <w:sz w:val="22"/>
              </w:rPr>
              <w:t>
</w:t>
            </w:r>
          </w:p>
        </w:tc>
      </w:tr>
    </w:tbl>
    <w:p>
      <w:pPr>
        <w:pStyle w:val="2"/>
        <w:spacing w:after="120" w:before="320"/>
        <w:jc w:val="left"/>
        <w:outlineLvl w:val="1"/>
      </w:pPr>
      <w:r>
        <w:rPr>
          <w:rFonts w:eastAsia="宋体" w:ascii="Times New Roman" w:cs="Times New Roman" w:hAnsi="Times New Roman"/>
          <w:b w:val="true"/>
          <w:sz w:val="32"/>
        </w:rPr>
        <w:t xml:space="preserve">1.7 Java 8 Lambda表达式问题 </w:t>
      </w:r>
      <w:r>
        <w:rPr>
          <w:rFonts w:eastAsia="宋体" w:ascii="Times New Roman" w:cs="Times New Roman" w:hAnsi="Times New Roman"/>
          <w:b w:val="true"/>
          <w:sz w:val="32"/>
        </w:rPr>
        <w:t>
</w:t>
      </w:r>
    </w:p>
    <w:p>
      <w:pPr>
        <w:pStyle w:val="3"/>
        <w:spacing w:after="120" w:before="300"/>
        <w:jc w:val="left"/>
        <w:outlineLvl w:val="2"/>
      </w:pPr>
      <w:r>
        <w:rPr>
          <w:rFonts w:eastAsia="宋体" w:ascii="Times New Roman" w:cs="Times New Roman" w:hAnsi="Times New Roman"/>
          <w:b w:val="true"/>
          <w:sz w:val="32"/>
        </w:rPr>
        <w:t>1.7.1 List映射Map注意事项</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使用Collectors.toMap时需要记住几点：</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Java</w:t>
            </w:r>
          </w:p>
          <w:p>
            <w:pPr>
              <w:jc w:val="left"/>
            </w:pPr>
            <w:r>
              <w:rPr>
                <w:rFonts w:eastAsia="宋体" w:ascii="Times New Roman" w:cs="Times New Roman" w:hAnsi="Times New Roman"/>
                <w:sz w:val="22"/>
              </w:rPr>
              <w:t>key不能有重复，否则会报错，因为Map的key不能重复；</w:t>
            </w:r>
            <w:r>
              <w:rPr>
                <w:rFonts w:eastAsia="宋体" w:ascii="Times New Roman" w:cs="Times New Roman" w:hAnsi="Times New Roman"/>
                <w:sz w:val="22"/>
              </w:rPr>
              <w:t>
</w:t>
            </w:r>
          </w:p>
          <w:p>
            <w:pPr>
              <w:jc w:val="left"/>
            </w:pPr>
            <w:r>
              <w:rPr>
                <w:rFonts w:eastAsia="宋体" w:ascii="Times New Roman" w:cs="Times New Roman" w:hAnsi="Times New Roman"/>
                <w:sz w:val="22"/>
              </w:rPr>
              <w:t>value不能为空，否则报空指针</w:t>
            </w:r>
            <w:r>
              <w:rPr>
                <w:rFonts w:eastAsia="宋体" w:ascii="Times New Roman" w:cs="Times New Roman" w:hAnsi="Times New Roman"/>
                <w:sz w:val="22"/>
              </w:rPr>
              <w:t>
</w:t>
            </w:r>
          </w:p>
        </w:tc>
      </w:tr>
    </w:tbl>
    <w:p>
      <w:pPr>
        <w:jc w:val="left"/>
      </w:pPr>
      <w:r>
        <w:rPr>
          <w:rFonts w:eastAsia="宋体" w:ascii="Times New Roman" w:cs="Times New Roman" w:hAnsi="Times New Roman"/>
          <w:sz w:val="22"/>
        </w:rPr>
        <w:t>对应报错：</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Java</w:t>
            </w:r>
          </w:p>
          <w:p>
            <w:pPr>
              <w:jc w:val="left"/>
            </w:pPr>
            <w:r>
              <w:rPr>
                <w:rFonts w:eastAsia="宋体" w:ascii="Times New Roman" w:cs="Times New Roman" w:hAnsi="Times New Roman"/>
                <w:sz w:val="22"/>
              </w:rPr>
              <w:t>当key重复时，会抛出异常：java.lang.IllegalStateException: Duplicate key **</w:t>
            </w:r>
            <w:r>
              <w:rPr>
                <w:rFonts w:eastAsia="宋体" w:ascii="Times New Roman" w:cs="Times New Roman" w:hAnsi="Times New Roman"/>
                <w:sz w:val="22"/>
              </w:rPr>
              <w:t>
</w:t>
            </w:r>
          </w:p>
          <w:p>
            <w:pPr>
              <w:jc w:val="left"/>
            </w:pPr>
            <w:r>
              <w:rPr>
                <w:rFonts w:eastAsia="宋体" w:ascii="Times New Roman" w:cs="Times New Roman" w:hAnsi="Times New Roman"/>
                <w:sz w:val="22"/>
              </w:rPr>
              <w:t>当value为null时，会抛出异常：java.lang.NullPointerException</w:t>
            </w:r>
            <w:r>
              <w:rPr>
                <w:rFonts w:eastAsia="宋体" w:ascii="Times New Roman" w:cs="Times New Roman" w:hAnsi="Times New Roman"/>
                <w:sz w:val="22"/>
              </w:rPr>
              <w:t>
</w:t>
            </w:r>
          </w:p>
        </w:tc>
      </w:tr>
    </w:tbl>
    <w:p>
      <w:pPr>
        <w:jc w:val="left"/>
      </w:pPr>
      <w:r>
        <w:rPr>
          <w:rFonts w:eastAsia="宋体" w:ascii="Times New Roman" w:cs="Times New Roman" w:hAnsi="Times New Roman"/>
          <w:sz w:val="22"/>
        </w:rPr>
        <w:t>当key重复时替换方案（</w:t>
      </w:r>
      <w:r>
        <w:rPr>
          <w:rFonts w:eastAsia="宋体" w:ascii="Times New Roman" w:cs="Times New Roman" w:hAnsi="Times New Roman"/>
          <w:sz w:val="22"/>
          <w:shd w:fill="f76964"/>
        </w:rPr>
        <w:t>不建议使用）</w:t>
      </w: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Java</w:t>
            </w:r>
          </w:p>
          <w:p>
            <w:pPr>
              <w:jc w:val="left"/>
            </w:pPr>
            <w:r>
              <w:rPr>
                <w:rFonts w:eastAsia="宋体" w:ascii="Times New Roman" w:cs="Times New Roman" w:hAnsi="Times New Roman"/>
                <w:sz w:val="22"/>
              </w:rPr>
              <w:t>//下面这句会出异常java.lang.IllegalStateException: Duplicate key</w:t>
            </w:r>
            <w:r>
              <w:rPr>
                <w:rFonts w:eastAsia="宋体" w:ascii="Times New Roman" w:cs="Times New Roman" w:hAnsi="Times New Roman"/>
                <w:sz w:val="22"/>
              </w:rPr>
              <w:t>
</w:t>
            </w:r>
          </w:p>
          <w:p>
            <w:pPr>
              <w:jc w:val="left"/>
            </w:pPr>
            <w:r>
              <w:rPr>
                <w:rFonts w:eastAsia="宋体" w:ascii="Times New Roman" w:cs="Times New Roman" w:hAnsi="Times New Roman"/>
                <w:sz w:val="22"/>
              </w:rPr>
              <w:t>Map&lt;String, Person&gt; map1 = list.stream().collect(Collectors.toMap(Person::getName , (p) -&gt; p));</w:t>
            </w:r>
            <w:r>
              <w:rPr>
                <w:rFonts w:eastAsia="宋体" w:ascii="Times New Roman" w:cs="Times New Roman" w:hAnsi="Times New Roman"/>
                <w:sz w:val="22"/>
              </w:rPr>
              <w:t>
</w:t>
            </w:r>
          </w:p>
          <w:p>
            <w:pPr>
              <w:jc w:val="left"/>
            </w:pPr>
            <w:r>
              <w:rPr>
                <w:rFonts w:eastAsia="宋体" w:ascii="Times New Roman" w:cs="Times New Roman" w:hAnsi="Times New Roman"/>
                <w:sz w:val="22"/>
              </w:rPr>
              <w:t>//修改为下面这句</w:t>
            </w:r>
            <w:r>
              <w:rPr>
                <w:rFonts w:eastAsia="宋体" w:ascii="Times New Roman" w:cs="Times New Roman" w:hAnsi="Times New Roman"/>
                <w:sz w:val="22"/>
              </w:rPr>
              <w:t>
</w:t>
            </w:r>
          </w:p>
          <w:p>
            <w:pPr>
              <w:jc w:val="left"/>
            </w:pPr>
            <w:r>
              <w:rPr>
                <w:rFonts w:eastAsia="宋体" w:ascii="Times New Roman" w:cs="Times New Roman" w:hAnsi="Times New Roman"/>
                <w:sz w:val="22"/>
              </w:rPr>
              <w:t>Map&lt;String, Person&gt; map2 = list.stream().collect(Collectors.toMap(Person::getName , (p) -&gt; p,(k,v)-&gt;v));</w:t>
            </w:r>
            <w:r>
              <w:rPr>
                <w:rFonts w:eastAsia="宋体" w:ascii="Times New Roman" w:cs="Times New Roman" w:hAnsi="Times New Roman"/>
                <w:sz w:val="22"/>
              </w:rPr>
              <w:t>
</w:t>
            </w:r>
          </w:p>
        </w:tc>
      </w:tr>
    </w:tbl>
    <w:p>
      <w:pPr>
        <w:jc w:val="left"/>
      </w:pPr>
      <w:r>
        <w:rPr>
          <w:rFonts w:eastAsia="宋体" w:ascii="Times New Roman" w:cs="Times New Roman" w:hAnsi="Times New Roman"/>
          <w:sz w:val="22"/>
        </w:rPr>
        <w:t>当value为null时替换方案（</w:t>
      </w:r>
      <w:r>
        <w:rPr>
          <w:rFonts w:eastAsia="宋体" w:ascii="Times New Roman" w:cs="Times New Roman" w:hAnsi="Times New Roman"/>
          <w:sz w:val="22"/>
          <w:shd w:fill="62d256"/>
        </w:rPr>
        <w:t>推荐使用</w:t>
      </w: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Java</w:t>
            </w:r>
          </w:p>
          <w:p>
            <w:pPr>
              <w:jc w:val="left"/>
            </w:pPr>
            <w:r>
              <w:rPr>
                <w:rFonts w:eastAsia="宋体" w:ascii="Times New Roman" w:cs="Times New Roman" w:hAnsi="Times New Roman"/>
                <w:sz w:val="22"/>
              </w:rPr>
              <w:t>//如果User.getAddress()返回结果为null，会直接报错</w:t>
            </w:r>
            <w:r>
              <w:rPr>
                <w:rFonts w:eastAsia="宋体" w:ascii="Times New Roman" w:cs="Times New Roman" w:hAnsi="Times New Roman"/>
                <w:sz w:val="22"/>
              </w:rPr>
              <w:t>
</w:t>
            </w:r>
          </w:p>
          <w:p>
            <w:pPr>
              <w:jc w:val="left"/>
            </w:pPr>
            <w:r>
              <w:rPr>
                <w:rFonts w:eastAsia="宋体" w:ascii="Times New Roman" w:cs="Times New Roman" w:hAnsi="Times New Roman"/>
                <w:sz w:val="22"/>
              </w:rPr>
              <w:t>list.stream().collect(Collectors.toMap(User::getName,User::getAddress));</w:t>
            </w:r>
            <w:r>
              <w:rPr>
                <w:rFonts w:eastAsia="宋体" w:ascii="Times New Roman" w:cs="Times New Roman" w:hAnsi="Times New Roman"/>
                <w:sz w:val="22"/>
              </w:rPr>
              <w:t>
</w:t>
            </w:r>
          </w:p>
          <w:p>
            <w:pPr>
              <w:jc w:val="left"/>
            </w:pPr>
            <w:r>
              <w:rPr>
                <w:rFonts w:eastAsia="宋体" w:ascii="Times New Roman" w:cs="Times New Roman" w:hAnsi="Times New Roman"/>
                <w:sz w:val="22"/>
              </w:rPr>
              <w:t>//替换方案</w:t>
            </w:r>
            <w:r>
              <w:rPr>
                <w:rFonts w:eastAsia="宋体" w:ascii="Times New Roman" w:cs="Times New Roman" w:hAnsi="Times New Roman"/>
                <w:sz w:val="22"/>
              </w:rPr>
              <w:t>
</w:t>
            </w:r>
          </w:p>
          <w:p>
            <w:pPr>
              <w:jc w:val="left"/>
            </w:pPr>
            <w:r>
              <w:rPr>
                <w:rFonts w:eastAsia="宋体" w:ascii="Times New Roman" w:cs="Times New Roman" w:hAnsi="Times New Roman"/>
                <w:sz w:val="22"/>
              </w:rPr>
              <w:t>list.stream().collect(HashMap::new,</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(m, v)-&gt;m.put(v.getName(), v.getAddress()), HashMap::putAll);</w:t>
            </w:r>
            <w:r>
              <w:rPr>
                <w:rFonts w:eastAsia="宋体" w:ascii="Times New Roman" w:cs="Times New Roman" w:hAnsi="Times New Roman"/>
                <w:sz w:val="22"/>
              </w:rPr>
              <w:t>
</w:t>
            </w:r>
          </w:p>
        </w:tc>
      </w:tr>
    </w:tbl>
    <w:p>
      <w:pPr>
        <w:pStyle w:val="3"/>
        <w:spacing w:after="120" w:before="300"/>
        <w:jc w:val="left"/>
        <w:outlineLvl w:val="2"/>
      </w:pPr>
      <w:r>
        <w:rPr>
          <w:rFonts w:eastAsia="宋体" w:ascii="Times New Roman" w:cs="Times New Roman" w:hAnsi="Times New Roman"/>
          <w:b w:val="true"/>
          <w:sz w:val="32"/>
        </w:rPr>
        <w:t>1.7.2 List排序注意事项</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当要比较字段里面可能存在null的时候，会报空指针异常（</w:t>
      </w:r>
      <w:r>
        <w:rPr>
          <w:rFonts w:eastAsia="宋体" w:ascii="Times New Roman" w:cs="Times New Roman" w:hAnsi="Times New Roman"/>
          <w:sz w:val="22"/>
          <w:shd w:fill="f76964"/>
        </w:rPr>
        <w:t>不建议使用</w:t>
      </w: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Java</w:t>
            </w:r>
          </w:p>
          <w:p>
            <w:pPr>
              <w:jc w:val="left"/>
            </w:pPr>
            <w:r>
              <w:rPr>
                <w:rFonts w:eastAsia="宋体" w:ascii="Times New Roman" w:cs="Times New Roman" w:hAnsi="Times New Roman"/>
                <w:sz w:val="22"/>
              </w:rPr>
              <w:t>list.sort(Comparator.comparing(System::getSystemName))</w:t>
            </w:r>
            <w:r>
              <w:rPr>
                <w:rFonts w:eastAsia="宋体" w:ascii="Times New Roman" w:cs="Times New Roman" w:hAnsi="Times New Roman"/>
                <w:sz w:val="22"/>
              </w:rPr>
              <w:t>
</w:t>
            </w:r>
          </w:p>
        </w:tc>
      </w:tr>
    </w:tbl>
    <w:p>
      <w:pPr>
        <w:jc w:val="left"/>
      </w:pPr>
      <w:r>
        <w:rPr>
          <w:rFonts w:eastAsia="宋体" w:ascii="Times New Roman" w:cs="Times New Roman" w:hAnsi="Times New Roman"/>
          <w:sz w:val="22"/>
        </w:rPr>
        <w:t>使用如下方法可将空值排在最后(</w:t>
      </w:r>
      <w:r>
        <w:rPr>
          <w:rFonts w:eastAsia="宋体" w:ascii="Times New Roman" w:cs="Times New Roman" w:hAnsi="Times New Roman"/>
          <w:sz w:val="22"/>
          <w:shd w:fill="ffe928"/>
        </w:rPr>
        <w:t>建议使用</w:t>
      </w: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Java</w:t>
            </w:r>
          </w:p>
          <w:p>
            <w:pPr>
              <w:jc w:val="left"/>
            </w:pPr>
            <w:r>
              <w:rPr>
                <w:rFonts w:eastAsia="宋体" w:ascii="Times New Roman" w:cs="Times New Roman" w:hAnsi="Times New Roman"/>
                <w:sz w:val="22"/>
              </w:rPr>
              <w:t>list.sort(Comparator.comparing(System::getSystemName，Comparator.nullsLast(String::compareTo)))</w:t>
            </w:r>
            <w:r>
              <w:rPr>
                <w:rFonts w:eastAsia="宋体" w:ascii="Times New Roman" w:cs="Times New Roman" w:hAnsi="Times New Roman"/>
                <w:sz w:val="22"/>
              </w:rPr>
              <w:t>
</w:t>
            </w:r>
          </w:p>
        </w:tc>
      </w:tr>
    </w:tbl>
    <w:p>
      <w:pPr>
        <w:jc w:val="left"/>
      </w:pPr>
      <w:r>
        <w:rPr>
          <w:rFonts w:eastAsia="宋体" w:ascii="Times New Roman" w:cs="Times New Roman" w:hAnsi="Times New Roman"/>
          <w:sz w:val="22"/>
        </w:rPr>
        <w:t>判断对象及字段都可能为空（</w:t>
      </w:r>
      <w:r>
        <w:rPr>
          <w:rFonts w:eastAsia="宋体" w:ascii="Times New Roman" w:cs="Times New Roman" w:hAnsi="Times New Roman"/>
          <w:sz w:val="22"/>
          <w:shd w:fill="62d256"/>
        </w:rPr>
        <w:t>推荐使用</w:t>
      </w: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Java</w:t>
            </w:r>
          </w:p>
          <w:p>
            <w:pPr>
              <w:jc w:val="left"/>
            </w:pPr>
            <w:r>
              <w:rPr>
                <w:rFonts w:eastAsia="宋体" w:ascii="Times New Roman" w:cs="Times New Roman" w:hAnsi="Times New Roman"/>
                <w:sz w:val="22"/>
              </w:rPr>
              <w:t>list.sort(Comparator.nullsLast(Comparator.comparing(System::getSystemName, Comparator.nullsLast(String::compareTo))))</w:t>
            </w:r>
            <w:r>
              <w:rPr>
                <w:rFonts w:eastAsia="宋体" w:ascii="Times New Roman" w:cs="Times New Roman" w:hAnsi="Times New Roman"/>
                <w:sz w:val="22"/>
              </w:rPr>
              <w:t>
</w:t>
            </w:r>
          </w:p>
        </w:tc>
      </w:tr>
    </w:tbl>
    <w:p>
      <w:pPr>
        <w:pStyle w:val="2"/>
        <w:spacing w:after="120" w:before="320"/>
        <w:jc w:val="left"/>
        <w:outlineLvl w:val="1"/>
      </w:pPr>
      <w:r>
        <w:rPr>
          <w:rFonts w:eastAsia="宋体" w:ascii="Times New Roman" w:cs="Times New Roman" w:hAnsi="Times New Roman"/>
          <w:b w:val="true"/>
          <w:sz w:val="32"/>
        </w:rPr>
        <w:t>1.8 TiDB与MySQL差异</w:t>
      </w:r>
      <w:r>
        <w:rPr>
          <w:rFonts w:eastAsia="宋体" w:ascii="Times New Roman" w:cs="Times New Roman" w:hAnsi="Times New Roman"/>
          <w:b w:val="true"/>
          <w:sz w:val="32"/>
        </w:rPr>
        <w:t>
</w:t>
      </w:r>
    </w:p>
    <w:p>
      <w:pPr>
        <w:jc w:val="left"/>
      </w:pPr>
      <w:hyperlink r:id="rId6">
        <w:r>
          <w:rPr>
            <w:rFonts w:eastAsia="宋体" w:ascii="Times New Roman" w:cs="Times New Roman" w:hAnsi="Times New Roman"/>
            <w:color w:val="1a84ee"/>
            <w:sz w:val="22"/>
          </w:rPr>
          <w:t>https://blog.csdn.net/m0_37683758/article/details/86738403</w:t>
        </w:r>
      </w:hyperlink>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pStyle w:val="2"/>
        <w:spacing w:after="120" w:before="320"/>
        <w:jc w:val="left"/>
        <w:outlineLvl w:val="1"/>
      </w:pPr>
      <w:r>
        <w:rPr>
          <w:rFonts w:eastAsia="宋体" w:ascii="Times New Roman" w:cs="Times New Roman" w:hAnsi="Times New Roman"/>
          <w:b w:val="true"/>
          <w:sz w:val="32"/>
        </w:rPr>
        <w:t>1.9 基本数据类型比对</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错误的比对（</w:t>
      </w:r>
      <w:r>
        <w:rPr>
          <w:rFonts w:eastAsia="宋体" w:ascii="Times New Roman" w:cs="Times New Roman" w:hAnsi="Times New Roman"/>
          <w:sz w:val="22"/>
          <w:shd w:fill="f76964"/>
        </w:rPr>
        <w:t>不能使用</w:t>
      </w: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Java</w:t>
            </w:r>
          </w:p>
          <w:p>
            <w:pPr>
              <w:jc w:val="left"/>
            </w:pPr>
            <w:r>
              <w:rPr>
                <w:rFonts w:eastAsia="宋体" w:ascii="Times New Roman" w:cs="Times New Roman" w:hAnsi="Times New Roman"/>
                <w:sz w:val="22"/>
              </w:rPr>
              <w:t>Long i = 2000L;</w:t>
            </w:r>
            <w:r>
              <w:rPr>
                <w:rFonts w:eastAsia="宋体" w:ascii="Times New Roman" w:cs="Times New Roman" w:hAnsi="Times New Roman"/>
                <w:sz w:val="22"/>
              </w:rPr>
              <w:t>
</w:t>
            </w:r>
          </w:p>
          <w:p>
            <w:pPr>
              <w:jc w:val="left"/>
            </w:pPr>
            <w:r>
              <w:rPr>
                <w:rFonts w:eastAsia="宋体" w:ascii="Times New Roman" w:cs="Times New Roman" w:hAnsi="Times New Roman"/>
                <w:sz w:val="22"/>
              </w:rPr>
              <w:t>Long j = 2000L;</w:t>
            </w:r>
            <w:r>
              <w:rPr>
                <w:rFonts w:eastAsia="宋体" w:ascii="Times New Roman" w:cs="Times New Roman" w:hAnsi="Times New Roman"/>
                <w:sz w:val="22"/>
              </w:rPr>
              <w:t>
</w:t>
            </w:r>
          </w:p>
          <w:p>
            <w:pPr>
              <w:jc w:val="left"/>
            </w:pPr>
            <w:r>
              <w:rPr>
                <w:rFonts w:eastAsia="宋体" w:ascii="Times New Roman" w:cs="Times New Roman" w:hAnsi="Times New Roman"/>
                <w:sz w:val="22"/>
              </w:rPr>
              <w:t>boolean isEqual = (i == j)</w:t>
            </w:r>
            <w:r>
              <w:rPr>
                <w:rFonts w:eastAsia="宋体" w:ascii="Times New Roman" w:cs="Times New Roman" w:hAnsi="Times New Roman"/>
                <w:sz w:val="22"/>
              </w:rPr>
              <w:t>
</w:t>
            </w:r>
          </w:p>
        </w:tc>
      </w:tr>
    </w:tbl>
    <w:p>
      <w:pPr>
        <w:jc w:val="left"/>
      </w:pPr>
      <w:r>
        <w:rPr>
          <w:rFonts w:eastAsia="宋体" w:ascii="Times New Roman" w:cs="Times New Roman" w:hAnsi="Times New Roman"/>
          <w:sz w:val="22"/>
        </w:rPr>
        <w:t>推荐使用（</w:t>
      </w:r>
      <w:r>
        <w:rPr>
          <w:rFonts w:eastAsia="宋体" w:ascii="Times New Roman" w:cs="Times New Roman" w:hAnsi="Times New Roman"/>
          <w:sz w:val="22"/>
          <w:shd w:fill="62d256"/>
        </w:rPr>
        <w:t>推荐使用</w:t>
      </w: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Java</w:t>
            </w:r>
          </w:p>
          <w:p>
            <w:pPr>
              <w:jc w:val="left"/>
            </w:pPr>
            <w:r>
              <w:rPr>
                <w:rFonts w:eastAsia="宋体" w:ascii="Times New Roman" w:cs="Times New Roman" w:hAnsi="Times New Roman"/>
                <w:sz w:val="22"/>
              </w:rPr>
              <w:t>i.longValue() == j.longValue();</w:t>
            </w:r>
            <w:r>
              <w:rPr>
                <w:rFonts w:eastAsia="宋体" w:ascii="Times New Roman" w:cs="Times New Roman" w:hAnsi="Times New Roman"/>
                <w:sz w:val="22"/>
              </w:rPr>
              <w:t>
</w:t>
            </w:r>
          </w:p>
          <w:p>
            <w:pPr>
              <w:jc w:val="left"/>
            </w:pPr>
            <w:r>
              <w:rPr>
                <w:rFonts w:eastAsia="宋体" w:ascii="Times New Roman" w:cs="Times New Roman" w:hAnsi="Times New Roman"/>
                <w:sz w:val="22"/>
              </w:rPr>
              <w:t>或</w:t>
            </w:r>
            <w:r>
              <w:rPr>
                <w:rFonts w:eastAsia="宋体" w:ascii="Times New Roman" w:cs="Times New Roman" w:hAnsi="Times New Roman"/>
                <w:sz w:val="22"/>
              </w:rPr>
              <w:t>
</w:t>
            </w:r>
          </w:p>
          <w:p>
            <w:pPr>
              <w:jc w:val="left"/>
            </w:pPr>
            <w:r>
              <w:rPr>
                <w:rFonts w:eastAsia="宋体" w:ascii="Times New Roman" w:cs="Times New Roman" w:hAnsi="Times New Roman"/>
                <w:sz w:val="22"/>
              </w:rPr>
              <w:t>i.equals(j);</w:t>
            </w:r>
            <w:r>
              <w:rPr>
                <w:rFonts w:eastAsia="宋体" w:ascii="Times New Roman" w:cs="Times New Roman" w:hAnsi="Times New Roman"/>
                <w:sz w:val="22"/>
              </w:rPr>
              <w:t>
</w:t>
            </w:r>
          </w:p>
        </w:tc>
      </w:tr>
    </w:tbl>
    <w:p>
      <w:pPr>
        <w:jc w:val="left"/>
      </w:pPr>
      <w:r>
        <w:rPr>
          <w:rFonts w:eastAsia="宋体" w:ascii="Times New Roman" w:cs="Times New Roman" w:hAnsi="Times New Roman"/>
          <w:b w:val="true"/>
          <w:sz w:val="22"/>
        </w:rPr>
        <w:t>分析：</w:t>
      </w:r>
      <w:r>
        <w:rPr>
          <w:rFonts w:eastAsia="宋体" w:ascii="Times New Roman" w:cs="Times New Roman" w:hAnsi="Times New Roman"/>
          <w:sz w:val="22"/>
        </w:rPr>
        <w:t>
</w:t>
      </w:r>
    </w:p>
    <w:p>
      <w:pPr>
        <w:jc w:val="left"/>
      </w:pPr>
      <w:r>
        <w:rPr>
          <w:rFonts w:eastAsia="宋体" w:ascii="Times New Roman" w:cs="Times New Roman" w:hAnsi="Times New Roman"/>
          <w:sz w:val="22"/>
        </w:rPr>
        <w:t>Java 基本类型的包装类的大部分都实现了常量池技术，即Byte,Short,Integer,Long,Character；</w:t>
      </w:r>
      <w:r>
        <w:rPr>
          <w:rFonts w:eastAsia="宋体" w:ascii="Times New Roman" w:cs="Times New Roman" w:hAnsi="Times New Roman"/>
          <w:sz w:val="22"/>
        </w:rPr>
        <w:t>
</w:t>
      </w:r>
    </w:p>
    <w:p>
      <w:pPr>
        <w:jc w:val="left"/>
      </w:pPr>
      <w:r>
        <w:rPr>
          <w:rFonts w:eastAsia="宋体" w:ascii="Times New Roman" w:cs="Times New Roman" w:hAnsi="Times New Roman"/>
          <w:sz w:val="22"/>
        </w:rPr>
        <w:t>这5种包装类默认创建了数值[-128，127]的相应类型的缓存数据，但是超出此范围仍然会去创建新的对象。</w:t>
      </w:r>
      <w:r>
        <w:rPr>
          <w:rFonts w:eastAsia="宋体" w:ascii="Times New Roman" w:cs="Times New Roman" w:hAnsi="Times New Roman"/>
          <w:sz w:val="22"/>
        </w:rPr>
        <w:t>
</w:t>
      </w:r>
    </w:p>
    <w:p>
      <w:pPr>
        <w:jc w:val="left"/>
      </w:pPr>
      <w:r>
        <w:rPr>
          <w:rFonts w:eastAsia="宋体" w:ascii="Times New Roman" w:cs="Times New Roman" w:hAnsi="Times New Roman"/>
          <w:sz w:val="22"/>
        </w:rPr>
        <w:t>当Long型的值超过了【-128,127】的时候，会new一个新的对象，如果没有超过就会放到缓存中。</w:t>
      </w:r>
      <w:r>
        <w:rPr>
          <w:rFonts w:eastAsia="宋体" w:ascii="Times New Roman" w:cs="Times New Roman" w:hAnsi="Times New Roman"/>
          <w:sz w:val="22"/>
        </w:rPr>
        <w:t>
</w:t>
      </w:r>
    </w:p>
    <w:p>
      <w:pPr>
        <w:jc w:val="left"/>
      </w:pPr>
      <w:r>
        <w:rPr>
          <w:rFonts w:eastAsia="宋体" w:ascii="Times New Roman" w:cs="Times New Roman" w:hAnsi="Times New Roman"/>
          <w:sz w:val="22"/>
        </w:rPr>
        <w:t>所以当Long型的值超过了【-128,127】的时候，“==”判断就不会相等了，可以理解为此时“==”比较的是两个对象的地址而不是值。</w:t>
      </w:r>
      <w:r>
        <w:rPr>
          <w:rFonts w:eastAsia="宋体" w:ascii="Times New Roman" w:cs="Times New Roman" w:hAnsi="Times New Roman"/>
          <w:sz w:val="22"/>
        </w:rPr>
        <w:t>
</w:t>
      </w:r>
    </w:p>
    <w:p>
      <w:pPr>
        <w:jc w:val="left"/>
      </w:pPr>
      <w:r>
        <w:rPr>
          <w:rFonts w:eastAsia="宋体" w:ascii="Times New Roman" w:cs="Times New Roman" w:hAnsi="Times New Roman"/>
          <w:sz w:val="22"/>
        </w:rPr>
        <w:t>Long源码：</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Java</w:t>
            </w:r>
          </w:p>
          <w:p>
            <w:pPr>
              <w:jc w:val="left"/>
            </w:pPr>
            <w:r>
              <w:rPr>
                <w:rFonts w:eastAsia="宋体" w:ascii="Times New Roman" w:cs="Times New Roman" w:hAnsi="Times New Roman"/>
                <w:sz w:val="22"/>
              </w:rPr>
              <w:t>public static Long valueOf(long l)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final int offset = 128;</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if (l &gt;= -128 &amp;&amp; l &lt;= 127) { // will cache</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return LongCache.cache[(int)l + offset];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return new Long(l);</w:t>
            </w: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tc>
      </w:tr>
    </w:tbl>
    <w:p>
      <w:pPr>
        <w:pStyle w:val="2"/>
        <w:spacing w:after="120" w:before="320"/>
        <w:jc w:val="left"/>
        <w:outlineLvl w:val="1"/>
      </w:pPr>
      <w:r>
        <w:rPr>
          <w:rFonts w:eastAsia="宋体" w:ascii="Times New Roman" w:cs="Times New Roman" w:hAnsi="Times New Roman"/>
          <w:b w:val="true"/>
          <w:sz w:val="32"/>
        </w:rPr>
        <w:t>1.10 logger info调试</w:t>
      </w:r>
      <w:r>
        <w:rPr>
          <w:rFonts w:eastAsia="宋体" w:ascii="Times New Roman" w:cs="Times New Roman" w:hAnsi="Times New Roman"/>
          <w:b w:val="true"/>
          <w:sz w:val="32"/>
        </w:rPr>
        <w:t>日志</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logger info</w:t>
      </w:r>
      <w:r>
        <w:rPr>
          <w:rFonts w:eastAsia="宋体" w:ascii="Times New Roman" w:cs="Times New Roman" w:hAnsi="Times New Roman"/>
          <w:sz w:val="22"/>
        </w:rPr>
        <w:t>上线完一定要删除，并发量大的时候，es和服务器压力很大</w:t>
      </w:r>
      <w:r>
        <w:rPr>
          <w:rFonts w:eastAsia="宋体" w:ascii="Times New Roman" w:cs="Times New Roman" w:hAnsi="Times New Roman"/>
          <w:sz w:val="22"/>
        </w:rPr>
        <w:t>
</w:t>
      </w:r>
    </w:p>
    <w:p>
      <w:pPr>
        <w:pStyle w:val="2"/>
        <w:spacing w:after="120" w:before="320"/>
        <w:jc w:val="left"/>
        <w:outlineLvl w:val="1"/>
      </w:pPr>
      <w:r>
        <w:rPr>
          <w:rFonts w:eastAsia="宋体" w:ascii="Times New Roman" w:cs="Times New Roman" w:hAnsi="Times New Roman"/>
          <w:b w:val="true"/>
          <w:sz w:val="32"/>
        </w:rPr>
        <w:t>1</w:t>
      </w:r>
      <w:r>
        <w:rPr>
          <w:rFonts w:eastAsia="宋体" w:ascii="Times New Roman" w:cs="Times New Roman" w:hAnsi="Times New Roman"/>
          <w:b w:val="true"/>
          <w:sz w:val="32"/>
        </w:rPr>
        <w:t>.1</w:t>
      </w:r>
      <w:r>
        <w:rPr>
          <w:rFonts w:eastAsia="宋体" w:ascii="Times New Roman" w:cs="Times New Roman" w:hAnsi="Times New Roman"/>
          <w:b w:val="true"/>
          <w:sz w:val="32"/>
        </w:rPr>
        <w:t>1</w:t>
      </w:r>
      <w:r>
        <w:rPr>
          <w:rFonts w:eastAsia="宋体" w:ascii="Times New Roman" w:cs="Times New Roman" w:hAnsi="Times New Roman"/>
          <w:b w:val="true"/>
          <w:sz w:val="32"/>
        </w:rPr>
        <w:t xml:space="preserve"> 表索引</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MySQL及TiDB大数据量数据查询一定考虑加索引</w:t>
      </w:r>
      <w:r>
        <w:rPr>
          <w:rFonts w:eastAsia="宋体" w:ascii="Times New Roman" w:cs="Times New Roman" w:hAnsi="Times New Roman"/>
          <w:sz w:val="22"/>
        </w:rPr>
        <w:t>
</w:t>
      </w:r>
    </w:p>
    <w:p>
      <w:pPr>
        <w:pStyle w:val="2"/>
        <w:spacing w:after="120" w:before="320"/>
        <w:jc w:val="left"/>
        <w:outlineLvl w:val="1"/>
      </w:pPr>
      <w:r>
        <w:rPr>
          <w:rFonts w:eastAsia="宋体" w:ascii="Times New Roman" w:cs="Times New Roman" w:hAnsi="Times New Roman"/>
          <w:b w:val="true"/>
          <w:sz w:val="32"/>
        </w:rPr>
        <w:t>1.12 redis缓存的对象类加field时，必须放在已有field后面追加，不能中间加</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redis的序列化目前使用的protobuf序列化，对类属性的顺序有要求，不可以改变field顺序，否则可能导致反序列化错乱</w:t>
      </w:r>
      <w:r>
        <w:rPr>
          <w:rFonts w:eastAsia="宋体" w:ascii="Times New Roman" w:cs="Times New Roman" w:hAnsi="Times New Roman"/>
          <w:sz w:val="22"/>
        </w:rPr>
        <w:t>
</w:t>
      </w:r>
    </w:p>
    <w:p>
      <w:pPr>
        <w:pStyle w:val="2"/>
        <w:spacing w:after="120" w:before="320"/>
        <w:jc w:val="left"/>
        <w:outlineLvl w:val="1"/>
      </w:pPr>
      <w:r>
        <w:rPr>
          <w:rFonts w:eastAsia="宋体" w:ascii="Times New Roman" w:cs="Times New Roman" w:hAnsi="Times New Roman"/>
          <w:b w:val="true"/>
          <w:sz w:val="32"/>
        </w:rPr>
        <w:t>1.13 使用分布式Lock的时候，tryLock一定要放到try代码块外面，unLock一定要放到finally里面</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unlock放finally是因为要保证解锁一定成功，tryLock如果放到try里面，tryLock没成功的时候，也会走到finally里面把相应key给unlock</w:t>
      </w:r>
      <w:r>
        <w:rPr>
          <w:rFonts w:eastAsia="宋体" w:ascii="Times New Roman" w:cs="Times New Roman" w:hAnsi="Times New Roman"/>
          <w:sz w:val="22"/>
        </w:rPr>
        <w:t>
</w:t>
      </w:r>
    </w:p>
    <w:p>
      <w:pPr>
        <w:pStyle w:val="2"/>
        <w:spacing w:after="120" w:before="320"/>
        <w:jc w:val="left"/>
        <w:outlineLvl w:val="1"/>
      </w:pPr>
      <w:r>
        <w:rPr>
          <w:rFonts w:eastAsia="宋体" w:ascii="Times New Roman" w:cs="Times New Roman" w:hAnsi="Times New Roman"/>
          <w:b w:val="true"/>
          <w:sz w:val="32"/>
        </w:rPr>
        <w:t>1.14 尽量避免往redis里面放永久不过期key</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会导致redis内存压力大，key的数量很庞大</w:t>
      </w:r>
      <w:r>
        <w:rPr>
          <w:rFonts w:eastAsia="宋体" w:ascii="Times New Roman" w:cs="Times New Roman" w:hAnsi="Times New Roman"/>
          <w:sz w:val="22"/>
        </w:rPr>
        <w:t>
</w:t>
      </w:r>
    </w:p>
    <w:p>
      <w:pPr>
        <w:pStyle w:val="2"/>
        <w:spacing w:after="120" w:before="320"/>
        <w:jc w:val="left"/>
        <w:outlineLvl w:val="1"/>
      </w:pPr>
      <w:r>
        <w:rPr>
          <w:rFonts w:eastAsia="宋体" w:ascii="Times New Roman" w:cs="Times New Roman" w:hAnsi="Times New Roman"/>
          <w:b w:val="true"/>
          <w:sz w:val="32"/>
        </w:rPr>
        <w:t>1.15 Java 工具类</w:t>
      </w:r>
      <w:r>
        <w:rPr>
          <w:rFonts w:eastAsia="宋体" w:ascii="Times New Roman" w:cs="Times New Roman" w:hAnsi="Times New Roman"/>
          <w:b w:val="true"/>
          <w:sz w:val="32"/>
        </w:rPr>
        <w:t>
</w:t>
      </w:r>
    </w:p>
    <w:p>
      <w:pPr>
        <w:jc w:val="left"/>
      </w:pPr>
      <w:r>
        <w:rPr>
          <w:rFonts w:eastAsia="宋体" w:ascii="Times New Roman" w:cs="Times New Roman" w:hAnsi="Times New Roman"/>
          <w:sz w:val="22"/>
        </w:rPr>
        <w:drawing>
          <wp:inline distT="0" distB="0" distL="0" distR="0">
            <wp:extent cx="5400675" cy="16287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r:embed="rId7"/>
                    <a:stretch>
                      <a:fillRect/>
                    </a:stretch>
                  </pic:blipFill>
                  <pic:spPr>
                    <a:xfrm>
                      <a:off x="0" y="0"/>
                      <a:ext cx="5400675" cy="1628775"/>
                    </a:xfrm>
                    <a:prstGeom prst="rect">
                      <a:avLst/>
                    </a:prstGeom>
                  </pic:spPr>
                </pic:pic>
              </a:graphicData>
            </a:graphic>
          </wp:inline>
        </w:drawing>
      </w:r>
      <w:r>
        <w:rPr>
          <w:rFonts w:eastAsia="宋体" w:ascii="Times New Roman" w:cs="Times New Roman" w:hAnsi="Times New Roman"/>
          <w:sz w:val="22"/>
        </w:rPr>
        <w:t>
</w:t>
      </w:r>
    </w:p>
    <w:p>
      <w:pPr>
        <w:pStyle w:val="2"/>
        <w:spacing w:after="120" w:before="320"/>
        <w:jc w:val="left"/>
        <w:outlineLvl w:val="1"/>
      </w:pPr>
      <w:r>
        <w:rPr>
          <w:rFonts w:eastAsia="宋体" w:ascii="Times New Roman" w:cs="Times New Roman" w:hAnsi="Times New Roman"/>
          <w:b w:val="true"/>
          <w:sz w:val="32"/>
        </w:rPr>
        <w:t>1.16 研发不能假定某业务的业务量不能超过某个值</w:t>
      </w:r>
      <w:r>
        <w:rPr>
          <w:rFonts w:eastAsia="宋体" w:ascii="Times New Roman" w:cs="Times New Roman" w:hAnsi="Times New Roman"/>
          <w:b w:val="true"/>
          <w:sz w:val="32"/>
        </w:rPr>
        <w:t>
</w:t>
      </w:r>
    </w:p>
    <w:p>
      <w:pPr>
        <w:pStyle w:val="2"/>
        <w:spacing w:after="120" w:before="320"/>
        <w:jc w:val="left"/>
        <w:outlineLvl w:val="1"/>
      </w:pPr>
      <w:r>
        <w:rPr>
          <w:rFonts w:eastAsia="宋体" w:ascii="Times New Roman" w:cs="Times New Roman" w:hAnsi="Times New Roman"/>
          <w:b w:val="true"/>
          <w:sz w:val="32"/>
        </w:rPr>
        <w:t>1.17 方法中匿名内部类引用成员变量存在栈溢出风险</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如下图所示，如果单个线程重复setLocale,这样currAppSession会变成新的oldAppSession,导致引用一直被持有，因为引用句柄占用栈内存，这样就会出现栈溢出风险</w:t>
      </w:r>
      <w:r>
        <w:rPr>
          <w:rFonts w:eastAsia="宋体" w:ascii="Times New Roman" w:cs="Times New Roman" w:hAnsi="Times New Roman"/>
          <w:sz w:val="22"/>
        </w:rPr>
        <w:t>
</w:t>
      </w:r>
    </w:p>
    <w:p>
      <w:pPr>
        <w:jc w:val="left"/>
      </w:pPr>
      <w:r>
        <w:rPr>
          <w:rFonts w:eastAsia="宋体" w:ascii="Times New Roman" w:cs="Times New Roman" w:hAnsi="Times New Roman"/>
          <w:sz w:val="22"/>
        </w:rPr>
        <w:drawing>
          <wp:inline distT="0" distB="0" distL="0" distR="0">
            <wp:extent cx="5400675" cy="6191250"/>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r:embed="rId8"/>
                    <a:stretch>
                      <a:fillRect/>
                    </a:stretch>
                  </pic:blipFill>
                  <pic:spPr>
                    <a:xfrm>
                      <a:off x="0" y="0"/>
                      <a:ext cx="5400675" cy="6191250"/>
                    </a:xfrm>
                    <a:prstGeom prst="rect">
                      <a:avLst/>
                    </a:prstGeom>
                  </pic:spPr>
                </pic:pic>
              </a:graphicData>
            </a:graphic>
          </wp:inline>
        </w:drawing>
      </w:r>
      <w:r>
        <w:rPr>
          <w:rFonts w:eastAsia="宋体" w:ascii="Times New Roman" w:cs="Times New Roman" w:hAnsi="Times New Roman"/>
          <w:sz w:val="22"/>
        </w:rPr>
        <w:t>
</w:t>
      </w:r>
    </w:p>
    <w:p>
      <w:pPr>
        <w:jc w:val="left"/>
      </w:pPr>
      <w:r>
        <w:rPr>
          <w:rFonts w:eastAsia="宋体" w:ascii="Times New Roman" w:cs="Times New Roman" w:hAnsi="Times New Roman"/>
          <w:sz w:val="22"/>
        </w:rPr>
        <w:t>可以使用下次的实现方式</w:t>
      </w:r>
      <w:r>
        <w:rPr>
          <w:rFonts w:eastAsia="宋体" w:ascii="Times New Roman" w:cs="Times New Roman" w:hAnsi="Times New Roman"/>
          <w:sz w:val="22"/>
        </w:rPr>
        <w:t>
</w:t>
      </w:r>
    </w:p>
    <w:p>
      <w:pPr>
        <w:jc w:val="left"/>
      </w:pPr>
      <w:r>
        <w:rPr>
          <w:rFonts w:eastAsia="宋体" w:ascii="Times New Roman" w:cs="Times New Roman" w:hAnsi="Times New Roman"/>
          <w:sz w:val="22"/>
        </w:rPr>
        <w:drawing>
          <wp:inline distT="0" distB="0" distL="0" distR="0">
            <wp:extent cx="5400675" cy="542925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r:embed="rId9"/>
                    <a:stretch>
                      <a:fillRect/>
                    </a:stretch>
                  </pic:blipFill>
                  <pic:spPr>
                    <a:xfrm>
                      <a:off x="0" y="0"/>
                      <a:ext cx="5400675" cy="5429250"/>
                    </a:xfrm>
                    <a:prstGeom prst="rect">
                      <a:avLst/>
                    </a:prstGeom>
                  </pic:spPr>
                </pic:pic>
              </a:graphicData>
            </a:graphic>
          </wp:inline>
        </w:drawing>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pStyle w:val="2"/>
        <w:spacing w:after="120" w:before="320"/>
        <w:jc w:val="left"/>
        <w:outlineLvl w:val="1"/>
      </w:pPr>
      <w:r>
        <w:rPr>
          <w:rFonts w:eastAsia="宋体" w:ascii="Times New Roman" w:cs="Times New Roman" w:hAnsi="Times New Roman"/>
          <w:b w:val="true"/>
          <w:sz w:val="32"/>
        </w:rPr>
        <w:t>1.18 代码必须考虑多商家，多授权方及多仓库关联查询</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代码关联多表关联（或在内存中关联）查询时一定要判断是否使用merchant_id,ep_id及wh_id进行关联，防止在生产多商家部署使用一套库，查窜的情况</w:t>
      </w:r>
      <w:r>
        <w:rPr>
          <w:rFonts w:eastAsia="宋体" w:ascii="Times New Roman" w:cs="Times New Roman" w:hAnsi="Times New Roman"/>
          <w:sz w:val="22"/>
        </w:rPr>
        <w:t>
</w:t>
      </w:r>
    </w:p>
    <w:p>
      <w:pPr>
        <w:pStyle w:val="2"/>
        <w:spacing w:after="120" w:before="320"/>
        <w:jc w:val="left"/>
        <w:outlineLvl w:val="1"/>
      </w:pPr>
      <w:r>
        <w:rPr>
          <w:rFonts w:eastAsia="宋体" w:ascii="Times New Roman" w:cs="Times New Roman" w:hAnsi="Times New Roman"/>
          <w:b w:val="true"/>
          <w:sz w:val="32"/>
        </w:rPr>
        <w:t>1.19 非高质量查询避免全表扫描的代码实现方式</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在大表查询时，如果录入的查询条件不够优秀，即使where有索引字段，mysql可能存在放弃索引而走全表扫描的情况。</w:t>
      </w:r>
      <w:r>
        <w:rPr>
          <w:rFonts w:eastAsia="宋体" w:ascii="Times New Roman" w:cs="Times New Roman" w:hAnsi="Times New Roman"/>
          <w:sz w:val="22"/>
        </w:rPr>
        <w:t>
</w:t>
      </w:r>
    </w:p>
    <w:p>
      <w:pPr>
        <w:jc w:val="left"/>
      </w:pPr>
      <w:r>
        <w:rPr>
          <w:rFonts w:eastAsia="宋体" w:ascii="Times New Roman" w:cs="Times New Roman" w:hAnsi="Times New Roman"/>
          <w:sz w:val="22"/>
        </w:rPr>
        <w:t>针对此情，比较简单的思路是通过索引字段查询id的区间范围。能够避免全表扫描（因为有id区间一定会做主键range扫描）。</w:t>
      </w:r>
      <w:r>
        <w:rPr>
          <w:rFonts w:eastAsia="宋体" w:ascii="Times New Roman" w:cs="Times New Roman" w:hAnsi="Times New Roman"/>
          <w:sz w:val="22"/>
        </w:rPr>
        <w:t>
</w:t>
      </w:r>
    </w:p>
    <w:p>
      <w:pPr>
        <w:jc w:val="left"/>
      </w:pPr>
      <w:r>
        <w:rPr>
          <w:rFonts w:eastAsia="宋体" w:ascii="Times New Roman" w:cs="Times New Roman" w:hAnsi="Times New Roman"/>
          <w:sz w:val="22"/>
        </w:rPr>
        <w:t>这里有几个版本的演进</w:t>
      </w:r>
      <w:r>
        <w:rPr>
          <w:rFonts w:eastAsia="宋体" w:ascii="Times New Roman" w:cs="Times New Roman" w:hAnsi="Times New Roman"/>
          <w:sz w:val="22"/>
        </w:rPr>
        <w:t>
</w:t>
      </w:r>
    </w:p>
    <w:p>
      <w:pPr>
        <w:jc w:val="left"/>
      </w:pPr>
      <w:r>
        <w:rPr>
          <w:rFonts w:eastAsia="宋体" w:ascii="Times New Roman" w:cs="Times New Roman" w:hAnsi="Times New Roman"/>
          <w:sz w:val="22"/>
        </w:rPr>
        <w:t>版本一：</w:t>
      </w:r>
      <w:r>
        <w:rPr>
          <w:rFonts w:eastAsia="宋体" w:ascii="Times New Roman" w:cs="Times New Roman" w:hAnsi="Times New Roman"/>
          <w:sz w:val="22"/>
          <w:shd w:fill="f76964"/>
        </w:rPr>
        <w:t>不建议使用</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SQL</w:t>
            </w:r>
          </w:p>
          <w:p>
            <w:pPr>
              <w:jc w:val="left"/>
            </w:pPr>
            <w:r>
              <w:rPr>
                <w:rFonts w:eastAsia="宋体" w:ascii="Times New Roman" w:cs="Times New Roman" w:hAnsi="Times New Roman"/>
                <w:sz w:val="22"/>
              </w:rPr>
              <w:t>select min(id) as minId, max(id) as maxId</w:t>
            </w:r>
            <w:r>
              <w:rPr>
                <w:rFonts w:eastAsia="宋体" w:ascii="Times New Roman" w:cs="Times New Roman" w:hAnsi="Times New Roman"/>
                <w:sz w:val="22"/>
              </w:rPr>
              <w:t>
</w:t>
            </w:r>
          </w:p>
          <w:p>
            <w:pPr>
              <w:jc w:val="left"/>
            </w:pPr>
            <w:r>
              <w:rPr>
                <w:rFonts w:eastAsia="宋体" w:ascii="Times New Roman" w:cs="Times New Roman" w:hAnsi="Times New Roman"/>
                <w:sz w:val="22"/>
              </w:rPr>
              <w:t>from gi_task</w:t>
            </w:r>
            <w:r>
              <w:rPr>
                <w:rFonts w:eastAsia="宋体" w:ascii="Times New Roman" w:cs="Times New Roman" w:hAnsi="Times New Roman"/>
                <w:sz w:val="22"/>
              </w:rPr>
              <w:t>
</w:t>
            </w:r>
          </w:p>
          <w:p>
            <w:pPr>
              <w:jc w:val="left"/>
            </w:pPr>
            <w:r>
              <w:rPr>
                <w:rFonts w:eastAsia="宋体" w:ascii="Times New Roman" w:cs="Times New Roman" w:hAnsi="Times New Roman"/>
                <w:sz w:val="22"/>
              </w:rPr>
              <w:t>where `created_time` &gt;= #{createdTimeFrom}  and `created_time` &amp;lt;= #{createdTimeTo}</w:t>
            </w:r>
            <w:r>
              <w:rPr>
                <w:rFonts w:eastAsia="宋体" w:ascii="Times New Roman" w:cs="Times New Roman" w:hAnsi="Times New Roman"/>
                <w:sz w:val="22"/>
              </w:rPr>
              <w:t>
</w:t>
            </w:r>
          </w:p>
        </w:tc>
      </w:tr>
    </w:tbl>
    <w:p>
      <w:pPr>
        <w:jc w:val="left"/>
      </w:pPr>
      <w:r>
        <w:rPr>
          <w:rFonts w:eastAsia="宋体" w:ascii="Times New Roman" w:cs="Times New Roman" w:hAnsi="Times New Roman"/>
          <w:sz w:val="22"/>
        </w:rPr>
        <w:t>原因：虽然where条件是索引字段，但是min，max的函数，mysql会有计算逻辑，依然会将索引命中的区间做计算，性能较低。以3000W的数据量来看大概在1-3s左右</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版本二：</w:t>
      </w:r>
      <w:r>
        <w:rPr>
          <w:rFonts w:eastAsia="宋体" w:ascii="Times New Roman" w:cs="Times New Roman" w:hAnsi="Times New Roman"/>
          <w:sz w:val="22"/>
          <w:shd w:fill="f76964"/>
        </w:rPr>
        <w:t>不建议使用</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SQL</w:t>
            </w:r>
          </w:p>
          <w:p>
            <w:pPr>
              <w:jc w:val="left"/>
            </w:pPr>
            <w:r>
              <w:rPr>
                <w:rFonts w:eastAsia="宋体" w:ascii="Times New Roman" w:cs="Times New Roman" w:hAnsi="Times New Roman"/>
                <w:sz w:val="22"/>
              </w:rPr>
              <w:t>select id</w:t>
            </w:r>
            <w:r>
              <w:rPr>
                <w:rFonts w:eastAsia="宋体" w:ascii="Times New Roman" w:cs="Times New Roman" w:hAnsi="Times New Roman"/>
                <w:sz w:val="22"/>
              </w:rPr>
              <w:t>
</w:t>
            </w:r>
          </w:p>
          <w:p>
            <w:pPr>
              <w:jc w:val="left"/>
            </w:pPr>
            <w:r>
              <w:rPr>
                <w:rFonts w:eastAsia="宋体" w:ascii="Times New Roman" w:cs="Times New Roman" w:hAnsi="Times New Roman"/>
                <w:sz w:val="22"/>
              </w:rPr>
              <w:t>from gi_task</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where </w:t>
            </w:r>
            <w:r>
              <w:rPr>
                <w:rFonts w:eastAsia="宋体" w:ascii="Times New Roman" w:cs="Times New Roman" w:hAnsi="Times New Roman"/>
                <w:sz w:val="22"/>
              </w:rPr>
              <w:t>
</w:t>
            </w:r>
          </w:p>
          <w:p>
            <w:pPr>
              <w:jc w:val="left"/>
            </w:pPr>
            <w:r>
              <w:rPr>
                <w:rFonts w:eastAsia="宋体" w:ascii="Times New Roman" w:cs="Times New Roman" w:hAnsi="Times New Roman"/>
                <w:sz w:val="22"/>
              </w:rPr>
              <w:t>&lt;include refid="queryWhereSql"/&gt;</w:t>
            </w:r>
            <w:r>
              <w:rPr>
                <w:rFonts w:eastAsia="宋体" w:ascii="Times New Roman" w:cs="Times New Roman" w:hAnsi="Times New Roman"/>
                <w:sz w:val="22"/>
              </w:rPr>
              <w:t>
</w:t>
            </w:r>
          </w:p>
          <w:p>
            <w:pPr>
              <w:jc w:val="left"/>
            </w:pPr>
            <w:r>
              <w:rPr>
                <w:rFonts w:eastAsia="宋体" w:ascii="Times New Roman" w:cs="Times New Roman" w:hAnsi="Times New Roman"/>
                <w:sz w:val="22"/>
              </w:rPr>
              <w:t>order by t.created_time asc limit 1</w:t>
            </w:r>
            <w:r>
              <w:rPr>
                <w:rFonts w:eastAsia="宋体" w:ascii="Times New Roman" w:cs="Times New Roman" w:hAnsi="Times New Roman"/>
                <w:sz w:val="22"/>
              </w:rPr>
              <w:t>
</w:t>
            </w:r>
          </w:p>
        </w:tc>
      </w:tr>
    </w:tbl>
    <w:p>
      <w:pPr>
        <w:jc w:val="left"/>
      </w:pPr>
      <w:r>
        <w:rPr>
          <w:rFonts w:eastAsia="宋体" w:ascii="Times New Roman" w:cs="Times New Roman" w:hAnsi="Times New Roman"/>
          <w:sz w:val="22"/>
        </w:rPr>
        <w:t>原因：查询条件不要加非索引字段的其他字段，否则mysql会回表检索，性能较低</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版本三：</w:t>
      </w:r>
      <w:r>
        <w:rPr>
          <w:rFonts w:eastAsia="宋体" w:ascii="Times New Roman" w:cs="Times New Roman" w:hAnsi="Times New Roman"/>
          <w:sz w:val="22"/>
          <w:shd w:fill="62d256"/>
        </w:rPr>
        <w:t>建议使用</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SQL</w:t>
            </w:r>
          </w:p>
          <w:p>
            <w:pPr>
              <w:jc w:val="left"/>
            </w:pPr>
            <w:r>
              <w:rPr>
                <w:rFonts w:eastAsia="宋体" w:ascii="Times New Roman" w:cs="Times New Roman" w:hAnsi="Times New Roman"/>
                <w:sz w:val="22"/>
              </w:rPr>
              <w:t>select minId, maxId</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from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select id as minId, 'a' as 'col'</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from gi_task</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where `created_time` &gt;= #{createdTimeFrom}  and `created_time` &amp;lt;= #{createdTimeTo}</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order by `created_time` , id</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limit 1</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 a,</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select id as maxId, 'a' as 'col'</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from gi_task</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where `created_time` &gt;= #{createdTimeFrom}  and `created_time` &amp;lt;= #{createdTimeTo}</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order by `created_time` desc , id desc</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limit 1</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 b</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where a.col = b.col</w:t>
            </w:r>
            <w:r>
              <w:rPr>
                <w:rFonts w:eastAsia="宋体" w:ascii="Times New Roman" w:cs="Times New Roman" w:hAnsi="Times New Roman"/>
                <w:sz w:val="22"/>
              </w:rPr>
              <w:t>
</w:t>
            </w:r>
          </w:p>
        </w:tc>
      </w:tr>
    </w:tbl>
    <w:p>
      <w:pPr>
        <w:jc w:val="left"/>
      </w:pPr>
      <w:r>
        <w:rPr>
          <w:rFonts w:eastAsia="宋体" w:ascii="Times New Roman" w:cs="Times New Roman" w:hAnsi="Times New Roman"/>
          <w:sz w:val="22"/>
        </w:rPr>
        <w:t>原理：利用mysql的索引的特性，底层是以BTree方式存储，所以直接使用索引字段的顺序能够快速定位最小与最大的主键id。</w:t>
      </w:r>
      <w:r>
        <w:rPr>
          <w:rFonts w:eastAsia="宋体" w:ascii="Times New Roman" w:cs="Times New Roman" w:hAnsi="Times New Roman"/>
          <w:sz w:val="22"/>
        </w:rPr>
        <w:t>
</w:t>
      </w:r>
    </w:p>
    <w:p>
      <w:pPr>
        <w:jc w:val="left"/>
      </w:pPr>
      <w:r>
        <w:rPr>
          <w:rFonts w:eastAsia="宋体" w:ascii="Times New Roman" w:cs="Times New Roman" w:hAnsi="Times New Roman"/>
          <w:sz w:val="22"/>
        </w:rPr>
        <w:t>使用方式：建议两段查询，现在业务代码里查询id区间，然后作为查询条件二次查询。</w:t>
      </w:r>
      <w:r>
        <w:rPr>
          <w:rFonts w:eastAsia="宋体" w:ascii="Times New Roman" w:cs="Times New Roman" w:hAnsi="Times New Roman"/>
          <w:sz w:val="22"/>
        </w:rPr>
        <w:t>
</w:t>
      </w:r>
    </w:p>
    <w:p>
      <w:pPr>
        <w:pStyle w:val="1"/>
        <w:numPr>
          <w:numId w:val="4"/>
        </w:numPr>
        <w:spacing w:after="140" w:before="380"/>
        <w:ind w:left="0"/>
        <w:jc w:val="left"/>
        <w:outlineLvl w:val="0"/>
      </w:pPr>
      <w:r>
        <w:rPr>
          <w:rFonts w:eastAsia="宋体" w:ascii="Times New Roman" w:cs="Times New Roman" w:hAnsi="Times New Roman"/>
          <w:b w:val="true"/>
          <w:sz w:val="44"/>
        </w:rPr>
        <w:t>部属篇</w:t>
      </w:r>
      <w:r>
        <w:rPr>
          <w:rFonts w:eastAsia="宋体" w:ascii="Times New Roman" w:cs="Times New Roman" w:hAnsi="Times New Roman"/>
          <w:b w:val="true"/>
          <w:sz w:val="44"/>
        </w:rPr>
        <w:t>
</w:t>
      </w:r>
    </w:p>
    <w:p>
      <w:pPr>
        <w:pStyle w:val="2"/>
        <w:spacing w:after="120" w:before="320"/>
        <w:jc w:val="left"/>
        <w:outlineLvl w:val="1"/>
      </w:pPr>
      <w:r>
        <w:rPr>
          <w:rFonts w:eastAsia="宋体" w:ascii="Times New Roman" w:cs="Times New Roman" w:hAnsi="Times New Roman"/>
          <w:b w:val="true"/>
          <w:sz w:val="32"/>
        </w:rPr>
        <w:t>2.1 topic未授权</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提示topic没有读写权限，请申请相关topic的读写权限</w:t>
      </w:r>
      <w:r>
        <w:rPr>
          <w:rFonts w:eastAsia="宋体" w:ascii="Times New Roman" w:cs="Times New Roman" w:hAnsi="Times New Roman"/>
          <w:sz w:val="22"/>
        </w:rPr>
        <w:t>
</w:t>
      </w:r>
    </w:p>
    <w:p>
      <w:pPr>
        <w:jc w:val="left"/>
      </w:pPr>
      <w:r>
        <w:rPr>
          <w:rFonts w:eastAsia="宋体" w:ascii="Times New Roman" w:cs="Times New Roman" w:hAnsi="Times New Roman"/>
          <w:sz w:val="22"/>
        </w:rPr>
        <w:t>消息发送提示没有写权限，请在配置的message.queue.dmg.producer.topics中关联上相关topic</w:t>
      </w:r>
      <w:r>
        <w:rPr>
          <w:rFonts w:eastAsia="宋体" w:ascii="Times New Roman" w:cs="Times New Roman" w:hAnsi="Times New Roman"/>
          <w:sz w:val="22"/>
        </w:rPr>
        <w:t>
</w:t>
      </w:r>
    </w:p>
    <w:p>
      <w:pPr>
        <w:pStyle w:val="2"/>
        <w:spacing w:after="120" w:before="320"/>
        <w:jc w:val="left"/>
        <w:outlineLvl w:val="1"/>
      </w:pPr>
      <w:r>
        <w:rPr>
          <w:rFonts w:eastAsia="宋体" w:ascii="Times New Roman" w:cs="Times New Roman" w:hAnsi="Times New Roman"/>
          <w:b w:val="true"/>
          <w:sz w:val="32"/>
        </w:rPr>
        <w:t>2.2 topic重复消费</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CSS</w:t>
            </w:r>
          </w:p>
          <w:p>
            <w:pPr>
              <w:jc w:val="left"/>
            </w:pPr>
            <w:r>
              <w:rPr>
                <w:rFonts w:eastAsia="宋体" w:ascii="Times New Roman" w:cs="Times New Roman" w:hAnsi="Times New Roman"/>
                <w:sz w:val="22"/>
              </w:rPr>
              <w:t>[ERROR] 2021-07-10 18:44:18.177 [main] [org.springframework.boot.SpringApplication] [] - Application startup failed</w:t>
            </w:r>
            <w:r>
              <w:rPr>
                <w:rFonts w:eastAsia="宋体" w:ascii="Times New Roman" w:cs="Times New Roman" w:hAnsi="Times New Roman"/>
                <w:sz w:val="22"/>
              </w:rPr>
              <w:t>
</w:t>
            </w:r>
          </w:p>
          <w:p>
            <w:pPr>
              <w:jc w:val="left"/>
            </w:pPr>
            <w:r>
              <w:rPr>
                <w:rFonts w:eastAsia="宋体" w:ascii="Times New Roman" w:cs="Times New Roman" w:hAnsi="Times New Roman"/>
                <w:sz w:val="22"/>
              </w:rPr>
              <w:t>com.dmall.dmg.sdk4.comm.exception.DMGException: [rkt_rdp_dc_closeBill_hk_dev_test], start RocketMQ consumer Exception!</w:t>
            </w:r>
            <w:r>
              <w:rPr>
                <w:rFonts w:eastAsia="宋体" w:ascii="Times New Roman" w:cs="Times New Roman" w:hAnsi="Times New Roman"/>
                <w:sz w:val="22"/>
              </w:rPr>
              <w:t>
</w:t>
            </w:r>
          </w:p>
          <w:p>
            <w:pPr>
              <w:jc w:val="left"/>
            </w:pPr>
            <w:r>
              <w:rPr>
                <w:rFonts w:eastAsia="宋体" w:ascii="Times New Roman" w:cs="Times New Roman" w:hAnsi="Times New Roman"/>
                <w:sz w:val="22"/>
              </w:rPr>
              <w:t>at com.dmall.dmg.sdk4.rocketmq.consumer.CoreRocketConsumerImpl.start(CoreRocketConsumerImpl.java:287)</w:t>
            </w:r>
            <w:r>
              <w:rPr>
                <w:rFonts w:eastAsia="宋体" w:ascii="Times New Roman" w:cs="Times New Roman" w:hAnsi="Times New Roman"/>
                <w:sz w:val="22"/>
              </w:rPr>
              <w:t>
</w:t>
            </w:r>
          </w:p>
          <w:p>
            <w:pPr>
              <w:jc w:val="left"/>
            </w:pPr>
            <w:r>
              <w:rPr>
                <w:rFonts w:eastAsia="宋体" w:ascii="Times New Roman" w:cs="Times New Roman" w:hAnsi="Times New Roman"/>
                <w:sz w:val="22"/>
              </w:rPr>
              <w:t>at java.util.ArrayList.forEach(ArrayList.java:1257)</w:t>
            </w:r>
            <w:r>
              <w:rPr>
                <w:rFonts w:eastAsia="宋体" w:ascii="Times New Roman" w:cs="Times New Roman" w:hAnsi="Times New Roman"/>
                <w:sz w:val="22"/>
              </w:rPr>
              <w:t>
</w:t>
            </w:r>
          </w:p>
          <w:p>
            <w:pPr>
              <w:jc w:val="left"/>
            </w:pPr>
            <w:r>
              <w:rPr>
                <w:rFonts w:eastAsia="宋体" w:ascii="Times New Roman" w:cs="Times New Roman" w:hAnsi="Times New Roman"/>
                <w:sz w:val="22"/>
              </w:rPr>
              <w:t>at com.dmall.scm.framework.msgqueue.consumer.dmg.CoreRocketConsumerImplDelegate.init(CoreRocketConsumerImplDelegate.java:48)</w:t>
            </w:r>
            <w:r>
              <w:rPr>
                <w:rFonts w:eastAsia="宋体" w:ascii="Times New Roman" w:cs="Times New Roman" w:hAnsi="Times New Roman"/>
                <w:sz w:val="22"/>
              </w:rPr>
              <w:t>
</w:t>
            </w:r>
          </w:p>
          <w:p>
            <w:pPr>
              <w:jc w:val="left"/>
            </w:pPr>
            <w:r>
              <w:rPr>
                <w:rFonts w:eastAsia="宋体" w:ascii="Times New Roman" w:cs="Times New Roman" w:hAnsi="Times New Roman"/>
                <w:sz w:val="22"/>
              </w:rPr>
              <w:t>at java.lang.Iterable.forEach(Iterable.java:75)</w:t>
            </w:r>
            <w:r>
              <w:rPr>
                <w:rFonts w:eastAsia="宋体" w:ascii="Times New Roman" w:cs="Times New Roman" w:hAnsi="Times New Roman"/>
                <w:sz w:val="22"/>
              </w:rPr>
              <w:t>
</w:t>
            </w:r>
          </w:p>
          <w:p>
            <w:pPr>
              <w:jc w:val="left"/>
            </w:pPr>
            <w:r>
              <w:rPr>
                <w:rFonts w:eastAsia="宋体" w:ascii="Times New Roman" w:cs="Times New Roman" w:hAnsi="Times New Roman"/>
                <w:sz w:val="22"/>
              </w:rPr>
              <w:t>at com.dmall.scm.framework.msgqueue.consumer.dmg.DmgMessageQueueConsumer.init(DmgMessageQueueConsumer.java:35)</w:t>
            </w:r>
            <w:r>
              <w:rPr>
                <w:rFonts w:eastAsia="宋体" w:ascii="Times New Roman" w:cs="Times New Roman" w:hAnsi="Times New Roman"/>
                <w:sz w:val="22"/>
              </w:rPr>
              <w:t>
</w:t>
            </w:r>
          </w:p>
          <w:p>
            <w:pPr>
              <w:jc w:val="left"/>
            </w:pPr>
            <w:r>
              <w:rPr>
                <w:rFonts w:eastAsia="宋体" w:ascii="Times New Roman" w:cs="Times New Roman" w:hAnsi="Times New Roman"/>
                <w:sz w:val="22"/>
              </w:rPr>
              <w:t>at com.dmall.scm.framework.msgqueue.consumer.dmg.DmgMessageQueueConsumer.onApplicationEvent(DmgMessageQueueConsumer.java:45)</w:t>
            </w:r>
            <w:r>
              <w:rPr>
                <w:rFonts w:eastAsia="宋体" w:ascii="Times New Roman" w:cs="Times New Roman" w:hAnsi="Times New Roman"/>
                <w:sz w:val="22"/>
              </w:rPr>
              <w:t>
</w:t>
            </w:r>
          </w:p>
          <w:p>
            <w:pPr>
              <w:jc w:val="left"/>
            </w:pPr>
            <w:r>
              <w:rPr>
                <w:rFonts w:eastAsia="宋体" w:ascii="Times New Roman" w:cs="Times New Roman" w:hAnsi="Times New Roman"/>
                <w:sz w:val="22"/>
              </w:rPr>
              <w:t>at com.dmall.scm.framework.msgqueue.consumer.dmg.DmgMessageQueueConsumer.onApplicationEvent(DmgMessageQueueConsumer.java:14)</w:t>
            </w:r>
            <w:r>
              <w:rPr>
                <w:rFonts w:eastAsia="宋体" w:ascii="Times New Roman" w:cs="Times New Roman" w:hAnsi="Times New Roman"/>
                <w:sz w:val="22"/>
              </w:rPr>
              <w:t>
</w:t>
            </w:r>
          </w:p>
          <w:p>
            <w:pPr>
              <w:jc w:val="left"/>
            </w:pPr>
            <w:r>
              <w:rPr>
                <w:rFonts w:eastAsia="宋体" w:ascii="Times New Roman" w:cs="Times New Roman" w:hAnsi="Times New Roman"/>
                <w:sz w:val="22"/>
              </w:rPr>
              <w:t>at org.springframework.context.event.SimpleApplicationEventMulticaster.doInvokeListener(SimpleApplicationEventMulticaster.java:172)</w:t>
            </w:r>
            <w:r>
              <w:rPr>
                <w:rFonts w:eastAsia="宋体" w:ascii="Times New Roman" w:cs="Times New Roman" w:hAnsi="Times New Roman"/>
                <w:sz w:val="22"/>
              </w:rPr>
              <w:t>
</w:t>
            </w:r>
          </w:p>
          <w:p>
            <w:pPr>
              <w:jc w:val="left"/>
            </w:pPr>
            <w:r>
              <w:rPr>
                <w:rFonts w:eastAsia="宋体" w:ascii="Times New Roman" w:cs="Times New Roman" w:hAnsi="Times New Roman"/>
                <w:sz w:val="22"/>
              </w:rPr>
              <w:t>at org.springframework.context.event.SimpleApplicationEventMulticaster.invokeListener(SimpleApplicationEventMulticaster.java:165)</w:t>
            </w:r>
            <w:r>
              <w:rPr>
                <w:rFonts w:eastAsia="宋体" w:ascii="Times New Roman" w:cs="Times New Roman" w:hAnsi="Times New Roman"/>
                <w:sz w:val="22"/>
              </w:rPr>
              <w:t>
</w:t>
            </w:r>
          </w:p>
          <w:p>
            <w:pPr>
              <w:jc w:val="left"/>
            </w:pPr>
            <w:r>
              <w:rPr>
                <w:rFonts w:eastAsia="宋体" w:ascii="Times New Roman" w:cs="Times New Roman" w:hAnsi="Times New Roman"/>
                <w:sz w:val="22"/>
              </w:rPr>
              <w:t>at org.springframework.context.event.SimpleApplicationEventMulticaster.multicastEvent(SimpleApplicationEventMulticaster.java:139)</w:t>
            </w:r>
            <w:r>
              <w:rPr>
                <w:rFonts w:eastAsia="宋体" w:ascii="Times New Roman" w:cs="Times New Roman" w:hAnsi="Times New Roman"/>
                <w:sz w:val="22"/>
              </w:rPr>
              <w:t>
</w:t>
            </w:r>
          </w:p>
          <w:p>
            <w:pPr>
              <w:jc w:val="left"/>
            </w:pPr>
            <w:r>
              <w:rPr>
                <w:rFonts w:eastAsia="宋体" w:ascii="Times New Roman" w:cs="Times New Roman" w:hAnsi="Times New Roman"/>
                <w:sz w:val="22"/>
              </w:rPr>
              <w:t>at org.springframework.context.support.AbstractApplicationContext.publishEvent(AbstractApplicationContext.java:393)</w:t>
            </w:r>
            <w:r>
              <w:rPr>
                <w:rFonts w:eastAsia="宋体" w:ascii="Times New Roman" w:cs="Times New Roman" w:hAnsi="Times New Roman"/>
                <w:sz w:val="22"/>
              </w:rPr>
              <w:t>
</w:t>
            </w:r>
          </w:p>
          <w:p>
            <w:pPr>
              <w:jc w:val="left"/>
            </w:pPr>
            <w:r>
              <w:rPr>
                <w:rFonts w:eastAsia="宋体" w:ascii="Times New Roman" w:cs="Times New Roman" w:hAnsi="Times New Roman"/>
                <w:sz w:val="22"/>
              </w:rPr>
              <w:t>at org.springframework.context.support.AbstractApplicationContext.publishEvent(AbstractApplicationContext.java:347)</w:t>
            </w:r>
            <w:r>
              <w:rPr>
                <w:rFonts w:eastAsia="宋体" w:ascii="Times New Roman" w:cs="Times New Roman" w:hAnsi="Times New Roman"/>
                <w:sz w:val="22"/>
              </w:rPr>
              <w:t>
</w:t>
            </w:r>
          </w:p>
          <w:p>
            <w:pPr>
              <w:jc w:val="left"/>
            </w:pPr>
            <w:r>
              <w:rPr>
                <w:rFonts w:eastAsia="宋体" w:ascii="Times New Roman" w:cs="Times New Roman" w:hAnsi="Times New Roman"/>
                <w:sz w:val="22"/>
              </w:rPr>
              <w:t>at org.springframework.boot.context.event.EventPublishingRunListener.finished(EventPublishingRunListener.java:101)</w:t>
            </w:r>
            <w:r>
              <w:rPr>
                <w:rFonts w:eastAsia="宋体" w:ascii="Times New Roman" w:cs="Times New Roman" w:hAnsi="Times New Roman"/>
                <w:sz w:val="22"/>
              </w:rPr>
              <w:t>
</w:t>
            </w:r>
          </w:p>
          <w:p>
            <w:pPr>
              <w:jc w:val="left"/>
            </w:pPr>
            <w:r>
              <w:rPr>
                <w:rFonts w:eastAsia="宋体" w:ascii="Times New Roman" w:cs="Times New Roman" w:hAnsi="Times New Roman"/>
                <w:sz w:val="22"/>
              </w:rPr>
              <w:t>at org.springframework.boot.SpringApplicationRunListeners.callFinishedListener(SpringApplicationRunListeners.java:79)</w:t>
            </w:r>
            <w:r>
              <w:rPr>
                <w:rFonts w:eastAsia="宋体" w:ascii="Times New Roman" w:cs="Times New Roman" w:hAnsi="Times New Roman"/>
                <w:sz w:val="22"/>
              </w:rPr>
              <w:t>
</w:t>
            </w:r>
          </w:p>
          <w:p>
            <w:pPr>
              <w:jc w:val="left"/>
            </w:pPr>
            <w:r>
              <w:rPr>
                <w:rFonts w:eastAsia="宋体" w:ascii="Times New Roman" w:cs="Times New Roman" w:hAnsi="Times New Roman"/>
                <w:sz w:val="22"/>
              </w:rPr>
              <w:t>at org.springframework.boot.SpringApplicationRunListeners.finished(SpringApplicationRunListeners.java:72)</w:t>
            </w:r>
            <w:r>
              <w:rPr>
                <w:rFonts w:eastAsia="宋体" w:ascii="Times New Roman" w:cs="Times New Roman" w:hAnsi="Times New Roman"/>
                <w:sz w:val="22"/>
              </w:rPr>
              <w:t>
</w:t>
            </w:r>
          </w:p>
          <w:p>
            <w:pPr>
              <w:jc w:val="left"/>
            </w:pPr>
            <w:r>
              <w:rPr>
                <w:rFonts w:eastAsia="宋体" w:ascii="Times New Roman" w:cs="Times New Roman" w:hAnsi="Times New Roman"/>
                <w:sz w:val="22"/>
              </w:rPr>
              <w:t>at org.springframework.boot.SpringApplication.run(SpringApplication.java:305)</w:t>
            </w:r>
            <w:r>
              <w:rPr>
                <w:rFonts w:eastAsia="宋体" w:ascii="Times New Roman" w:cs="Times New Roman" w:hAnsi="Times New Roman"/>
                <w:sz w:val="22"/>
              </w:rPr>
              <w:t>
</w:t>
            </w:r>
          </w:p>
          <w:p>
            <w:pPr>
              <w:jc w:val="left"/>
            </w:pPr>
            <w:r>
              <w:rPr>
                <w:rFonts w:eastAsia="宋体" w:ascii="Times New Roman" w:cs="Times New Roman" w:hAnsi="Times New Roman"/>
                <w:sz w:val="22"/>
              </w:rPr>
              <w:t>at org.springframework.boot.SpringApplication.run(SpringApplication.java:1118)</w:t>
            </w:r>
            <w:r>
              <w:rPr>
                <w:rFonts w:eastAsia="宋体" w:ascii="Times New Roman" w:cs="Times New Roman" w:hAnsi="Times New Roman"/>
                <w:sz w:val="22"/>
              </w:rPr>
              <w:t>
</w:t>
            </w:r>
          </w:p>
          <w:p>
            <w:pPr>
              <w:jc w:val="left"/>
            </w:pPr>
            <w:r>
              <w:rPr>
                <w:rFonts w:eastAsia="宋体" w:ascii="Times New Roman" w:cs="Times New Roman" w:hAnsi="Times New Roman"/>
                <w:sz w:val="22"/>
              </w:rPr>
              <w:t>at org.springframework.boot.SpringApplication.run(SpringApplication.java:1107)</w:t>
            </w:r>
            <w:r>
              <w:rPr>
                <w:rFonts w:eastAsia="宋体" w:ascii="Times New Roman" w:cs="Times New Roman" w:hAnsi="Times New Roman"/>
                <w:sz w:val="22"/>
              </w:rPr>
              <w:t>
</w:t>
            </w:r>
          </w:p>
          <w:p>
            <w:pPr>
              <w:jc w:val="left"/>
            </w:pPr>
            <w:r>
              <w:rPr>
                <w:rFonts w:eastAsia="宋体" w:ascii="Times New Roman" w:cs="Times New Roman" w:hAnsi="Times New Roman"/>
                <w:sz w:val="22"/>
              </w:rPr>
              <w:t>at com.wumart.scm.wms.mq.gateway.WmsMqGatewayServiceApplication.main(WmsMqGatewayServiceApplication.java:13)</w:t>
            </w:r>
            <w:r>
              <w:rPr>
                <w:rFonts w:eastAsia="宋体" w:ascii="Times New Roman" w:cs="Times New Roman" w:hAnsi="Times New Roman"/>
                <w:sz w:val="22"/>
              </w:rPr>
              <w:t>
</w:t>
            </w:r>
          </w:p>
          <w:p>
            <w:pPr>
              <w:jc w:val="left"/>
            </w:pPr>
            <w:r>
              <w:rPr>
                <w:rFonts w:eastAsia="宋体" w:ascii="Times New Roman" w:cs="Times New Roman" w:hAnsi="Times New Roman"/>
                <w:sz w:val="22"/>
              </w:rPr>
              <w:t>at sun.reflect.NativeMethodAccessorImpl.invoke0(Native Method)</w:t>
            </w:r>
            <w:r>
              <w:rPr>
                <w:rFonts w:eastAsia="宋体" w:ascii="Times New Roman" w:cs="Times New Roman" w:hAnsi="Times New Roman"/>
                <w:sz w:val="22"/>
              </w:rPr>
              <w:t>
</w:t>
            </w:r>
          </w:p>
          <w:p>
            <w:pPr>
              <w:jc w:val="left"/>
            </w:pPr>
            <w:r>
              <w:rPr>
                <w:rFonts w:eastAsia="宋体" w:ascii="Times New Roman" w:cs="Times New Roman" w:hAnsi="Times New Roman"/>
                <w:sz w:val="22"/>
              </w:rPr>
              <w:t>at sun.reflect.NativeMethodAccessorImpl.invoke(NativeMethodAccessorImpl.java:62)</w:t>
            </w:r>
            <w:r>
              <w:rPr>
                <w:rFonts w:eastAsia="宋体" w:ascii="Times New Roman" w:cs="Times New Roman" w:hAnsi="Times New Roman"/>
                <w:sz w:val="22"/>
              </w:rPr>
              <w:t>
</w:t>
            </w:r>
          </w:p>
          <w:p>
            <w:pPr>
              <w:jc w:val="left"/>
            </w:pPr>
            <w:r>
              <w:rPr>
                <w:rFonts w:eastAsia="宋体" w:ascii="Times New Roman" w:cs="Times New Roman" w:hAnsi="Times New Roman"/>
                <w:sz w:val="22"/>
              </w:rPr>
              <w:t>at sun.reflect.DelegatingMethodAccessorImpl.invoke(DelegatingMethodAccessorImpl.java:43)</w:t>
            </w:r>
            <w:r>
              <w:rPr>
                <w:rFonts w:eastAsia="宋体" w:ascii="Times New Roman" w:cs="Times New Roman" w:hAnsi="Times New Roman"/>
                <w:sz w:val="22"/>
              </w:rPr>
              <w:t>
</w:t>
            </w:r>
          </w:p>
          <w:p>
            <w:pPr>
              <w:jc w:val="left"/>
            </w:pPr>
            <w:r>
              <w:rPr>
                <w:rFonts w:eastAsia="宋体" w:ascii="Times New Roman" w:cs="Times New Roman" w:hAnsi="Times New Roman"/>
                <w:sz w:val="22"/>
              </w:rPr>
              <w:t>at java.lang.reflect.Method.invoke(Method.java:498)</w:t>
            </w:r>
            <w:r>
              <w:rPr>
                <w:rFonts w:eastAsia="宋体" w:ascii="Times New Roman" w:cs="Times New Roman" w:hAnsi="Times New Roman"/>
                <w:sz w:val="22"/>
              </w:rPr>
              <w:t>
</w:t>
            </w:r>
          </w:p>
          <w:p>
            <w:pPr>
              <w:jc w:val="left"/>
            </w:pPr>
            <w:r>
              <w:rPr>
                <w:rFonts w:eastAsia="宋体" w:ascii="Times New Roman" w:cs="Times New Roman" w:hAnsi="Times New Roman"/>
                <w:sz w:val="22"/>
              </w:rPr>
              <w:t>at org.springframework.boot.loader.MainMethodRunner.run(MainMethodRunner.java:48)</w:t>
            </w:r>
            <w:r>
              <w:rPr>
                <w:rFonts w:eastAsia="宋体" w:ascii="Times New Roman" w:cs="Times New Roman" w:hAnsi="Times New Roman"/>
                <w:sz w:val="22"/>
              </w:rPr>
              <w:t>
</w:t>
            </w:r>
          </w:p>
          <w:p>
            <w:pPr>
              <w:jc w:val="left"/>
            </w:pPr>
            <w:r>
              <w:rPr>
                <w:rFonts w:eastAsia="宋体" w:ascii="Times New Roman" w:cs="Times New Roman" w:hAnsi="Times New Roman"/>
                <w:sz w:val="22"/>
              </w:rPr>
              <w:t>at org.springframework.boot.loader.Launcher.launch(Launcher.java:87)</w:t>
            </w:r>
            <w:r>
              <w:rPr>
                <w:rFonts w:eastAsia="宋体" w:ascii="Times New Roman" w:cs="Times New Roman" w:hAnsi="Times New Roman"/>
                <w:sz w:val="22"/>
              </w:rPr>
              <w:t>
</w:t>
            </w:r>
          </w:p>
          <w:p>
            <w:pPr>
              <w:jc w:val="left"/>
            </w:pPr>
            <w:r>
              <w:rPr>
                <w:rFonts w:eastAsia="宋体" w:ascii="Times New Roman" w:cs="Times New Roman" w:hAnsi="Times New Roman"/>
                <w:sz w:val="22"/>
              </w:rPr>
              <w:t>at org.springframework.boot.loader.Launcher.launch(Launcher.java:50)</w:t>
            </w:r>
            <w:r>
              <w:rPr>
                <w:rFonts w:eastAsia="宋体" w:ascii="Times New Roman" w:cs="Times New Roman" w:hAnsi="Times New Roman"/>
                <w:sz w:val="22"/>
              </w:rPr>
              <w:t>
</w:t>
            </w:r>
          </w:p>
          <w:p>
            <w:pPr>
              <w:jc w:val="left"/>
            </w:pPr>
            <w:r>
              <w:rPr>
                <w:rFonts w:eastAsia="宋体" w:ascii="Times New Roman" w:cs="Times New Roman" w:hAnsi="Times New Roman"/>
                <w:sz w:val="22"/>
              </w:rPr>
              <w:t>at org.springframework.boot.loader.JarLauncher.main(JarLauncher.java:51)</w:t>
            </w:r>
            <w:r>
              <w:rPr>
                <w:rFonts w:eastAsia="宋体" w:ascii="Times New Roman" w:cs="Times New Roman" w:hAnsi="Times New Roman"/>
                <w:sz w:val="22"/>
              </w:rPr>
              <w:t>
</w:t>
            </w:r>
          </w:p>
          <w:p>
            <w:pPr>
              <w:jc w:val="left"/>
            </w:pPr>
            <w:r>
              <w:rPr>
                <w:rFonts w:eastAsia="宋体" w:ascii="Times New Roman" w:cs="Times New Roman" w:hAnsi="Times New Roman"/>
                <w:sz w:val="22"/>
              </w:rPr>
              <w:t>Caused by: org.apache.rocketmq.client.exception.MQClientException: The consumer group[group_wms_mq_gateway-rkt_rdp_dc_closeBill_hk_dev_test] has been created before, specify another name please.</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See </w:t>
            </w:r>
            <w:hyperlink r:id="rId10">
              <w:r>
                <w:rPr>
                  <w:rFonts w:eastAsia="宋体" w:ascii="Times New Roman" w:cs="Times New Roman" w:hAnsi="Times New Roman"/>
                  <w:color w:val="1a84ee"/>
                  <w:sz w:val="22"/>
                </w:rPr>
                <w:t>http://rocketmq.apache.org/docs/faq/</w:t>
              </w:r>
            </w:hyperlink>
            <w:r>
              <w:rPr>
                <w:rFonts w:eastAsia="宋体" w:ascii="Times New Roman" w:cs="Times New Roman" w:hAnsi="Times New Roman"/>
                <w:sz w:val="22"/>
              </w:rPr>
              <w:t xml:space="preserve"> for further details.</w:t>
            </w:r>
            <w:r>
              <w:rPr>
                <w:rFonts w:eastAsia="宋体" w:ascii="Times New Roman" w:cs="Times New Roman" w:hAnsi="Times New Roman"/>
                <w:sz w:val="22"/>
              </w:rPr>
              <w:t>
</w:t>
            </w:r>
          </w:p>
          <w:p>
            <w:pPr>
              <w:jc w:val="left"/>
            </w:pPr>
            <w:r>
              <w:rPr>
                <w:rFonts w:eastAsia="宋体" w:ascii="Times New Roman" w:cs="Times New Roman" w:hAnsi="Times New Roman"/>
                <w:sz w:val="22"/>
              </w:rPr>
              <w:t>at org.apache.rocketmq.client.impl.consumer.DefaultMQPushConsumerImpl.start(DefaultMQPushConsumerImpl.java:599)</w:t>
            </w:r>
            <w:r>
              <w:rPr>
                <w:rFonts w:eastAsia="宋体" w:ascii="Times New Roman" w:cs="Times New Roman" w:hAnsi="Times New Roman"/>
                <w:sz w:val="22"/>
              </w:rPr>
              <w:t>
</w:t>
            </w:r>
          </w:p>
          <w:p>
            <w:pPr>
              <w:jc w:val="left"/>
            </w:pPr>
            <w:r>
              <w:rPr>
                <w:rFonts w:eastAsia="宋体" w:ascii="Times New Roman" w:cs="Times New Roman" w:hAnsi="Times New Roman"/>
                <w:sz w:val="22"/>
              </w:rPr>
              <w:t>at org.apache.rocketmq.client.consumer.DefaultMQPushConsumer.start(DefaultMQPushConsumer.java:456)</w:t>
            </w:r>
            <w:r>
              <w:rPr>
                <w:rFonts w:eastAsia="宋体" w:ascii="Times New Roman" w:cs="Times New Roman" w:hAnsi="Times New Roman"/>
                <w:sz w:val="22"/>
              </w:rPr>
              <w:t>
</w:t>
            </w:r>
          </w:p>
          <w:p>
            <w:pPr>
              <w:jc w:val="left"/>
            </w:pPr>
            <w:r>
              <w:rPr>
                <w:rFonts w:eastAsia="宋体" w:ascii="Times New Roman" w:cs="Times New Roman" w:hAnsi="Times New Roman"/>
                <w:sz w:val="22"/>
              </w:rPr>
              <w:t>at com.dmall.dmg.sdk4.rocketmq.consumer.CoreRocketConsumerImpl.start(CoreRocketConsumerImpl.java:284)</w:t>
            </w:r>
            <w:r>
              <w:rPr>
                <w:rFonts w:eastAsia="宋体" w:ascii="Times New Roman" w:cs="Times New Roman" w:hAnsi="Times New Roman"/>
                <w:sz w:val="22"/>
              </w:rPr>
              <w:t>
</w:t>
            </w:r>
          </w:p>
          <w:p>
            <w:pPr>
              <w:jc w:val="left"/>
            </w:pPr>
            <w:r>
              <w:rPr>
                <w:rFonts w:eastAsia="宋体" w:ascii="Times New Roman" w:cs="Times New Roman" w:hAnsi="Times New Roman"/>
                <w:sz w:val="22"/>
              </w:rPr>
              <w:t>... 26 common frames omitted</w:t>
            </w:r>
            <w:r>
              <w:rPr>
                <w:rFonts w:eastAsia="宋体" w:ascii="Times New Roman" w:cs="Times New Roman" w:hAnsi="Times New Roman"/>
                <w:sz w:val="22"/>
              </w:rPr>
              <w:t>
</w:t>
            </w:r>
          </w:p>
        </w:tc>
      </w:tr>
    </w:tbl>
    <w:p>
      <w:pPr>
        <w:jc w:val="left"/>
      </w:pPr>
      <w:r>
        <w:rPr>
          <w:rFonts w:eastAsia="宋体" w:ascii="Times New Roman" w:cs="Times New Roman" w:hAnsi="Times New Roman"/>
          <w:sz w:val="22"/>
        </w:rPr>
        <w:t>第一种消息消费实现方式：</w:t>
      </w:r>
      <w:r>
        <w:rPr>
          <w:rFonts w:eastAsia="宋体" w:ascii="Times New Roman" w:cs="Times New Roman" w:hAnsi="Times New Roman"/>
          <w:sz w:val="22"/>
        </w:rPr>
        <w:t>
</w:t>
      </w:r>
    </w:p>
    <w:p>
      <w:pPr>
        <w:jc w:val="left"/>
      </w:pPr>
      <w:r>
        <w:rPr>
          <w:rFonts w:eastAsia="宋体" w:ascii="Times New Roman" w:cs="Times New Roman" w:hAnsi="Times New Roman"/>
          <w:sz w:val="22"/>
        </w:rPr>
        <w:drawing>
          <wp:inline distT="0" distB="0" distL="0" distR="0">
            <wp:extent cx="5400675" cy="1504950"/>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r:embed="rId11"/>
                    <a:stretch>
                      <a:fillRect/>
                    </a:stretch>
                  </pic:blipFill>
                  <pic:spPr>
                    <a:xfrm>
                      <a:off x="0" y="0"/>
                      <a:ext cx="5400675" cy="1504950"/>
                    </a:xfrm>
                    <a:prstGeom prst="rect">
                      <a:avLst/>
                    </a:prstGeom>
                  </pic:spPr>
                </pic:pic>
              </a:graphicData>
            </a:graphic>
          </wp:inline>
        </w:drawing>
      </w:r>
      <w:r>
        <w:rPr>
          <w:rFonts w:eastAsia="宋体" w:ascii="Times New Roman" w:cs="Times New Roman" w:hAnsi="Times New Roman"/>
          <w:sz w:val="22"/>
        </w:rPr>
        <w:t>
</w:t>
      </w:r>
    </w:p>
    <w:p>
      <w:pPr>
        <w:jc w:val="left"/>
      </w:pPr>
      <w:r>
        <w:rPr>
          <w:rFonts w:eastAsia="宋体" w:ascii="Times New Roman" w:cs="Times New Roman" w:hAnsi="Times New Roman"/>
          <w:sz w:val="22"/>
        </w:rPr>
        <w:t>第二种消息实现方式：</w:t>
      </w:r>
      <w:r>
        <w:rPr>
          <w:rFonts w:eastAsia="宋体" w:ascii="Times New Roman" w:cs="Times New Roman" w:hAnsi="Times New Roman"/>
          <w:sz w:val="22"/>
        </w:rPr>
        <w:t>
</w:t>
      </w:r>
    </w:p>
    <w:p>
      <w:pPr>
        <w:jc w:val="left"/>
      </w:pPr>
      <w:r>
        <w:rPr>
          <w:rFonts w:eastAsia="宋体" w:ascii="Times New Roman" w:cs="Times New Roman" w:hAnsi="Times New Roman"/>
          <w:sz w:val="22"/>
        </w:rPr>
        <w:drawing>
          <wp:inline distT="0" distB="0" distL="0" distR="0">
            <wp:extent cx="5400675" cy="101917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r:embed="rId12"/>
                    <a:stretch>
                      <a:fillRect/>
                    </a:stretch>
                  </pic:blipFill>
                  <pic:spPr>
                    <a:xfrm>
                      <a:off x="0" y="0"/>
                      <a:ext cx="5400675" cy="1019175"/>
                    </a:xfrm>
                    <a:prstGeom prst="rect">
                      <a:avLst/>
                    </a:prstGeom>
                  </pic:spPr>
                </pic:pic>
              </a:graphicData>
            </a:graphic>
          </wp:inline>
        </w:drawing>
      </w:r>
      <w:r>
        <w:rPr>
          <w:rFonts w:eastAsia="宋体" w:ascii="Times New Roman" w:cs="Times New Roman" w:hAnsi="Times New Roman"/>
          <w:sz w:val="22"/>
        </w:rPr>
        <w:t>
</w:t>
      </w:r>
    </w:p>
    <w:p>
      <w:pPr>
        <w:jc w:val="left"/>
      </w:pPr>
      <w:r>
        <w:rPr>
          <w:rFonts w:eastAsia="宋体" w:ascii="Times New Roman" w:cs="Times New Roman" w:hAnsi="Times New Roman"/>
          <w:sz w:val="22"/>
        </w:rPr>
        <w:t>第一种只需要rocketmq.comsumer.bofc.topic.fret=rkt_bofc_wms_fret_hk_dev_test一个topic配置就行，不需要再在message.queue.dmg.consumers[7].subscriptions类似数组里面加这个topic，不然就会报下面错误</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pStyle w:val="2"/>
        <w:spacing w:after="120" w:before="320"/>
        <w:jc w:val="left"/>
        <w:outlineLvl w:val="1"/>
      </w:pPr>
      <w:r>
        <w:rPr>
          <w:rFonts w:eastAsia="宋体" w:ascii="Times New Roman" w:cs="Times New Roman" w:hAnsi="Times New Roman"/>
          <w:b w:val="true"/>
          <w:sz w:val="32"/>
        </w:rPr>
        <w:t>2.3 自动循环重启</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考虑是否环境服务申请资源过低（内存，磁盘或CPU），考虑扩容</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drawing>
          <wp:inline distT="0" distB="0" distL="0" distR="0">
            <wp:extent cx="5400675" cy="2114550"/>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r:embed="rId13"/>
                    <a:stretch>
                      <a:fillRect/>
                    </a:stretch>
                  </pic:blipFill>
                  <pic:spPr>
                    <a:xfrm>
                      <a:off x="0" y="0"/>
                      <a:ext cx="5400675" cy="2114550"/>
                    </a:xfrm>
                    <a:prstGeom prst="rect">
                      <a:avLst/>
                    </a:prstGeom>
                  </pic:spPr>
                </pic:pic>
              </a:graphicData>
            </a:graphic>
          </wp:inline>
        </w:drawing>
      </w:r>
      <w:r>
        <w:rPr>
          <w:rFonts w:eastAsia="宋体" w:ascii="Times New Roman" w:cs="Times New Roman" w:hAnsi="Times New Roman"/>
          <w:sz w:val="22"/>
        </w:rPr>
        <w:t>
</w:t>
      </w:r>
    </w:p>
    <w:p>
      <w:pPr>
        <w:jc w:val="left"/>
      </w:pPr>
      <w:r>
        <w:rPr>
          <w:rFonts w:eastAsia="宋体" w:ascii="Times New Roman" w:cs="Times New Roman" w:hAnsi="Times New Roman"/>
          <w:sz w:val="22"/>
        </w:rPr>
        <w:t>以下重启错误码及原因：</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SQL</w:t>
            </w:r>
          </w:p>
          <w:p>
            <w:pPr>
              <w:jc w:val="left"/>
            </w:pPr>
            <w:r>
              <w:rPr>
                <w:rFonts w:eastAsia="宋体" w:ascii="Times New Roman" w:cs="Times New Roman" w:hAnsi="Times New Roman"/>
                <w:sz w:val="22"/>
              </w:rPr>
              <w:t>多点云平台 常见的容器退出状态码解释 [3]</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Exit Code 0</w:t>
            </w:r>
            <w:r>
              <w:rPr>
                <w:rFonts w:eastAsia="宋体" w:ascii="Times New Roman" w:cs="Times New Roman" w:hAnsi="Times New Roman"/>
                <w:sz w:val="22"/>
              </w:rPr>
              <w:t>
</w:t>
            </w:r>
          </w:p>
          <w:p>
            <w:pPr>
              <w:jc w:val="left"/>
            </w:pPr>
            <w:r>
              <w:rPr>
                <w:rFonts w:eastAsia="宋体" w:ascii="Times New Roman" w:cs="Times New Roman" w:hAnsi="Times New Roman"/>
                <w:sz w:val="22"/>
              </w:rPr>
              <w:t>退出代码0表示特定容器没有附加前台进程</w:t>
            </w:r>
            <w:r>
              <w:rPr>
                <w:rFonts w:eastAsia="宋体" w:ascii="Times New Roman" w:cs="Times New Roman" w:hAnsi="Times New Roman"/>
                <w:sz w:val="22"/>
              </w:rPr>
              <w:t>
</w:t>
            </w:r>
          </w:p>
          <w:p>
            <w:pPr>
              <w:jc w:val="left"/>
            </w:pPr>
            <w:r>
              <w:rPr>
                <w:rFonts w:eastAsia="宋体" w:ascii="Times New Roman" w:cs="Times New Roman" w:hAnsi="Times New Roman"/>
                <w:sz w:val="22"/>
              </w:rPr>
              <w:t>该退出代码是所有其他后续退出代码的例外</w:t>
            </w:r>
            <w:r>
              <w:rPr>
                <w:rFonts w:eastAsia="宋体" w:ascii="Times New Roman" w:cs="Times New Roman" w:hAnsi="Times New Roman"/>
                <w:sz w:val="22"/>
              </w:rPr>
              <w:t>
</w:t>
            </w:r>
          </w:p>
          <w:p>
            <w:pPr>
              <w:jc w:val="left"/>
            </w:pPr>
            <w:r>
              <w:rPr>
                <w:rFonts w:eastAsia="宋体" w:ascii="Times New Roman" w:cs="Times New Roman" w:hAnsi="Times New Roman"/>
                <w:sz w:val="22"/>
              </w:rPr>
              <w:t>这不一定意味着发生了不好的事情。</w:t>
            </w:r>
            <w:r>
              <w:rPr>
                <w:rFonts w:eastAsia="宋体" w:ascii="Times New Roman" w:cs="Times New Roman" w:hAnsi="Times New Roman"/>
                <w:sz w:val="22"/>
              </w:rPr>
              <w:t>
</w:t>
            </w:r>
          </w:p>
          <w:p>
            <w:pPr>
              <w:jc w:val="left"/>
            </w:pPr>
            <w:r>
              <w:rPr>
                <w:rFonts w:eastAsia="宋体" w:ascii="Times New Roman" w:cs="Times New Roman" w:hAnsi="Times New Roman"/>
                <w:sz w:val="22"/>
              </w:rPr>
              <w:t>如果开发人员想要在容器完成其工作后自动停止其容器，则使用此退出代码。</w:t>
            </w:r>
            <w:r>
              <w:rPr>
                <w:rFonts w:eastAsia="宋体" w:ascii="Times New Roman" w:cs="Times New Roman" w:hAnsi="Times New Roman"/>
                <w:sz w:val="22"/>
              </w:rPr>
              <w:t>
</w:t>
            </w:r>
          </w:p>
          <w:p>
            <w:pPr>
              <w:jc w:val="left"/>
            </w:pPr>
            <w:r>
              <w:rPr>
                <w:rFonts w:eastAsia="宋体" w:ascii="Times New Roman" w:cs="Times New Roman" w:hAnsi="Times New Roman"/>
                <w:sz w:val="22"/>
              </w:rPr>
              <w:t>比如：kubernetes job 在执行完任务后正常退出码为 0</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b w:val="true"/>
                <w:sz w:val="22"/>
              </w:rPr>
              <w:t>Exit Code 1</w:t>
            </w:r>
            <w:r>
              <w:rPr>
                <w:rFonts w:eastAsia="宋体" w:ascii="Times New Roman" w:cs="Times New Roman" w:hAnsi="Times New Roman"/>
                <w:sz w:val="22"/>
              </w:rPr>
              <w:t>
</w:t>
            </w:r>
          </w:p>
          <w:p>
            <w:pPr>
              <w:jc w:val="left"/>
            </w:pPr>
            <w:r>
              <w:rPr>
                <w:rFonts w:eastAsia="宋体" w:ascii="Times New Roman" w:cs="Times New Roman" w:hAnsi="Times New Roman"/>
                <w:sz w:val="22"/>
              </w:rPr>
              <w:t>程序错误，或者Dockerfile中引用不存在的文件，如 entrypoint中引用了错误的包</w:t>
            </w:r>
            <w:r>
              <w:rPr>
                <w:rFonts w:eastAsia="宋体" w:ascii="Times New Roman" w:cs="Times New Roman" w:hAnsi="Times New Roman"/>
                <w:sz w:val="22"/>
              </w:rPr>
              <w:t>
</w:t>
            </w:r>
          </w:p>
          <w:p>
            <w:pPr>
              <w:jc w:val="left"/>
            </w:pPr>
            <w:r>
              <w:rPr>
                <w:rFonts w:eastAsia="宋体" w:ascii="Times New Roman" w:cs="Times New Roman" w:hAnsi="Times New Roman"/>
                <w:sz w:val="22"/>
              </w:rPr>
              <w:t>程序错误可以很简单，例如 “除以0”，也可以很复杂，比如空引用或者其他程序 crash</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b w:val="true"/>
                <w:sz w:val="22"/>
              </w:rPr>
              <w:t>Exit Code 137</w:t>
            </w:r>
            <w:r>
              <w:rPr>
                <w:rFonts w:eastAsia="宋体" w:ascii="Times New Roman" w:cs="Times New Roman" w:hAnsi="Times New Roman"/>
                <w:sz w:val="22"/>
              </w:rPr>
              <w:t>
</w:t>
            </w:r>
          </w:p>
          <w:p>
            <w:pPr>
              <w:jc w:val="left"/>
            </w:pPr>
            <w:r>
              <w:rPr>
                <w:rFonts w:eastAsia="宋体" w:ascii="Times New Roman" w:cs="Times New Roman" w:hAnsi="Times New Roman"/>
                <w:sz w:val="22"/>
              </w:rPr>
              <w:t>表明容器收到了 SIGKILL 信号，进程被杀掉，对应kill -9</w:t>
            </w:r>
            <w:r>
              <w:rPr>
                <w:rFonts w:eastAsia="宋体" w:ascii="Times New Roman" w:cs="Times New Roman" w:hAnsi="Times New Roman"/>
                <w:sz w:val="22"/>
              </w:rPr>
              <w:t>
</w:t>
            </w:r>
          </w:p>
          <w:p>
            <w:pPr>
              <w:jc w:val="left"/>
            </w:pPr>
            <w:r>
              <w:rPr>
                <w:rFonts w:eastAsia="宋体" w:ascii="Times New Roman" w:cs="Times New Roman" w:hAnsi="Times New Roman"/>
                <w:sz w:val="22"/>
              </w:rPr>
              <w:t>引发SIGKILL的是docker kill。这可以由用户或由docker守护程序来发起，手动执行：docker kill</w:t>
            </w:r>
            <w:r>
              <w:rPr>
                <w:rFonts w:eastAsia="宋体" w:ascii="Times New Roman" w:cs="Times New Roman" w:hAnsi="Times New Roman"/>
                <w:sz w:val="22"/>
              </w:rPr>
              <w:t>
</w:t>
            </w:r>
          </w:p>
          <w:p>
            <w:pPr>
              <w:jc w:val="left"/>
            </w:pPr>
            <w:r>
              <w:rPr>
                <w:rFonts w:eastAsia="宋体" w:ascii="Times New Roman" w:cs="Times New Roman" w:hAnsi="Times New Roman"/>
                <w:sz w:val="22"/>
              </w:rPr>
              <w:t>137 比较常见，如果 pod 中的limit 资源设置较小，</w:t>
            </w:r>
            <w:r>
              <w:rPr>
                <w:rFonts w:eastAsia="宋体" w:ascii="Times New Roman" w:cs="Times New Roman" w:hAnsi="Times New Roman"/>
                <w:sz w:val="22"/>
              </w:rPr>
              <w:t>
</w:t>
            </w:r>
          </w:p>
          <w:p>
            <w:pPr>
              <w:jc w:val="left"/>
            </w:pPr>
            <w:r>
              <w:rPr>
                <w:rFonts w:eastAsia="宋体" w:ascii="Times New Roman" w:cs="Times New Roman" w:hAnsi="Times New Roman"/>
                <w:sz w:val="22"/>
              </w:rPr>
              <w:t>会运行内存不足导致 OOMKilled，此时state 中的 ”OOMKilled” 值为true，</w:t>
            </w:r>
            <w:r>
              <w:rPr>
                <w:rFonts w:eastAsia="宋体" w:ascii="Times New Roman" w:cs="Times New Roman" w:hAnsi="Times New Roman"/>
                <w:sz w:val="22"/>
              </w:rPr>
              <w:t>
</w:t>
            </w:r>
          </w:p>
          <w:p>
            <w:pPr>
              <w:jc w:val="left"/>
            </w:pPr>
            <w:r>
              <w:rPr>
                <w:rFonts w:eastAsia="宋体" w:ascii="Times New Roman" w:cs="Times New Roman" w:hAnsi="Times New Roman"/>
                <w:sz w:val="22"/>
              </w:rPr>
              <w:t>你可以在系统的 dmesg -T 中看到 oom 日志</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b w:val="true"/>
                <w:sz w:val="22"/>
              </w:rPr>
              <w:t>Exit Code 139</w:t>
            </w:r>
            <w:r>
              <w:rPr>
                <w:rFonts w:eastAsia="宋体" w:ascii="Times New Roman" w:cs="Times New Roman" w:hAnsi="Times New Roman"/>
                <w:sz w:val="22"/>
              </w:rPr>
              <w:t>
</w:t>
            </w:r>
          </w:p>
          <w:p>
            <w:pPr>
              <w:jc w:val="left"/>
            </w:pPr>
            <w:r>
              <w:rPr>
                <w:rFonts w:eastAsia="宋体" w:ascii="Times New Roman" w:cs="Times New Roman" w:hAnsi="Times New Roman"/>
                <w:sz w:val="22"/>
              </w:rPr>
              <w:t>表明容器收到了 SIGSEGV 信号，无效的内存引用，对应kill -11</w:t>
            </w:r>
            <w:r>
              <w:rPr>
                <w:rFonts w:eastAsia="宋体" w:ascii="Times New Roman" w:cs="Times New Roman" w:hAnsi="Times New Roman"/>
                <w:sz w:val="22"/>
              </w:rPr>
              <w:t>
</w:t>
            </w:r>
          </w:p>
          <w:p>
            <w:pPr>
              <w:jc w:val="left"/>
            </w:pPr>
            <w:r>
              <w:rPr>
                <w:rFonts w:eastAsia="宋体" w:ascii="Times New Roman" w:cs="Times New Roman" w:hAnsi="Times New Roman"/>
                <w:sz w:val="22"/>
              </w:rPr>
              <w:t>一般是代码有问题，或者 docker 的基础镜像有问题</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b w:val="true"/>
                <w:sz w:val="22"/>
              </w:rPr>
              <w:t>Exit Code 143</w:t>
            </w:r>
            <w:r>
              <w:rPr>
                <w:rFonts w:eastAsia="宋体" w:ascii="Times New Roman" w:cs="Times New Roman" w:hAnsi="Times New Roman"/>
                <w:sz w:val="22"/>
              </w:rPr>
              <w:t>
</w:t>
            </w:r>
          </w:p>
          <w:p>
            <w:pPr>
              <w:jc w:val="left"/>
            </w:pPr>
            <w:r>
              <w:rPr>
                <w:rFonts w:eastAsia="宋体" w:ascii="Times New Roman" w:cs="Times New Roman" w:hAnsi="Times New Roman"/>
                <w:sz w:val="22"/>
              </w:rPr>
              <w:t>表明容器收到了 SIGTERM 信号，终端关闭，对应kill -15</w:t>
            </w:r>
            <w:r>
              <w:rPr>
                <w:rFonts w:eastAsia="宋体" w:ascii="Times New Roman" w:cs="Times New Roman" w:hAnsi="Times New Roman"/>
                <w:sz w:val="22"/>
              </w:rPr>
              <w:t>
</w:t>
            </w:r>
          </w:p>
          <w:p>
            <w:pPr>
              <w:jc w:val="left"/>
            </w:pPr>
            <w:r>
              <w:rPr>
                <w:rFonts w:eastAsia="宋体" w:ascii="Times New Roman" w:cs="Times New Roman" w:hAnsi="Times New Roman"/>
                <w:sz w:val="22"/>
              </w:rPr>
              <w:t>一般对应 docker stop 命令</w:t>
            </w:r>
            <w:r>
              <w:rPr>
                <w:rFonts w:eastAsia="宋体" w:ascii="Times New Roman" w:cs="Times New Roman" w:hAnsi="Times New Roman"/>
                <w:sz w:val="22"/>
              </w:rPr>
              <w:t>
</w:t>
            </w:r>
          </w:p>
          <w:p>
            <w:pPr>
              <w:jc w:val="left"/>
            </w:pPr>
            <w:r>
              <w:rPr>
                <w:rFonts w:eastAsia="宋体" w:ascii="Times New Roman" w:cs="Times New Roman" w:hAnsi="Times New Roman"/>
                <w:sz w:val="22"/>
              </w:rPr>
              <w:t>有时docker stop也会导致Exit Code 137。</w:t>
            </w:r>
            <w:r>
              <w:rPr>
                <w:rFonts w:eastAsia="宋体" w:ascii="Times New Roman" w:cs="Times New Roman" w:hAnsi="Times New Roman"/>
                <w:sz w:val="22"/>
              </w:rPr>
              <w:t>
</w:t>
            </w:r>
          </w:p>
          <w:p>
            <w:pPr>
              <w:jc w:val="left"/>
            </w:pPr>
            <w:r>
              <w:rPr>
                <w:rFonts w:eastAsia="宋体" w:ascii="Times New Roman" w:cs="Times New Roman" w:hAnsi="Times New Roman"/>
                <w:sz w:val="22"/>
              </w:rPr>
              <w:t>发生在与代码无法处理 SIGTERM 的情况下，docker进程等待十秒钟然后发出 SIGKILL 强制退出。</w:t>
            </w:r>
            <w:r>
              <w:rPr>
                <w:rFonts w:eastAsia="宋体" w:ascii="Times New Roman" w:cs="Times New Roman" w:hAnsi="Times New Roman"/>
                <w:sz w:val="22"/>
              </w:rPr>
              <w:t>
</w:t>
            </w:r>
          </w:p>
        </w:tc>
      </w:tr>
    </w:tbl>
    <w:p>
      <w:pPr>
        <w:pStyle w:val="2"/>
        <w:spacing w:after="120" w:before="320"/>
        <w:jc w:val="left"/>
        <w:outlineLvl w:val="1"/>
      </w:pPr>
      <w:r>
        <w:rPr>
          <w:rFonts w:eastAsia="宋体" w:ascii="Times New Roman" w:cs="Times New Roman" w:hAnsi="Times New Roman"/>
          <w:b w:val="true"/>
          <w:sz w:val="32"/>
        </w:rPr>
        <w:t xml:space="preserve">2.4 </w:t>
      </w:r>
      <w:r>
        <w:rPr>
          <w:rFonts w:eastAsia="宋体" w:ascii="Times New Roman" w:cs="Times New Roman" w:hAnsi="Times New Roman"/>
          <w:b w:val="true"/>
          <w:sz w:val="32"/>
        </w:rPr>
        <w:t>DF AMP两个节点无法正常启动问题</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发布时出现以下问题：</w:t>
      </w:r>
      <w:r>
        <w:rPr>
          <w:rFonts w:eastAsia="宋体" w:ascii="Times New Roman" w:cs="Times New Roman" w:hAnsi="Times New Roman"/>
          <w:sz w:val="22"/>
        </w:rPr>
        <w:t>
</w:t>
      </w:r>
    </w:p>
    <w:p>
      <w:pPr>
        <w:jc w:val="left"/>
      </w:pPr>
      <w:r>
        <w:rPr>
          <w:rFonts w:eastAsia="宋体" w:ascii="Times New Roman" w:cs="Times New Roman" w:hAnsi="Times New Roman"/>
          <w:sz w:val="22"/>
        </w:rPr>
        <w:drawing>
          <wp:inline distT="0" distB="0" distL="0" distR="0">
            <wp:extent cx="5400675" cy="904875"/>
            <wp:docPr id="8" name="Picture 8" descr="Generated"/>
            <a:graphic xmlns:a="http://schemas.openxmlformats.org/drawingml/2006/main">
              <a:graphicData uri="http://schemas.openxmlformats.org/drawingml/2006/picture">
                <pic:pic xmlns:pic="http://schemas.openxmlformats.org/drawingml/2006/picture">
                  <pic:nvPicPr>
                    <pic:cNvPr id="8" name="Generated"/>
                    <pic:cNvPicPr/>
                  </pic:nvPicPr>
                  <pic:blipFill>
                    <a:blip r:embed="rId14"/>
                    <a:stretch>
                      <a:fillRect/>
                    </a:stretch>
                  </pic:blipFill>
                  <pic:spPr>
                    <a:xfrm>
                      <a:off x="0" y="0"/>
                      <a:ext cx="5400675" cy="904875"/>
                    </a:xfrm>
                    <a:prstGeom prst="rect">
                      <a:avLst/>
                    </a:prstGeom>
                  </pic:spPr>
                </pic:pic>
              </a:graphicData>
            </a:graphic>
          </wp:inline>
        </w:drawing>
      </w:r>
      <w:r>
        <w:rPr>
          <w:rFonts w:eastAsia="宋体" w:ascii="Times New Roman" w:cs="Times New Roman" w:hAnsi="Times New Roman"/>
          <w:sz w:val="22"/>
        </w:rPr>
        <w:t>
</w:t>
      </w:r>
    </w:p>
    <w:p>
      <w:pPr>
        <w:jc w:val="left"/>
      </w:pPr>
      <w:r>
        <w:rPr>
          <w:rFonts w:eastAsia="宋体" w:ascii="Times New Roman" w:cs="Times New Roman" w:hAnsi="Times New Roman"/>
          <w:sz w:val="22"/>
        </w:rPr>
        <w:t>解决方案：</w:t>
      </w:r>
      <w:r>
        <w:rPr>
          <w:rFonts w:eastAsia="宋体" w:ascii="Times New Roman" w:cs="Times New Roman" w:hAnsi="Times New Roman"/>
          <w:sz w:val="22"/>
        </w:rPr>
        <w:t>
</w:t>
      </w:r>
    </w:p>
    <w:p>
      <w:pPr>
        <w:jc w:val="left"/>
      </w:pPr>
      <w:r>
        <w:rPr>
          <w:rFonts w:eastAsia="宋体" w:ascii="Times New Roman" w:cs="Times New Roman" w:hAnsi="Times New Roman"/>
          <w:sz w:val="22"/>
        </w:rPr>
        <w:drawing>
          <wp:inline distT="0" distB="0" distL="0" distR="0">
            <wp:extent cx="5400675" cy="2952750"/>
            <wp:docPr id="9" name="Picture 9" descr="Generated"/>
            <a:graphic xmlns:a="http://schemas.openxmlformats.org/drawingml/2006/main">
              <a:graphicData uri="http://schemas.openxmlformats.org/drawingml/2006/picture">
                <pic:pic xmlns:pic="http://schemas.openxmlformats.org/drawingml/2006/picture">
                  <pic:nvPicPr>
                    <pic:cNvPr id="9" name="Generated"/>
                    <pic:cNvPicPr/>
                  </pic:nvPicPr>
                  <pic:blipFill>
                    <a:blip r:embed="rId15"/>
                    <a:stretch>
                      <a:fillRect/>
                    </a:stretch>
                  </pic:blipFill>
                  <pic:spPr>
                    <a:xfrm>
                      <a:off x="0" y="0"/>
                      <a:ext cx="5400675" cy="2952750"/>
                    </a:xfrm>
                    <a:prstGeom prst="rect">
                      <a:avLst/>
                    </a:prstGeom>
                  </pic:spPr>
                </pic:pic>
              </a:graphicData>
            </a:graphic>
          </wp:inline>
        </w:drawing>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pStyle w:val="2"/>
        <w:spacing w:after="120" w:before="320"/>
        <w:jc w:val="left"/>
        <w:outlineLvl w:val="1"/>
      </w:pPr>
      <w:r>
        <w:rPr>
          <w:rFonts w:eastAsia="宋体" w:ascii="Times New Roman" w:cs="Times New Roman" w:hAnsi="Times New Roman"/>
          <w:b w:val="true"/>
          <w:sz w:val="32"/>
        </w:rPr>
        <w:t>2.5 内网域名配置为http而不是https</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w:t>
      </w:r>
    </w:p>
    <w:p>
      <w:pPr>
        <w:pStyle w:val="2"/>
        <w:spacing w:after="120" w:before="320"/>
        <w:jc w:val="left"/>
        <w:outlineLvl w:val="1"/>
      </w:pPr>
      <w:r>
        <w:rPr>
          <w:rFonts w:eastAsia="宋体" w:ascii="Times New Roman" w:cs="Times New Roman" w:hAnsi="Times New Roman"/>
          <w:b w:val="true"/>
          <w:sz w:val="32"/>
        </w:rPr>
        <w:t>2.6 Redis配置错误</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Plain Text</w:t>
            </w:r>
          </w:p>
          <w:p>
            <w:pPr>
              <w:jc w:val="left"/>
            </w:pPr>
            <w:r>
              <w:rPr>
                <w:rFonts w:eastAsia="宋体" w:ascii="Times New Roman" w:cs="Times New Roman" w:hAnsi="Times New Roman"/>
                <w:sz w:val="22"/>
              </w:rPr>
              <w:t>[ERROR] 2021-08-07 11:23:59.059 [main] [org.springframework.boot.SpringApplication] [] - Application startup failed</w:t>
            </w:r>
            <w:r>
              <w:rPr>
                <w:rFonts w:eastAsia="宋体" w:ascii="Times New Roman" w:cs="Times New Roman" w:hAnsi="Times New Roman"/>
                <w:sz w:val="22"/>
              </w:rPr>
              <w:t>
</w:t>
            </w:r>
          </w:p>
          <w:p>
            <w:pPr>
              <w:jc w:val="left"/>
            </w:pPr>
            <w:r>
              <w:rPr>
                <w:rFonts w:eastAsia="宋体" w:ascii="Times New Roman" w:cs="Times New Roman" w:hAnsi="Times New Roman"/>
                <w:sz w:val="22"/>
              </w:rPr>
              <w:t>org.springframework.beans.factory.UnsatisfiedDependencyException: Error creating bean with name 'crossDockingDistributionService': Unsatisfied dependency expressed through field 'crossDockingRelationService'; nested exception is org.springframework.beans.factory.UnsatisfiedDependencyException: Error creating bean with name 'crossDockingRelationService': Unsatisfied dependency expressed through field 'delayQueue'; nested exception is org.springframework.beans.factory.UnsatisfiedDependencyException: Error creating bean with name 'redissonDelayQueue' defined in class path resource [com/wumart/scm/framework/spring/boot/cachestarter/configuration/queue/DistributionQueueAutoConfiguration.class]: Unsatisfied dependency expressed through method 'redissonDelayQueue' parameter 0; nested exception is org.springframework.beans.factory.BeanCreationException: Error creating bean with name 'redissonClient' defined in class path resource [com/wumart/scm/framework/spring/boot/cachestarter/configuration/redisson/RedissonAutoConfiguration.class]: Bean instantiation via factory method failed; nested exception is org.springframework.beans.BeanInstantiationException: Failed to instantiate [org.redisson.api.RedissonClient]: Factory method 'redissonClient' threw exception; nested exception is org.redisson.client.RedisConnectionException: Unable to connect to Redis server: redis6387.test.inner-dmall.com.hk/10.40.2.22:6387</w:t>
            </w:r>
            <w:r>
              <w:rPr>
                <w:rFonts w:eastAsia="宋体" w:ascii="Times New Roman" w:cs="Times New Roman" w:hAnsi="Times New Roman"/>
                <w:sz w:val="22"/>
              </w:rPr>
              <w:t>
</w:t>
            </w:r>
          </w:p>
          <w:p>
            <w:pPr>
              <w:jc w:val="left"/>
            </w:pPr>
            <w:r>
              <w:rPr>
                <w:rFonts w:eastAsia="宋体" w:ascii="Times New Roman" w:cs="Times New Roman" w:hAnsi="Times New Roman"/>
                <w:sz w:val="22"/>
              </w:rPr>
              <w:t>at org.springframework.beans.factory.annotation.AutowiredAnnotationBeanPostProcessor$AutowiredFieldElement.inject(AutowiredAnnotationBeanPostProcessor.java:586)</w:t>
            </w:r>
            <w:r>
              <w:rPr>
                <w:rFonts w:eastAsia="宋体" w:ascii="Times New Roman" w:cs="Times New Roman" w:hAnsi="Times New Roman"/>
                <w:sz w:val="22"/>
              </w:rPr>
              <w:t>
</w:t>
            </w:r>
          </w:p>
          <w:p>
            <w:pPr>
              <w:jc w:val="left"/>
            </w:pPr>
            <w:r>
              <w:rPr>
                <w:rFonts w:eastAsia="宋体" w:ascii="Times New Roman" w:cs="Times New Roman" w:hAnsi="Times New Roman"/>
                <w:sz w:val="22"/>
              </w:rPr>
              <w:t>at org.springframework.beans.factory.annotation.InjectionMetadata.inject(InjectionMetadata.java:87)</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Caused by: org.springframework.beans.factory.UnsatisfiedDependencyException: Error creating bean with name 'redissonDelayQueue' defined in class path resource [com/wumart/scm/framework/spring/boot/cachestarter/configuration/queue/DistributionQueueAutoConfiguration.class]: Unsatisfied dependency expressed through method 'redissonDelayQueue' parameter 0; nested exception is org.springframework.beans.factory.BeanCreationException: Error creating bean with name 'redissonClient' defined in class path resource [com/wumart/scm/framework/spring/boot/cachestarter/configuration/redisson/RedissonAutoConfiguration.class]: Bean instantiation via factory method failed; nested exception is org.springframework.beans.BeanInstantiationException: Failed to instantiate [org.redisson.api.RedissonClient]: Factory method 'redissonClient' threw exception; nested exception is org.redisson.client.RedisConnectionException: Unable to connect to Redis server: redis6387.test.inner-dmall.com.hk/10.40.2.22:6387</w:t>
            </w:r>
            <w:r>
              <w:rPr>
                <w:rFonts w:eastAsia="宋体" w:ascii="Times New Roman" w:cs="Times New Roman" w:hAnsi="Times New Roman"/>
                <w:sz w:val="22"/>
              </w:rPr>
              <w:t>
</w:t>
            </w:r>
          </w:p>
          <w:p>
            <w:pPr>
              <w:jc w:val="left"/>
            </w:pPr>
            <w:r>
              <w:rPr>
                <w:rFonts w:eastAsia="宋体" w:ascii="Times New Roman" w:cs="Times New Roman" w:hAnsi="Times New Roman"/>
                <w:sz w:val="22"/>
              </w:rPr>
              <w:t>at org.springframework.beans.factory.support.ConstructorResolver.createArgumentArray(ConstructorResolver.java:749)</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Caused by: org.springframework.beans.factory.BeanCreationException: Error creating bean with name 'redissonClient' defined in class path resource [com/wumart/scm/framework/spring/boot/cachestarter/configuration/redisson/RedissonAutoConfiguration.class]: Bean instantiation via factory method failed; nested exception is org.springframework.beans.BeanInstantiationException: Failed to instantiate [org.redisson.api.RedissonClient]: Factory method 'redissonClient' threw exception; nested exception is org.redisson.client.RedisConnectionException: Unable to connect to Redis server: redis6387.test.inner-dmall.com.hk/10.40.2.22:6387</w:t>
            </w:r>
            <w:r>
              <w:rPr>
                <w:rFonts w:eastAsia="宋体" w:ascii="Times New Roman" w:cs="Times New Roman" w:hAnsi="Times New Roman"/>
                <w:sz w:val="22"/>
              </w:rPr>
              <w:t>
</w:t>
            </w:r>
          </w:p>
          <w:p>
            <w:pPr>
              <w:jc w:val="left"/>
            </w:pPr>
            <w:r>
              <w:rPr>
                <w:rFonts w:eastAsia="宋体" w:ascii="Times New Roman" w:cs="Times New Roman" w:hAnsi="Times New Roman"/>
                <w:sz w:val="22"/>
              </w:rPr>
              <w:t>at org.springframework.beans.factory.support.ConstructorResolver.instantiateUsingFactoryMethod(ConstructorResolver.java:599)</w:t>
            </w:r>
            <w:r>
              <w:rPr>
                <w:rFonts w:eastAsia="宋体" w:ascii="Times New Roman" w:cs="Times New Roman" w:hAnsi="Times New Roman"/>
                <w:sz w:val="22"/>
              </w:rPr>
              <w:t>
</w:t>
            </w:r>
          </w:p>
        </w:tc>
      </w:tr>
    </w:tbl>
    <w:p>
      <w:pPr>
        <w:jc w:val="left"/>
      </w:pPr>
      <w:r>
        <w:rPr>
          <w:rFonts w:eastAsia="宋体" w:ascii="Times New Roman" w:cs="Times New Roman" w:hAnsi="Times New Roman"/>
          <w:sz w:val="22"/>
        </w:rPr>
        <w:t>以上Redis配置错误，请检查host，port及密码中是否正确或带有空格</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pStyle w:val="2"/>
        <w:spacing w:after="120" w:before="320"/>
        <w:jc w:val="left"/>
        <w:outlineLvl w:val="1"/>
      </w:pPr>
      <w:r>
        <w:rPr>
          <w:rFonts w:eastAsia="宋体" w:ascii="Times New Roman" w:cs="Times New Roman" w:hAnsi="Times New Roman"/>
          <w:b w:val="true"/>
          <w:sz w:val="32"/>
        </w:rPr>
        <w:t>2.7 页面请求跨域问题</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PC端header不能添加额外字段，不然会引起跨域。</w:t>
      </w:r>
      <w:r>
        <w:rPr>
          <w:rFonts w:eastAsia="宋体" w:ascii="Times New Roman" w:cs="Times New Roman" w:hAnsi="Times New Roman"/>
          <w:sz w:val="22"/>
        </w:rPr>
        <w:t>
</w:t>
      </w:r>
    </w:p>
    <w:p>
      <w:pPr>
        <w:jc w:val="left"/>
      </w:pPr>
      <w:r>
        <w:rPr>
          <w:rFonts w:eastAsia="宋体" w:ascii="Times New Roman" w:cs="Times New Roman" w:hAnsi="Times New Roman"/>
          <w:sz w:val="22"/>
        </w:rPr>
        <w:drawing>
          <wp:inline distT="0" distB="0" distL="0" distR="0">
            <wp:extent cx="5400675" cy="304800"/>
            <wp:docPr id="10" name="Picture 10" descr="Generated"/>
            <a:graphic xmlns:a="http://schemas.openxmlformats.org/drawingml/2006/main">
              <a:graphicData uri="http://schemas.openxmlformats.org/drawingml/2006/picture">
                <pic:pic xmlns:pic="http://schemas.openxmlformats.org/drawingml/2006/picture">
                  <pic:nvPicPr>
                    <pic:cNvPr id="10" name="Generated"/>
                    <pic:cNvPicPr/>
                  </pic:nvPicPr>
                  <pic:blipFill>
                    <a:blip r:embed="rId16"/>
                    <a:stretch>
                      <a:fillRect/>
                    </a:stretch>
                  </pic:blipFill>
                  <pic:spPr>
                    <a:xfrm>
                      <a:off x="0" y="0"/>
                      <a:ext cx="5400675" cy="304800"/>
                    </a:xfrm>
                    <a:prstGeom prst="rect">
                      <a:avLst/>
                    </a:prstGeom>
                  </pic:spPr>
                </pic:pic>
              </a:graphicData>
            </a:graphic>
          </wp:inline>
        </w:drawing>
      </w:r>
      <w:r>
        <w:rPr>
          <w:rFonts w:eastAsia="宋体" w:ascii="Times New Roman" w:cs="Times New Roman" w:hAnsi="Times New Roman"/>
          <w:sz w:val="22"/>
        </w:rPr>
        <w:t>
</w:t>
      </w:r>
    </w:p>
    <w:p>
      <w:pPr>
        <w:jc w:val="left"/>
      </w:pPr>
      <w:r>
        <w:rPr>
          <w:rFonts w:eastAsia="宋体" w:ascii="Times New Roman" w:cs="Times New Roman" w:hAnsi="Times New Roman"/>
          <w:sz w:val="22"/>
        </w:rPr>
        <w:t>PC请求时header多加了一个“date_format”</w:t>
      </w:r>
      <w:r>
        <w:rPr>
          <w:rFonts w:eastAsia="宋体" w:ascii="Times New Roman" w:cs="Times New Roman" w:hAnsi="Times New Roman"/>
          <w:sz w:val="22"/>
        </w:rPr>
        <w:t>
</w:t>
      </w:r>
    </w:p>
    <w:p>
      <w:pPr>
        <w:jc w:val="left"/>
      </w:pPr>
      <w:r>
        <w:rPr>
          <w:rFonts w:eastAsia="宋体" w:ascii="Times New Roman" w:cs="Times New Roman" w:hAnsi="Times New Roman"/>
          <w:sz w:val="22"/>
        </w:rPr>
        <w:drawing>
          <wp:inline distT="0" distB="0" distL="0" distR="0">
            <wp:extent cx="5400675" cy="2647950"/>
            <wp:docPr id="11" name="Picture 11" descr="Generated"/>
            <a:graphic xmlns:a="http://schemas.openxmlformats.org/drawingml/2006/main">
              <a:graphicData uri="http://schemas.openxmlformats.org/drawingml/2006/picture">
                <pic:pic xmlns:pic="http://schemas.openxmlformats.org/drawingml/2006/picture">
                  <pic:nvPicPr>
                    <pic:cNvPr id="11" name="Generated"/>
                    <pic:cNvPicPr/>
                  </pic:nvPicPr>
                  <pic:blipFill>
                    <a:blip r:embed="rId17"/>
                    <a:stretch>
                      <a:fillRect/>
                    </a:stretch>
                  </pic:blipFill>
                  <pic:spPr>
                    <a:xfrm>
                      <a:off x="0" y="0"/>
                      <a:ext cx="5400675" cy="2647950"/>
                    </a:xfrm>
                    <a:prstGeom prst="rect">
                      <a:avLst/>
                    </a:prstGeom>
                  </pic:spPr>
                </pic:pic>
              </a:graphicData>
            </a:graphic>
          </wp:inline>
        </w:drawing>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pStyle w:val="2"/>
        <w:spacing w:after="120" w:before="320"/>
        <w:jc w:val="left"/>
        <w:outlineLvl w:val="1"/>
      </w:pPr>
      <w:r>
        <w:rPr>
          <w:rFonts w:eastAsia="宋体" w:ascii="Times New Roman" w:cs="Times New Roman" w:hAnsi="Times New Roman"/>
          <w:b w:val="true"/>
          <w:sz w:val="32"/>
        </w:rPr>
        <w:t>2.7 无法拉取镜像</w:t>
      </w:r>
      <w:r>
        <w:rPr>
          <w:rFonts w:eastAsia="宋体" w:ascii="Times New Roman" w:cs="Times New Roman" w:hAnsi="Times New Roman"/>
          <w:b w:val="true"/>
          <w:sz w:val="32"/>
        </w:rPr>
        <w:t>
</w:t>
      </w:r>
    </w:p>
    <w:p>
      <w:pPr>
        <w:jc w:val="left"/>
      </w:pPr>
      <w:r>
        <w:rPr>
          <w:rFonts w:eastAsia="宋体" w:ascii="Times New Roman" w:cs="Times New Roman" w:hAnsi="Times New Roman"/>
          <w:sz w:val="22"/>
        </w:rPr>
        <w:drawing>
          <wp:inline distT="0" distB="0" distL="0" distR="0">
            <wp:extent cx="5400675" cy="2295525"/>
            <wp:docPr id="12" name="Picture 12" descr="Generated"/>
            <a:graphic xmlns:a="http://schemas.openxmlformats.org/drawingml/2006/main">
              <a:graphicData uri="http://schemas.openxmlformats.org/drawingml/2006/picture">
                <pic:pic xmlns:pic="http://schemas.openxmlformats.org/drawingml/2006/picture">
                  <pic:nvPicPr>
                    <pic:cNvPr id="12" name="Generated"/>
                    <pic:cNvPicPr/>
                  </pic:nvPicPr>
                  <pic:blipFill>
                    <a:blip r:embed="rId18"/>
                    <a:stretch>
                      <a:fillRect/>
                    </a:stretch>
                  </pic:blipFill>
                  <pic:spPr>
                    <a:xfrm>
                      <a:off x="0" y="0"/>
                      <a:ext cx="5400675" cy="2295525"/>
                    </a:xfrm>
                    <a:prstGeom prst="rect">
                      <a:avLst/>
                    </a:prstGeom>
                  </pic:spPr>
                </pic:pic>
              </a:graphicData>
            </a:graphic>
          </wp:inline>
        </w:drawing>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pStyle w:val="2"/>
        <w:spacing w:after="120" w:before="320"/>
        <w:jc w:val="left"/>
        <w:outlineLvl w:val="1"/>
      </w:pPr>
      <w:r>
        <w:rPr>
          <w:rFonts w:eastAsia="宋体" w:ascii="Times New Roman" w:cs="Times New Roman" w:hAnsi="Times New Roman"/>
          <w:b w:val="true"/>
          <w:sz w:val="32"/>
        </w:rPr>
        <w:t>2.8 线上各服务全部需要JVM调优</w:t>
      </w:r>
      <w:r>
        <w:rPr>
          <w:rFonts w:eastAsia="宋体" w:ascii="Times New Roman" w:cs="Times New Roman" w:hAnsi="Times New Roman"/>
          <w:b w:val="true"/>
          <w:sz w:val="32"/>
        </w:rPr>
        <w:t>
</w:t>
      </w:r>
    </w:p>
    <w:p>
      <w:pPr>
        <w:jc w:val="left"/>
      </w:pPr>
      <w:r>
        <w:rPr>
          <w:rFonts w:eastAsia="宋体" w:ascii="Times New Roman" w:cs="Times New Roman" w:hAnsi="Times New Roman"/>
          <w:color w:val="0070f0"/>
          <w:sz w:val="22"/>
        </w:rPr>
        <w:t>Dmall物流香港万宁和柬埔寨LuckyWMS项目生产环境部署资源汇总</w:t>
      </w: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pStyle w:val="2"/>
        <w:spacing w:after="120" w:before="320"/>
        <w:jc w:val="left"/>
        <w:outlineLvl w:val="1"/>
      </w:pPr>
      <w:r>
        <w:rPr>
          <w:rFonts w:eastAsia="宋体" w:ascii="Times New Roman" w:cs="Times New Roman" w:hAnsi="Times New Roman"/>
          <w:b w:val="true"/>
          <w:sz w:val="32"/>
        </w:rPr>
        <w:t>2.9 多数据源启动报错</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CSS</w:t>
            </w:r>
          </w:p>
          <w:p>
            <w:pPr>
              <w:jc w:val="left"/>
            </w:pPr>
            <w:r>
              <w:rPr>
                <w:rFonts w:eastAsia="宋体" w:ascii="Times New Roman" w:cs="Times New Roman" w:hAnsi="Times New Roman"/>
                <w:sz w:val="22"/>
              </w:rPr>
              <w:t>[ERROR] 2021-11-23 18:45:55.058 [main] [LoggingFailureAnalysisReporter.report:42] [] [10.39.68.215] -</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APPLICATION FAILED TO START</w:t>
            </w: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Description:</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Parameter 0 of method setSqlSessionFactory in com.wumart.scm.framework.core.arch.dao.mysql.AbstractMySqlSessionDao required a single bean, but 4 were found:</w:t>
            </w:r>
            <w:r>
              <w:rPr>
                <w:rFonts w:eastAsia="宋体" w:ascii="Times New Roman" w:cs="Times New Roman" w:hAnsi="Times New Roman"/>
                <w:sz w:val="22"/>
              </w:rPr>
              <w:t>
</w:t>
            </w:r>
          </w:p>
          <w:p>
            <w:pPr>
              <w:jc w:val="left"/>
            </w:pPr>
            <w:r>
              <w:rPr>
                <w:rFonts w:eastAsia="宋体" w:ascii="Times New Roman" w:cs="Times New Roman" w:hAnsi="Times New Roman"/>
                <w:sz w:val="22"/>
              </w:rPr>
              <w:t>- Null-SqlSessionFactory: defined in null</w:t>
            </w:r>
            <w:r>
              <w:rPr>
                <w:rFonts w:eastAsia="宋体" w:ascii="Times New Roman" w:cs="Times New Roman" w:hAnsi="Times New Roman"/>
                <w:sz w:val="22"/>
              </w:rPr>
              <w:t>
</w:t>
            </w:r>
          </w:p>
          <w:p>
            <w:pPr>
              <w:jc w:val="left"/>
            </w:pPr>
            <w:r>
              <w:rPr>
                <w:rFonts w:eastAsia="宋体" w:ascii="Times New Roman" w:cs="Times New Roman" w:hAnsi="Times New Roman"/>
                <w:sz w:val="22"/>
              </w:rPr>
              <w:t>- dmall_logistics-SqlSessionFactory: defined in null</w:t>
            </w:r>
            <w:r>
              <w:rPr>
                <w:rFonts w:eastAsia="宋体" w:ascii="Times New Roman" w:cs="Times New Roman" w:hAnsi="Times New Roman"/>
                <w:sz w:val="22"/>
              </w:rPr>
              <w:t>
</w:t>
            </w:r>
          </w:p>
          <w:p>
            <w:pPr>
              <w:jc w:val="left"/>
            </w:pPr>
            <w:r>
              <w:rPr>
                <w:rFonts w:eastAsia="宋体" w:ascii="Times New Roman" w:cs="Times New Roman" w:hAnsi="Times New Roman"/>
                <w:sz w:val="22"/>
              </w:rPr>
              <w:t>- wms_gi-SqlSessionFactory: defined in null</w:t>
            </w:r>
            <w:r>
              <w:rPr>
                <w:rFonts w:eastAsia="宋体" w:ascii="Times New Roman" w:cs="Times New Roman" w:hAnsi="Times New Roman"/>
                <w:sz w:val="22"/>
              </w:rPr>
              <w:t>
</w:t>
            </w:r>
          </w:p>
          <w:p>
            <w:pPr>
              <w:jc w:val="left"/>
            </w:pPr>
            <w:r>
              <w:rPr>
                <w:rFonts w:eastAsia="宋体" w:ascii="Times New Roman" w:cs="Times New Roman" w:hAnsi="Times New Roman"/>
                <w:sz w:val="22"/>
              </w:rPr>
              <w:t>- logistics_data-SqlSessionFactory: defined in null</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Action:</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Consider marking one of the beans as @Primary, updating the consumer to accept multiple beans, or using @Qualifier to identify the bean that should be consumed</w:t>
            </w:r>
            <w:r>
              <w:rPr>
                <w:rFonts w:eastAsia="宋体" w:ascii="Times New Roman" w:cs="Times New Roman" w:hAnsi="Times New Roman"/>
                <w:sz w:val="22"/>
              </w:rPr>
              <w:t>
</w:t>
            </w:r>
          </w:p>
        </w:tc>
      </w:tr>
    </w:tbl>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检查配置指定事务处理主数据库</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CSS</w:t>
            </w:r>
          </w:p>
          <w:p>
            <w:pPr>
              <w:jc w:val="left"/>
            </w:pPr>
            <w:r>
              <w:rPr>
                <w:rFonts w:eastAsia="宋体" w:ascii="Times New Roman" w:cs="Times New Roman" w:hAnsi="Times New Roman"/>
                <w:sz w:val="22"/>
              </w:rPr>
              <w:t>complex.ds.multi.logistics_data.primary=true</w:t>
            </w:r>
            <w:r>
              <w:rPr>
                <w:rFonts w:eastAsia="宋体" w:ascii="Times New Roman" w:cs="Times New Roman" w:hAnsi="Times New Roman"/>
                <w:sz w:val="22"/>
              </w:rPr>
              <w:t>
</w:t>
            </w:r>
          </w:p>
        </w:tc>
      </w:tr>
    </w:tbl>
    <w:p>
      <w:pPr>
        <w:jc w:val="left"/>
      </w:pPr>
      <w:r>
        <w:rPr>
          <w:rFonts w:eastAsia="宋体" w:ascii="Times New Roman" w:cs="Times New Roman" w:hAnsi="Times New Roman"/>
          <w:sz w:val="22"/>
        </w:rPr>
        <w:drawing>
          <wp:inline distT="0" distB="0" distL="0" distR="0">
            <wp:extent cx="5400675" cy="390525"/>
            <wp:docPr id="13" name="Picture 13" descr="Generated"/>
            <a:graphic xmlns:a="http://schemas.openxmlformats.org/drawingml/2006/main">
              <a:graphicData uri="http://schemas.openxmlformats.org/drawingml/2006/picture">
                <pic:pic xmlns:pic="http://schemas.openxmlformats.org/drawingml/2006/picture">
                  <pic:nvPicPr>
                    <pic:cNvPr id="13" name="Generated"/>
                    <pic:cNvPicPr/>
                  </pic:nvPicPr>
                  <pic:blipFill>
                    <a:blip r:embed="rId19"/>
                    <a:stretch>
                      <a:fillRect/>
                    </a:stretch>
                  </pic:blipFill>
                  <pic:spPr>
                    <a:xfrm>
                      <a:off x="0" y="0"/>
                      <a:ext cx="5400675" cy="390525"/>
                    </a:xfrm>
                    <a:prstGeom prst="rect">
                      <a:avLst/>
                    </a:prstGeom>
                  </pic:spPr>
                </pic:pic>
              </a:graphicData>
            </a:graphic>
          </wp:inline>
        </w:drawing>
      </w:r>
      <w:r>
        <w:rPr>
          <w:rFonts w:eastAsia="宋体" w:ascii="Times New Roman" w:cs="Times New Roman" w:hAnsi="Times New Roman"/>
          <w:sz w:val="22"/>
        </w:rPr>
        <w:t>
</w:t>
      </w:r>
    </w:p>
    <w:p>
      <w:pPr>
        <w:jc w:val="left"/>
      </w:pPr>
      <w:r>
        <w:rPr>
          <w:rFonts w:eastAsia="宋体" w:ascii="Times New Roman" w:cs="Times New Roman" w:hAnsi="Times New Roman"/>
          <w:sz w:val="22"/>
        </w:rPr>
        <w:t>com.wumart.scm.spring.boot.mysql.starter.complex.ComplexDataSourceRegistry</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pStyle w:val="2"/>
        <w:spacing w:after="120" w:before="320"/>
        <w:jc w:val="left"/>
        <w:outlineLvl w:val="1"/>
      </w:pPr>
      <w:r>
        <w:rPr>
          <w:rFonts w:eastAsia="宋体" w:ascii="Times New Roman" w:cs="Times New Roman" w:hAnsi="Times New Roman"/>
          <w:b w:val="true"/>
          <w:sz w:val="32"/>
        </w:rPr>
        <w:t xml:space="preserve">2.10 </w:t>
      </w:r>
      <w:r>
        <w:rPr>
          <w:rFonts w:eastAsia="宋体" w:ascii="Times New Roman" w:cs="Times New Roman" w:hAnsi="Times New Roman"/>
          <w:b w:val="true"/>
          <w:sz w:val="32"/>
        </w:rPr>
        <w:t>接入网关错误码列表</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Lightning网关中定义了很多错误码，错误码以6XX开始，以下是对错误码的定义。方便查阅。</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bl>
      <w:tblPr>
        <w:tblW w:w="850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585"/>
        <w:gridCol w:w="2816"/>
        <w:gridCol w:w="1768"/>
        <w:gridCol w:w="1374"/>
        <w:gridCol w:w="1137"/>
        <w:gridCol w:w="822"/>
      </w:tblGrid>
      <w:tr>
        <w:trPr>
          <w:trHeight w:val="500"/>
        </w:trPr>
        <w:tc>
          <w:tcPr>
            <w:tcW w:w="585" w:type="dxa"/>
          </w:tcPr>
          <w:p>
            <w:pPr>
              <w:jc w:val="left"/>
            </w:pPr>
            <w:r>
              <w:rPr>
                <w:rFonts w:eastAsia="宋体" w:ascii="Times New Roman" w:cs="Times New Roman" w:hAnsi="Times New Roman"/>
                <w:sz w:val="22"/>
              </w:rPr>
              <w:t>Code</w:t>
            </w:r>
            <w:r>
              <w:rPr>
                <w:rFonts w:eastAsia="宋体" w:ascii="Times New Roman" w:cs="Times New Roman" w:hAnsi="Times New Roman"/>
                <w:sz w:val="22"/>
              </w:rPr>
              <w:t>
</w:t>
            </w:r>
          </w:p>
        </w:tc>
        <w:tc>
          <w:tcPr>
            <w:tcW w:w="2816" w:type="dxa"/>
          </w:tcPr>
          <w:p>
            <w:pPr>
              <w:jc w:val="left"/>
            </w:pPr>
            <w:r>
              <w:rPr>
                <w:rFonts w:eastAsia="宋体" w:ascii="Times New Roman" w:cs="Times New Roman" w:hAnsi="Times New Roman"/>
                <w:sz w:val="22"/>
              </w:rPr>
              <w:t>Error Message</w:t>
            </w:r>
            <w:r>
              <w:rPr>
                <w:rFonts w:eastAsia="宋体" w:ascii="Times New Roman" w:cs="Times New Roman" w:hAnsi="Times New Roman"/>
                <w:sz w:val="22"/>
              </w:rPr>
              <w:t>
</w:t>
            </w:r>
          </w:p>
        </w:tc>
        <w:tc>
          <w:tcPr>
            <w:tcW w:w="1768" w:type="dxa"/>
          </w:tcPr>
          <w:p>
            <w:pPr>
              <w:jc w:val="left"/>
            </w:pPr>
            <w:r>
              <w:rPr>
                <w:rFonts w:eastAsia="宋体" w:ascii="Times New Roman" w:cs="Times New Roman" w:hAnsi="Times New Roman"/>
                <w:sz w:val="22"/>
              </w:rPr>
              <w:t>Cause</w:t>
            </w:r>
            <w:r>
              <w:rPr>
                <w:rFonts w:eastAsia="宋体" w:ascii="Times New Roman" w:cs="Times New Roman" w:hAnsi="Times New Roman"/>
                <w:sz w:val="22"/>
              </w:rPr>
              <w:t>
</w:t>
            </w:r>
          </w:p>
        </w:tc>
        <w:tc>
          <w:tcPr>
            <w:tcW w:w="1374" w:type="dxa"/>
          </w:tcPr>
          <w:p>
            <w:pPr>
              <w:jc w:val="left"/>
            </w:pPr>
            <w:r>
              <w:rPr>
                <w:rFonts w:eastAsia="宋体" w:ascii="Times New Roman" w:cs="Times New Roman" w:hAnsi="Times New Roman"/>
                <w:sz w:val="22"/>
              </w:rPr>
              <w:t>Happens On</w:t>
            </w:r>
            <w:r>
              <w:rPr>
                <w:rFonts w:eastAsia="宋体" w:ascii="Times New Roman" w:cs="Times New Roman" w:hAnsi="Times New Roman"/>
                <w:sz w:val="22"/>
              </w:rPr>
              <w:t>
</w:t>
            </w:r>
          </w:p>
        </w:tc>
        <w:tc>
          <w:tcPr>
            <w:tcW w:w="1137" w:type="dxa"/>
          </w:tcPr>
          <w:p>
            <w:pPr>
              <w:jc w:val="left"/>
            </w:pPr>
            <w:r>
              <w:rPr>
                <w:rFonts w:eastAsia="宋体" w:ascii="Times New Roman" w:cs="Times New Roman" w:hAnsi="Times New Roman"/>
                <w:sz w:val="22"/>
              </w:rPr>
              <w:t>Component</w:t>
            </w:r>
            <w:r>
              <w:rPr>
                <w:rFonts w:eastAsia="宋体" w:ascii="Times New Roman" w:cs="Times New Roman" w:hAnsi="Times New Roman"/>
                <w:sz w:val="22"/>
              </w:rPr>
              <w:t>
</w:t>
            </w:r>
          </w:p>
        </w:tc>
        <w:tc>
          <w:tcPr>
            <w:tcW w:w="822" w:type="dxa"/>
          </w:tcPr>
          <w:p>
            <w:pPr>
              <w:jc w:val="left"/>
            </w:pPr>
            <w:r>
              <w:rPr>
                <w:rFonts w:eastAsia="宋体" w:ascii="Times New Roman" w:cs="Times New Roman" w:hAnsi="Times New Roman"/>
                <w:sz w:val="22"/>
              </w:rPr>
              <w:t>Status</w:t>
            </w:r>
            <w:r>
              <w:rPr>
                <w:rFonts w:eastAsia="宋体" w:ascii="Times New Roman" w:cs="Times New Roman" w:hAnsi="Times New Roman"/>
                <w:sz w:val="22"/>
              </w:rPr>
              <w:t>
</w:t>
            </w:r>
          </w:p>
        </w:tc>
      </w:tr>
      <w:tr>
        <w:trPr>
          <w:trHeight w:val="500"/>
        </w:trPr>
        <w:tc>
          <w:tcPr>
            <w:tcW w:w="585" w:type="dxa"/>
          </w:tcPr>
          <w:p>
            <w:pPr>
              <w:jc w:val="left"/>
            </w:pPr>
            <w:r>
              <w:rPr>
                <w:rFonts w:eastAsia="宋体" w:ascii="Times New Roman" w:cs="Times New Roman" w:hAnsi="Times New Roman"/>
                <w:sz w:val="22"/>
              </w:rPr>
              <w:t>601</w:t>
            </w:r>
            <w:r>
              <w:rPr>
                <w:rFonts w:eastAsia="宋体" w:ascii="Times New Roman" w:cs="Times New Roman" w:hAnsi="Times New Roman"/>
                <w:sz w:val="22"/>
              </w:rPr>
              <w:t>
</w:t>
            </w:r>
          </w:p>
        </w:tc>
        <w:tc>
          <w:tcPr>
            <w:tcW w:w="2816" w:type="dxa"/>
          </w:tcPr>
          <w:p>
            <w:pPr>
              <w:jc w:val="left"/>
            </w:pPr>
            <w:r>
              <w:rPr>
                <w:rFonts w:eastAsia="宋体" w:ascii="Times New Roman" w:cs="Times New Roman" w:hAnsi="Times New Roman"/>
                <w:sz w:val="22"/>
              </w:rPr>
              <w:t>与下游的连接已断开</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c>
        <w:tc>
          <w:tcPr>
            <w:tcW w:w="1768" w:type="dxa"/>
          </w:tcPr>
          <w:p>
            <w:pPr>
              <w:jc w:val="left"/>
            </w:pPr>
            <w:r>
              <w:rPr>
                <w:rFonts w:eastAsia="宋体" w:ascii="Times New Roman" w:cs="Times New Roman" w:hAnsi="Times New Roman"/>
                <w:sz w:val="22"/>
              </w:rPr>
              <w:t>与下游的连接被断开</w:t>
            </w:r>
            <w:r>
              <w:rPr>
                <w:rFonts w:eastAsia="宋体" w:ascii="Times New Roman" w:cs="Times New Roman" w:hAnsi="Times New Roman"/>
                <w:sz w:val="22"/>
              </w:rPr>
              <w:t>
</w:t>
            </w:r>
          </w:p>
        </w:tc>
        <w:tc>
          <w:tcPr>
            <w:tcW w:w="1374" w:type="dxa"/>
          </w:tcPr>
          <w:p>
            <w:pPr>
              <w:jc w:val="left"/>
            </w:pPr>
            <w:r>
              <w:rPr>
                <w:rFonts w:eastAsia="宋体" w:ascii="Times New Roman" w:cs="Times New Roman" w:hAnsi="Times New Roman"/>
                <w:sz w:val="22"/>
              </w:rPr>
              <w:t>向下游发送数据的请求过程中</w:t>
            </w:r>
            <w:r>
              <w:rPr>
                <w:rFonts w:eastAsia="宋体" w:ascii="Times New Roman" w:cs="Times New Roman" w:hAnsi="Times New Roman"/>
                <w:sz w:val="22"/>
              </w:rPr>
              <w:t>
</w:t>
            </w:r>
          </w:p>
        </w:tc>
        <w:tc>
          <w:tcPr>
            <w:tcW w:w="1137" w:type="dxa"/>
          </w:tcPr>
          <w:p>
            <w:pPr>
              <w:jc w:val="left"/>
            </w:pPr>
            <w:r>
              <w:rPr>
                <w:rFonts w:eastAsia="宋体" w:ascii="Times New Roman" w:cs="Times New Roman" w:hAnsi="Times New Roman"/>
                <w:sz w:val="22"/>
              </w:rPr>
              <w:t>Netty</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c>
        <w:tc>
          <w:tcPr>
            <w:tcW w:w="822" w:type="dxa"/>
          </w:tcPr>
          <w:p>
            <w:pPr>
              <w:jc w:val="left"/>
            </w:pPr>
            <w:r>
              <w:rPr>
                <w:rFonts w:eastAsia="宋体" w:ascii="Times New Roman" w:cs="Times New Roman" w:hAnsi="Times New Roman"/>
                <w:sz w:val="22"/>
              </w:rPr>
              <w:t>已启用</w:t>
            </w:r>
            <w:r>
              <w:rPr>
                <w:rFonts w:eastAsia="宋体" w:ascii="Times New Roman" w:cs="Times New Roman" w:hAnsi="Times New Roman"/>
                <w:sz w:val="22"/>
              </w:rPr>
              <w:t>
</w:t>
            </w:r>
          </w:p>
        </w:tc>
      </w:tr>
      <w:tr>
        <w:trPr>
          <w:trHeight w:val="500"/>
        </w:trPr>
        <w:tc>
          <w:tcPr>
            <w:tcW w:w="585" w:type="dxa"/>
          </w:tcPr>
          <w:p>
            <w:pPr>
              <w:jc w:val="left"/>
            </w:pPr>
            <w:r>
              <w:rPr>
                <w:rFonts w:eastAsia="宋体" w:ascii="Times New Roman" w:cs="Times New Roman" w:hAnsi="Times New Roman"/>
                <w:sz w:val="22"/>
              </w:rPr>
              <w:t>602</w:t>
            </w:r>
            <w:r>
              <w:rPr>
                <w:rFonts w:eastAsia="宋体" w:ascii="Times New Roman" w:cs="Times New Roman" w:hAnsi="Times New Roman"/>
                <w:sz w:val="22"/>
              </w:rPr>
              <w:t>
</w:t>
            </w:r>
          </w:p>
        </w:tc>
        <w:tc>
          <w:tcPr>
            <w:tcW w:w="2816" w:type="dxa"/>
          </w:tcPr>
          <w:p>
            <w:pPr>
              <w:numPr>
                <w:numId w:val="5"/>
              </w:numPr>
              <w:ind w:left="0"/>
              <w:jc w:val="left"/>
            </w:pPr>
            <w:r>
              <w:rPr>
                <w:rFonts w:eastAsia="宋体" w:ascii="Times New Roman" w:cs="Times New Roman" w:hAnsi="Times New Roman"/>
                <w:sz w:val="22"/>
              </w:rPr>
              <w:t>当前URL被列入黑名单,禁止访问</w:t>
            </w:r>
            <w:r>
              <w:rPr>
                <w:rFonts w:eastAsia="宋体" w:ascii="Times New Roman" w:cs="Times New Roman" w:hAnsi="Times New Roman"/>
                <w:sz w:val="22"/>
              </w:rPr>
              <w:t>
</w:t>
            </w:r>
          </w:p>
          <w:p>
            <w:pPr>
              <w:numPr>
                <w:numId w:val="6"/>
              </w:numPr>
              <w:ind w:left="0"/>
              <w:jc w:val="left"/>
            </w:pPr>
            <w:r>
              <w:rPr>
                <w:rFonts w:eastAsia="宋体" w:ascii="Times New Roman" w:cs="Times New Roman" w:hAnsi="Times New Roman"/>
                <w:sz w:val="22"/>
              </w:rPr>
              <w:t>当前URL未被列入白名单,禁止访问</w:t>
            </w:r>
            <w:r>
              <w:rPr>
                <w:rFonts w:eastAsia="宋体" w:ascii="Times New Roman" w:cs="Times New Roman" w:hAnsi="Times New Roman"/>
                <w:sz w:val="22"/>
              </w:rPr>
              <w:t>
</w:t>
            </w:r>
          </w:p>
        </w:tc>
        <w:tc>
          <w:tcPr>
            <w:tcW w:w="1768" w:type="dxa"/>
          </w:tcPr>
          <w:p>
            <w:pPr>
              <w:jc w:val="left"/>
            </w:pPr>
            <w:r>
              <w:rPr>
                <w:rFonts w:eastAsia="宋体" w:ascii="Times New Roman" w:cs="Times New Roman" w:hAnsi="Times New Roman"/>
                <w:sz w:val="22"/>
              </w:rPr>
              <w:t>客户端IP已经被列入黑名单或者不在白名单中</w:t>
            </w:r>
            <w:r>
              <w:rPr>
                <w:rFonts w:eastAsia="宋体" w:ascii="Times New Roman" w:cs="Times New Roman" w:hAnsi="Times New Roman"/>
                <w:sz w:val="22"/>
              </w:rPr>
              <w:t>
</w:t>
            </w:r>
          </w:p>
        </w:tc>
        <w:tc>
          <w:tcPr>
            <w:tcW w:w="1374" w:type="dxa"/>
          </w:tcPr>
          <w:p>
            <w:pPr>
              <w:jc w:val="left"/>
            </w:pPr>
            <w:r>
              <w:rPr>
                <w:rFonts w:eastAsia="宋体" w:ascii="Times New Roman" w:cs="Times New Roman" w:hAnsi="Times New Roman"/>
                <w:sz w:val="22"/>
              </w:rPr>
              <w:t>接收到上游的请求并且通过Plugin校验上游信息时</w:t>
            </w:r>
            <w:r>
              <w:rPr>
                <w:rFonts w:eastAsia="宋体" w:ascii="Times New Roman" w:cs="Times New Roman" w:hAnsi="Times New Roman"/>
                <w:sz w:val="22"/>
              </w:rPr>
              <w:t>
</w:t>
            </w:r>
          </w:p>
        </w:tc>
        <w:tc>
          <w:tcPr>
            <w:tcW w:w="1137" w:type="dxa"/>
          </w:tcPr>
          <w:p>
            <w:pPr>
              <w:jc w:val="left"/>
            </w:pPr>
            <w:r>
              <w:rPr>
                <w:rFonts w:eastAsia="宋体" w:ascii="Times New Roman" w:cs="Times New Roman" w:hAnsi="Times New Roman"/>
                <w:sz w:val="22"/>
              </w:rPr>
              <w:t>Tomcat</w:t>
            </w:r>
            <w:r>
              <w:rPr>
                <w:rFonts w:eastAsia="宋体" w:ascii="Times New Roman" w:cs="Times New Roman" w:hAnsi="Times New Roman"/>
                <w:sz w:val="22"/>
              </w:rPr>
              <w:t>
</w:t>
            </w:r>
          </w:p>
        </w:tc>
        <w:tc>
          <w:tcPr>
            <w:tcW w:w="822" w:type="dxa"/>
          </w:tcPr>
          <w:p>
            <w:pPr>
              <w:jc w:val="left"/>
            </w:pPr>
            <w:r>
              <w:rPr>
                <w:rFonts w:eastAsia="宋体" w:ascii="Times New Roman" w:cs="Times New Roman" w:hAnsi="Times New Roman"/>
                <w:sz w:val="22"/>
              </w:rPr>
              <w:t>已启用</w:t>
            </w:r>
            <w:r>
              <w:rPr>
                <w:rFonts w:eastAsia="宋体" w:ascii="Times New Roman" w:cs="Times New Roman" w:hAnsi="Times New Roman"/>
                <w:sz w:val="22"/>
              </w:rPr>
              <w:t>
</w:t>
            </w:r>
          </w:p>
        </w:tc>
      </w:tr>
      <w:tr>
        <w:trPr>
          <w:trHeight w:val="500"/>
        </w:trPr>
        <w:tc>
          <w:tcPr>
            <w:tcW w:w="585" w:type="dxa"/>
          </w:tcPr>
          <w:p>
            <w:pPr>
              <w:jc w:val="left"/>
            </w:pPr>
            <w:r>
              <w:rPr>
                <w:rFonts w:eastAsia="宋体" w:ascii="Times New Roman" w:cs="Times New Roman" w:hAnsi="Times New Roman"/>
                <w:sz w:val="22"/>
              </w:rPr>
              <w:t>603</w:t>
            </w:r>
            <w:r>
              <w:rPr>
                <w:rFonts w:eastAsia="宋体" w:ascii="Times New Roman" w:cs="Times New Roman" w:hAnsi="Times New Roman"/>
                <w:sz w:val="22"/>
              </w:rPr>
              <w:t>
</w:t>
            </w:r>
          </w:p>
        </w:tc>
        <w:tc>
          <w:tcPr>
            <w:tcW w:w="2816" w:type="dxa"/>
          </w:tcPr>
          <w:p>
            <w:pPr>
              <w:jc w:val="left"/>
            </w:pPr>
            <w:r>
              <w:rPr>
                <w:rFonts w:eastAsia="宋体" w:ascii="Times New Roman" w:cs="Times New Roman" w:hAnsi="Times New Roman"/>
                <w:sz w:val="22"/>
              </w:rPr>
              <w:t>派发请求到下游超时</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c>
        <w:tc>
          <w:tcPr>
            <w:tcW w:w="1768" w:type="dxa"/>
          </w:tcPr>
          <w:p>
            <w:pPr>
              <w:jc w:val="left"/>
            </w:pPr>
            <w:r>
              <w:rPr>
                <w:rFonts w:eastAsia="宋体" w:ascii="Times New Roman" w:cs="Times New Roman" w:hAnsi="Times New Roman"/>
                <w:sz w:val="22"/>
              </w:rPr>
              <w:t>下游长时间没有返回响应</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c>
        <w:tc>
          <w:tcPr>
            <w:tcW w:w="1374" w:type="dxa"/>
          </w:tcPr>
          <w:p>
            <w:pPr>
              <w:jc w:val="left"/>
            </w:pPr>
            <w:r>
              <w:rPr>
                <w:rFonts w:eastAsia="宋体" w:ascii="Times New Roman" w:cs="Times New Roman" w:hAnsi="Times New Roman"/>
                <w:sz w:val="22"/>
              </w:rPr>
              <w:t>等待下游返回Response的过程中</w:t>
            </w:r>
            <w:r>
              <w:rPr>
                <w:rFonts w:eastAsia="宋体" w:ascii="Times New Roman" w:cs="Times New Roman" w:hAnsi="Times New Roman"/>
                <w:sz w:val="22"/>
              </w:rPr>
              <w:t>
</w:t>
            </w:r>
          </w:p>
        </w:tc>
        <w:tc>
          <w:tcPr>
            <w:tcW w:w="1137" w:type="dxa"/>
          </w:tcPr>
          <w:p>
            <w:pPr>
              <w:jc w:val="left"/>
            </w:pPr>
            <w:r>
              <w:rPr>
                <w:rFonts w:eastAsia="宋体" w:ascii="Times New Roman" w:cs="Times New Roman" w:hAnsi="Times New Roman"/>
                <w:sz w:val="22"/>
              </w:rPr>
              <w:t>Netty</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c>
        <w:tc>
          <w:tcPr>
            <w:tcW w:w="822" w:type="dxa"/>
          </w:tcPr>
          <w:p>
            <w:pPr>
              <w:jc w:val="left"/>
            </w:pPr>
            <w:r>
              <w:rPr>
                <w:rFonts w:eastAsia="宋体" w:ascii="Times New Roman" w:cs="Times New Roman" w:hAnsi="Times New Roman"/>
                <w:sz w:val="22"/>
              </w:rPr>
              <w:t>已启用</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c>
      </w:tr>
      <w:tr>
        <w:trPr>
          <w:trHeight w:val="500"/>
        </w:trPr>
        <w:tc>
          <w:tcPr>
            <w:tcW w:w="585" w:type="dxa"/>
          </w:tcPr>
          <w:p>
            <w:pPr>
              <w:jc w:val="left"/>
            </w:pPr>
            <w:r>
              <w:rPr>
                <w:rFonts w:eastAsia="宋体" w:ascii="Times New Roman" w:cs="Times New Roman" w:hAnsi="Times New Roman"/>
                <w:sz w:val="22"/>
              </w:rPr>
              <w:t>604</w:t>
            </w:r>
            <w:r>
              <w:rPr>
                <w:rFonts w:eastAsia="宋体" w:ascii="Times New Roman" w:cs="Times New Roman" w:hAnsi="Times New Roman"/>
                <w:sz w:val="22"/>
              </w:rPr>
              <w:t>
</w:t>
            </w:r>
          </w:p>
        </w:tc>
        <w:tc>
          <w:tcPr>
            <w:tcW w:w="2816" w:type="dxa"/>
          </w:tcPr>
          <w:p>
            <w:pPr>
              <w:jc w:val="left"/>
            </w:pPr>
            <w:r>
              <w:rPr>
                <w:rFonts w:eastAsia="宋体" w:ascii="Times New Roman" w:cs="Times New Roman" w:hAnsi="Times New Roman"/>
                <w:sz w:val="22"/>
              </w:rPr>
              <w:t xml:space="preserve">超过流量阈值 </w:t>
            </w:r>
            <w:r>
              <w:rPr>
                <w:rFonts w:eastAsia="宋体" w:ascii="Times New Roman" w:cs="Times New Roman" w:hAnsi="Times New Roman"/>
                <w:sz w:val="22"/>
              </w:rPr>
              <w:t>
</w:t>
            </w:r>
          </w:p>
        </w:tc>
        <w:tc>
          <w:tcPr>
            <w:tcW w:w="1768" w:type="dxa"/>
          </w:tcPr>
          <w:p>
            <w:pPr>
              <w:jc w:val="left"/>
            </w:pPr>
            <w:r>
              <w:rPr>
                <w:rFonts w:eastAsia="宋体" w:ascii="Times New Roman" w:cs="Times New Roman" w:hAnsi="Times New Roman"/>
                <w:sz w:val="22"/>
              </w:rPr>
              <w:t>用户设置了流量限制，并且并发的请求数超过阈值</w:t>
            </w:r>
            <w:r>
              <w:rPr>
                <w:rFonts w:eastAsia="宋体" w:ascii="Times New Roman" w:cs="Times New Roman" w:hAnsi="Times New Roman"/>
                <w:sz w:val="22"/>
              </w:rPr>
              <w:t>
</w:t>
            </w:r>
          </w:p>
        </w:tc>
        <w:tc>
          <w:tcPr>
            <w:tcW w:w="1374" w:type="dxa"/>
          </w:tcPr>
          <w:p>
            <w:pPr>
              <w:jc w:val="left"/>
            </w:pPr>
            <w:r>
              <w:rPr>
                <w:rFonts w:eastAsia="宋体" w:ascii="Times New Roman" w:cs="Times New Roman" w:hAnsi="Times New Roman"/>
                <w:sz w:val="22"/>
              </w:rPr>
              <w:t>接收到上游的请求并且通过Plugin校验流量信息时</w:t>
            </w:r>
            <w:r>
              <w:rPr>
                <w:rFonts w:eastAsia="宋体" w:ascii="Times New Roman" w:cs="Times New Roman" w:hAnsi="Times New Roman"/>
                <w:sz w:val="22"/>
              </w:rPr>
              <w:t>
</w:t>
            </w:r>
          </w:p>
        </w:tc>
        <w:tc>
          <w:tcPr>
            <w:tcW w:w="1137" w:type="dxa"/>
          </w:tcPr>
          <w:p>
            <w:pPr>
              <w:jc w:val="left"/>
            </w:pPr>
            <w:r>
              <w:rPr>
                <w:rFonts w:eastAsia="宋体" w:ascii="Times New Roman" w:cs="Times New Roman" w:hAnsi="Times New Roman"/>
                <w:sz w:val="22"/>
              </w:rPr>
              <w:t>Tomcat</w:t>
            </w:r>
            <w:r>
              <w:rPr>
                <w:rFonts w:eastAsia="宋体" w:ascii="Times New Roman" w:cs="Times New Roman" w:hAnsi="Times New Roman"/>
                <w:sz w:val="22"/>
              </w:rPr>
              <w:t>
</w:t>
            </w:r>
          </w:p>
        </w:tc>
        <w:tc>
          <w:tcPr>
            <w:tcW w:w="822" w:type="dxa"/>
          </w:tcPr>
          <w:p>
            <w:pPr>
              <w:jc w:val="left"/>
            </w:pPr>
            <w:r>
              <w:rPr>
                <w:rFonts w:eastAsia="宋体" w:ascii="Times New Roman" w:cs="Times New Roman" w:hAnsi="Times New Roman"/>
                <w:sz w:val="22"/>
              </w:rPr>
              <w:t>已启用</w:t>
            </w:r>
            <w:r>
              <w:rPr>
                <w:rFonts w:eastAsia="宋体" w:ascii="Times New Roman" w:cs="Times New Roman" w:hAnsi="Times New Roman"/>
                <w:sz w:val="22"/>
              </w:rPr>
              <w:t>
</w:t>
            </w:r>
          </w:p>
        </w:tc>
      </w:tr>
      <w:tr>
        <w:trPr>
          <w:trHeight w:val="500"/>
        </w:trPr>
        <w:tc>
          <w:tcPr>
            <w:tcW w:w="585" w:type="dxa"/>
          </w:tcPr>
          <w:p>
            <w:pPr>
              <w:jc w:val="left"/>
            </w:pPr>
            <w:r>
              <w:rPr>
                <w:rFonts w:eastAsia="宋体" w:ascii="Times New Roman" w:cs="Times New Roman" w:hAnsi="Times New Roman"/>
                <w:sz w:val="22"/>
              </w:rPr>
              <w:t>605</w:t>
            </w:r>
            <w:r>
              <w:rPr>
                <w:rFonts w:eastAsia="宋体" w:ascii="Times New Roman" w:cs="Times New Roman" w:hAnsi="Times New Roman"/>
                <w:sz w:val="22"/>
              </w:rPr>
              <w:t>
</w:t>
            </w:r>
          </w:p>
        </w:tc>
        <w:tc>
          <w:tcPr>
            <w:tcW w:w="2816" w:type="dxa"/>
          </w:tcPr>
          <w:p>
            <w:pPr>
              <w:jc w:val="left"/>
            </w:pPr>
            <w:r>
              <w:rPr>
                <w:rFonts w:eastAsia="宋体" w:ascii="Times New Roman" w:cs="Times New Roman" w:hAnsi="Times New Roman"/>
                <w:sz w:val="22"/>
              </w:rPr>
              <w:t>未找到任何业务实例</w:t>
            </w:r>
            <w:r>
              <w:rPr>
                <w:rFonts w:eastAsia="宋体" w:ascii="Times New Roman" w:cs="Times New Roman" w:hAnsi="Times New Roman"/>
                <w:sz w:val="22"/>
              </w:rPr>
              <w:t>
</w:t>
            </w:r>
          </w:p>
        </w:tc>
        <w:tc>
          <w:tcPr>
            <w:tcW w:w="1768" w:type="dxa"/>
          </w:tcPr>
          <w:p>
            <w:pPr>
              <w:jc w:val="left"/>
            </w:pPr>
            <w:r>
              <w:rPr>
                <w:rFonts w:eastAsia="宋体" w:ascii="Times New Roman" w:cs="Times New Roman" w:hAnsi="Times New Roman"/>
                <w:sz w:val="22"/>
              </w:rPr>
              <w:t>根据域名在缓存中没有找到对应的下游节点信息</w:t>
            </w:r>
            <w:r>
              <w:rPr>
                <w:rFonts w:eastAsia="宋体" w:ascii="Times New Roman" w:cs="Times New Roman" w:hAnsi="Times New Roman"/>
                <w:sz w:val="22"/>
              </w:rPr>
              <w:t>
</w:t>
            </w:r>
          </w:p>
        </w:tc>
        <w:tc>
          <w:tcPr>
            <w:tcW w:w="1374" w:type="dxa"/>
          </w:tcPr>
          <w:p>
            <w:pPr>
              <w:jc w:val="left"/>
            </w:pPr>
            <w:r>
              <w:rPr>
                <w:rFonts w:eastAsia="宋体" w:ascii="Times New Roman" w:cs="Times New Roman" w:hAnsi="Times New Roman"/>
                <w:sz w:val="22"/>
              </w:rPr>
              <w:t>根据域名获取下游节点信息时</w:t>
            </w:r>
            <w:r>
              <w:rPr>
                <w:rFonts w:eastAsia="宋体" w:ascii="Times New Roman" w:cs="Times New Roman" w:hAnsi="Times New Roman"/>
                <w:sz w:val="22"/>
              </w:rPr>
              <w:t>
</w:t>
            </w:r>
          </w:p>
        </w:tc>
        <w:tc>
          <w:tcPr>
            <w:tcW w:w="1137" w:type="dxa"/>
          </w:tcPr>
          <w:p>
            <w:pPr>
              <w:jc w:val="left"/>
            </w:pPr>
            <w:r>
              <w:rPr>
                <w:rFonts w:eastAsia="宋体" w:ascii="Times New Roman" w:cs="Times New Roman" w:hAnsi="Times New Roman"/>
                <w:sz w:val="22"/>
              </w:rPr>
              <w:t>Tomcat</w:t>
            </w:r>
            <w:r>
              <w:rPr>
                <w:rFonts w:eastAsia="宋体" w:ascii="Times New Roman" w:cs="Times New Roman" w:hAnsi="Times New Roman"/>
                <w:sz w:val="22"/>
              </w:rPr>
              <w:t>
</w:t>
            </w:r>
          </w:p>
        </w:tc>
        <w:tc>
          <w:tcPr>
            <w:tcW w:w="822" w:type="dxa"/>
          </w:tcPr>
          <w:p>
            <w:pPr>
              <w:jc w:val="left"/>
            </w:pPr>
            <w:r>
              <w:rPr>
                <w:rFonts w:eastAsia="宋体" w:ascii="Times New Roman" w:cs="Times New Roman" w:hAnsi="Times New Roman"/>
                <w:sz w:val="22"/>
              </w:rPr>
              <w:t>已启用</w:t>
            </w:r>
            <w:r>
              <w:rPr>
                <w:rFonts w:eastAsia="宋体" w:ascii="Times New Roman" w:cs="Times New Roman" w:hAnsi="Times New Roman"/>
                <w:sz w:val="22"/>
              </w:rPr>
              <w:t>
</w:t>
            </w:r>
          </w:p>
        </w:tc>
      </w:tr>
      <w:tr>
        <w:trPr>
          <w:trHeight w:val="500"/>
        </w:trPr>
        <w:tc>
          <w:tcPr>
            <w:tcW w:w="585" w:type="dxa"/>
          </w:tcPr>
          <w:p>
            <w:pPr>
              <w:jc w:val="left"/>
            </w:pPr>
            <w:r>
              <w:rPr>
                <w:rFonts w:eastAsia="宋体" w:ascii="Times New Roman" w:cs="Times New Roman" w:hAnsi="Times New Roman"/>
                <w:sz w:val="22"/>
              </w:rPr>
              <w:t>606</w:t>
            </w:r>
            <w:r>
              <w:rPr>
                <w:rFonts w:eastAsia="宋体" w:ascii="Times New Roman" w:cs="Times New Roman" w:hAnsi="Times New Roman"/>
                <w:sz w:val="22"/>
              </w:rPr>
              <w:t>
</w:t>
            </w:r>
          </w:p>
        </w:tc>
        <w:tc>
          <w:tcPr>
            <w:tcW w:w="2816" w:type="dxa"/>
          </w:tcPr>
          <w:p>
            <w:pPr>
              <w:jc w:val="left"/>
            </w:pPr>
            <w:r>
              <w:rPr>
                <w:rFonts w:eastAsia="宋体" w:ascii="Times New Roman" w:cs="Times New Roman" w:hAnsi="Times New Roman"/>
                <w:sz w:val="22"/>
              </w:rPr>
              <w:t>所有业务实例都被熔断</w:t>
            </w:r>
            <w:r>
              <w:rPr>
                <w:rFonts w:eastAsia="宋体" w:ascii="Times New Roman" w:cs="Times New Roman" w:hAnsi="Times New Roman"/>
                <w:sz w:val="22"/>
              </w:rPr>
              <w:t>
</w:t>
            </w:r>
          </w:p>
        </w:tc>
        <w:tc>
          <w:tcPr>
            <w:tcW w:w="1768" w:type="dxa"/>
          </w:tcPr>
          <w:p>
            <w:pPr>
              <w:jc w:val="left"/>
            </w:pPr>
            <w:r>
              <w:rPr>
                <w:rFonts w:eastAsia="宋体" w:ascii="Times New Roman" w:cs="Times New Roman" w:hAnsi="Times New Roman"/>
                <w:sz w:val="22"/>
              </w:rPr>
              <w:t>所有下游节点都被熔断</w:t>
            </w:r>
            <w:r>
              <w:rPr>
                <w:rFonts w:eastAsia="宋体" w:ascii="Times New Roman" w:cs="Times New Roman" w:hAnsi="Times New Roman"/>
                <w:sz w:val="22"/>
              </w:rPr>
              <w:t>
</w:t>
            </w:r>
          </w:p>
        </w:tc>
        <w:tc>
          <w:tcPr>
            <w:tcW w:w="1374" w:type="dxa"/>
          </w:tcPr>
          <w:p>
            <w:pPr>
              <w:jc w:val="left"/>
            </w:pPr>
            <w:r>
              <w:rPr>
                <w:rFonts w:eastAsia="宋体" w:ascii="Times New Roman" w:cs="Times New Roman" w:hAnsi="Times New Roman"/>
                <w:sz w:val="22"/>
              </w:rPr>
              <w:t>根据域名获取下游节点信息时</w:t>
            </w:r>
            <w:r>
              <w:rPr>
                <w:rFonts w:eastAsia="宋体" w:ascii="Times New Roman" w:cs="Times New Roman" w:hAnsi="Times New Roman"/>
                <w:sz w:val="22"/>
              </w:rPr>
              <w:t>
</w:t>
            </w:r>
          </w:p>
        </w:tc>
        <w:tc>
          <w:tcPr>
            <w:tcW w:w="1137" w:type="dxa"/>
          </w:tcPr>
          <w:p>
            <w:pPr>
              <w:jc w:val="left"/>
            </w:pPr>
            <w:r>
              <w:rPr>
                <w:rFonts w:eastAsia="宋体" w:ascii="Times New Roman" w:cs="Times New Roman" w:hAnsi="Times New Roman"/>
                <w:sz w:val="22"/>
              </w:rPr>
              <w:t>Tomcat</w:t>
            </w:r>
            <w:r>
              <w:rPr>
                <w:rFonts w:eastAsia="宋体" w:ascii="Times New Roman" w:cs="Times New Roman" w:hAnsi="Times New Roman"/>
                <w:sz w:val="22"/>
              </w:rPr>
              <w:t>
</w:t>
            </w:r>
          </w:p>
        </w:tc>
        <w:tc>
          <w:tcPr>
            <w:tcW w:w="822" w:type="dxa"/>
          </w:tcPr>
          <w:p>
            <w:pPr>
              <w:jc w:val="left"/>
            </w:pPr>
            <w:r>
              <w:rPr>
                <w:rFonts w:eastAsia="宋体" w:ascii="Times New Roman" w:cs="Times New Roman" w:hAnsi="Times New Roman"/>
                <w:sz w:val="22"/>
              </w:rPr>
              <w:t>已启用</w:t>
            </w:r>
            <w:r>
              <w:rPr>
                <w:rFonts w:eastAsia="宋体" w:ascii="Times New Roman" w:cs="Times New Roman" w:hAnsi="Times New Roman"/>
                <w:sz w:val="22"/>
              </w:rPr>
              <w:t>
</w:t>
            </w:r>
          </w:p>
        </w:tc>
      </w:tr>
      <w:tr>
        <w:trPr>
          <w:trHeight w:val="500"/>
        </w:trPr>
        <w:tc>
          <w:tcPr>
            <w:tcW w:w="585" w:type="dxa"/>
          </w:tcPr>
          <w:p>
            <w:pPr>
              <w:jc w:val="left"/>
            </w:pPr>
            <w:r>
              <w:rPr>
                <w:rFonts w:eastAsia="宋体" w:ascii="Times New Roman" w:cs="Times New Roman" w:hAnsi="Times New Roman"/>
                <w:sz w:val="22"/>
              </w:rPr>
              <w:t>607</w:t>
            </w:r>
            <w:r>
              <w:rPr>
                <w:rFonts w:eastAsia="宋体" w:ascii="Times New Roman" w:cs="Times New Roman" w:hAnsi="Times New Roman"/>
                <w:sz w:val="22"/>
              </w:rPr>
              <w:t>
</w:t>
            </w:r>
          </w:p>
        </w:tc>
        <w:tc>
          <w:tcPr>
            <w:tcW w:w="2816" w:type="dxa"/>
          </w:tcPr>
          <w:p>
            <w:pPr>
              <w:jc w:val="left"/>
            </w:pPr>
            <w:r>
              <w:rPr>
                <w:rFonts w:eastAsia="宋体" w:ascii="Times New Roman" w:cs="Times New Roman" w:hAnsi="Times New Roman"/>
                <w:sz w:val="22"/>
              </w:rPr>
              <w:t>业务连接池已满</w:t>
            </w:r>
            <w:r>
              <w:rPr>
                <w:rFonts w:eastAsia="宋体" w:ascii="Times New Roman" w:cs="Times New Roman" w:hAnsi="Times New Roman"/>
                <w:sz w:val="22"/>
              </w:rPr>
              <w:t>
</w:t>
            </w:r>
          </w:p>
        </w:tc>
        <w:tc>
          <w:tcPr>
            <w:tcW w:w="1768" w:type="dxa"/>
          </w:tcPr>
          <w:p>
            <w:pPr>
              <w:jc w:val="left"/>
            </w:pPr>
            <w:r>
              <w:rPr>
                <w:rFonts w:eastAsia="宋体" w:ascii="Times New Roman" w:cs="Times New Roman" w:hAnsi="Times New Roman"/>
                <w:sz w:val="22"/>
              </w:rPr>
              <w:t>创建连接时连接数已经达到单节点的上限</w:t>
            </w:r>
            <w:r>
              <w:rPr>
                <w:rFonts w:eastAsia="宋体" w:ascii="Times New Roman" w:cs="Times New Roman" w:hAnsi="Times New Roman"/>
                <w:sz w:val="22"/>
              </w:rPr>
              <w:t>
</w:t>
            </w:r>
          </w:p>
        </w:tc>
        <w:tc>
          <w:tcPr>
            <w:tcW w:w="1374" w:type="dxa"/>
          </w:tcPr>
          <w:p>
            <w:pPr>
              <w:jc w:val="left"/>
            </w:pPr>
            <w:r>
              <w:rPr>
                <w:rFonts w:eastAsia="宋体" w:ascii="Times New Roman" w:cs="Times New Roman" w:hAnsi="Times New Roman"/>
                <w:sz w:val="22"/>
              </w:rPr>
              <w:t>与下游创建连接的过程中</w:t>
            </w:r>
            <w:r>
              <w:rPr>
                <w:rFonts w:eastAsia="宋体" w:ascii="Times New Roman" w:cs="Times New Roman" w:hAnsi="Times New Roman"/>
                <w:sz w:val="22"/>
              </w:rPr>
              <w:t>
</w:t>
            </w:r>
          </w:p>
        </w:tc>
        <w:tc>
          <w:tcPr>
            <w:tcW w:w="1137" w:type="dxa"/>
          </w:tcPr>
          <w:p>
            <w:pPr>
              <w:jc w:val="left"/>
            </w:pPr>
            <w:r>
              <w:rPr>
                <w:rFonts w:eastAsia="宋体" w:ascii="Times New Roman" w:cs="Times New Roman" w:hAnsi="Times New Roman"/>
                <w:sz w:val="22"/>
              </w:rPr>
              <w:t>Netty</w:t>
            </w:r>
            <w:r>
              <w:rPr>
                <w:rFonts w:eastAsia="宋体" w:ascii="Times New Roman" w:cs="Times New Roman" w:hAnsi="Times New Roman"/>
                <w:sz w:val="22"/>
              </w:rPr>
              <w:t>
</w:t>
            </w:r>
          </w:p>
        </w:tc>
        <w:tc>
          <w:tcPr>
            <w:tcW w:w="822" w:type="dxa"/>
          </w:tcPr>
          <w:p>
            <w:pPr>
              <w:jc w:val="left"/>
            </w:pPr>
            <w:r>
              <w:rPr>
                <w:rFonts w:eastAsia="宋体" w:ascii="Times New Roman" w:cs="Times New Roman" w:hAnsi="Times New Roman"/>
                <w:sz w:val="22"/>
              </w:rPr>
              <w:t>已启用</w:t>
            </w:r>
            <w:r>
              <w:rPr>
                <w:rFonts w:eastAsia="宋体" w:ascii="Times New Roman" w:cs="Times New Roman" w:hAnsi="Times New Roman"/>
                <w:sz w:val="22"/>
              </w:rPr>
              <w:t>
</w:t>
            </w:r>
          </w:p>
        </w:tc>
      </w:tr>
      <w:tr>
        <w:trPr>
          <w:trHeight w:val="500"/>
        </w:trPr>
        <w:tc>
          <w:tcPr>
            <w:tcW w:w="585" w:type="dxa"/>
          </w:tcPr>
          <w:p>
            <w:pPr>
              <w:jc w:val="left"/>
            </w:pPr>
            <w:r>
              <w:rPr>
                <w:rFonts w:eastAsia="宋体" w:ascii="Times New Roman" w:cs="Times New Roman" w:hAnsi="Times New Roman"/>
                <w:sz w:val="22"/>
              </w:rPr>
              <w:t>608</w:t>
            </w:r>
            <w:r>
              <w:rPr>
                <w:rFonts w:eastAsia="宋体" w:ascii="Times New Roman" w:cs="Times New Roman" w:hAnsi="Times New Roman"/>
                <w:sz w:val="22"/>
              </w:rPr>
              <w:t>
</w:t>
            </w:r>
          </w:p>
        </w:tc>
        <w:tc>
          <w:tcPr>
            <w:tcW w:w="2816" w:type="dxa"/>
          </w:tcPr>
          <w:p>
            <w:pPr>
              <w:numPr>
                <w:numId w:val="7"/>
              </w:numPr>
              <w:ind w:left="0"/>
              <w:jc w:val="left"/>
            </w:pPr>
            <w:r>
              <w:rPr>
                <w:rFonts w:eastAsia="宋体" w:ascii="Times New Roman" w:cs="Times New Roman" w:hAnsi="Times New Roman"/>
                <w:sz w:val="22"/>
              </w:rPr>
              <w:t>当前重试N次后,仍未找到可用的业务实例</w:t>
            </w:r>
            <w:r>
              <w:rPr>
                <w:rFonts w:eastAsia="宋体" w:ascii="Times New Roman" w:cs="Times New Roman" w:hAnsi="Times New Roman"/>
                <w:sz w:val="22"/>
              </w:rPr>
              <w:t>
</w:t>
            </w:r>
          </w:p>
          <w:p>
            <w:pPr>
              <w:numPr>
                <w:numId w:val="8"/>
              </w:numPr>
              <w:ind w:left="0"/>
              <w:jc w:val="left"/>
            </w:pPr>
            <w:r>
              <w:rPr>
                <w:rFonts w:eastAsia="宋体" w:ascii="Times New Roman" w:cs="Times New Roman" w:hAnsi="Times New Roman"/>
                <w:sz w:val="22"/>
              </w:rPr>
              <w:t>最大重试N次后,仍未找到可用的业务实例</w:t>
            </w:r>
            <w:r>
              <w:rPr>
                <w:rFonts w:eastAsia="宋体" w:ascii="Times New Roman" w:cs="Times New Roman" w:hAnsi="Times New Roman"/>
                <w:sz w:val="22"/>
              </w:rPr>
              <w:t>
</w:t>
            </w:r>
          </w:p>
        </w:tc>
        <w:tc>
          <w:tcPr>
            <w:tcW w:w="1768" w:type="dxa"/>
          </w:tcPr>
          <w:p>
            <w:pPr>
              <w:jc w:val="left"/>
            </w:pPr>
            <w:r>
              <w:rPr>
                <w:rFonts w:eastAsia="宋体" w:ascii="Times New Roman" w:cs="Times New Roman" w:hAnsi="Times New Roman"/>
                <w:sz w:val="22"/>
              </w:rPr>
              <w:t>选取下游节点的次数达到重试次数的阈值</w:t>
            </w:r>
            <w:r>
              <w:rPr>
                <w:rFonts w:eastAsia="宋体" w:ascii="Times New Roman" w:cs="Times New Roman" w:hAnsi="Times New Roman"/>
                <w:sz w:val="22"/>
              </w:rPr>
              <w:t>
</w:t>
            </w:r>
          </w:p>
        </w:tc>
        <w:tc>
          <w:tcPr>
            <w:tcW w:w="1374" w:type="dxa"/>
          </w:tcPr>
          <w:p>
            <w:pPr>
              <w:jc w:val="left"/>
            </w:pPr>
            <w:r>
              <w:rPr>
                <w:rFonts w:eastAsia="宋体" w:ascii="Times New Roman" w:cs="Times New Roman" w:hAnsi="Times New Roman"/>
                <w:sz w:val="22"/>
              </w:rPr>
              <w:t>根据域名获取下游节点信息时</w:t>
            </w:r>
            <w:r>
              <w:rPr>
                <w:rFonts w:eastAsia="宋体" w:ascii="Times New Roman" w:cs="Times New Roman" w:hAnsi="Times New Roman"/>
                <w:sz w:val="22"/>
              </w:rPr>
              <w:t>
</w:t>
            </w:r>
          </w:p>
        </w:tc>
        <w:tc>
          <w:tcPr>
            <w:tcW w:w="1137" w:type="dxa"/>
          </w:tcPr>
          <w:p>
            <w:pPr>
              <w:jc w:val="left"/>
            </w:pPr>
            <w:r>
              <w:rPr>
                <w:rFonts w:eastAsia="宋体" w:ascii="Times New Roman" w:cs="Times New Roman" w:hAnsi="Times New Roman"/>
                <w:sz w:val="22"/>
              </w:rPr>
              <w:t>Tomcat/Netty</w:t>
            </w:r>
            <w:r>
              <w:rPr>
                <w:rFonts w:eastAsia="宋体" w:ascii="Times New Roman" w:cs="Times New Roman" w:hAnsi="Times New Roman"/>
                <w:sz w:val="22"/>
              </w:rPr>
              <w:t>
</w:t>
            </w:r>
          </w:p>
        </w:tc>
        <w:tc>
          <w:tcPr>
            <w:tcW w:w="822" w:type="dxa"/>
          </w:tcPr>
          <w:p>
            <w:pPr>
              <w:jc w:val="left"/>
            </w:pPr>
            <w:r>
              <w:rPr>
                <w:rFonts w:eastAsia="宋体" w:ascii="Times New Roman" w:cs="Times New Roman" w:hAnsi="Times New Roman"/>
                <w:sz w:val="22"/>
              </w:rPr>
              <w:t>已启用</w:t>
            </w:r>
            <w:r>
              <w:rPr>
                <w:rFonts w:eastAsia="宋体" w:ascii="Times New Roman" w:cs="Times New Roman" w:hAnsi="Times New Roman"/>
                <w:sz w:val="22"/>
              </w:rPr>
              <w:t>
</w:t>
            </w:r>
          </w:p>
        </w:tc>
      </w:tr>
      <w:tr>
        <w:trPr>
          <w:trHeight w:val="500"/>
        </w:trPr>
        <w:tc>
          <w:tcPr>
            <w:tcW w:w="585" w:type="dxa"/>
          </w:tcPr>
          <w:p>
            <w:pPr>
              <w:jc w:val="left"/>
            </w:pPr>
            <w:r>
              <w:rPr>
                <w:rFonts w:eastAsia="宋体" w:ascii="Times New Roman" w:cs="Times New Roman" w:hAnsi="Times New Roman"/>
                <w:sz w:val="22"/>
              </w:rPr>
              <w:t>609</w:t>
            </w:r>
            <w:r>
              <w:rPr>
                <w:rFonts w:eastAsia="宋体" w:ascii="Times New Roman" w:cs="Times New Roman" w:hAnsi="Times New Roman"/>
                <w:sz w:val="22"/>
              </w:rPr>
              <w:t>
</w:t>
            </w:r>
          </w:p>
        </w:tc>
        <w:tc>
          <w:tcPr>
            <w:tcW w:w="2816" w:type="dxa"/>
          </w:tcPr>
          <w:p>
            <w:pPr>
              <w:jc w:val="left"/>
            </w:pPr>
            <w:r>
              <w:rPr>
                <w:rFonts w:eastAsia="宋体" w:ascii="Times New Roman" w:cs="Times New Roman" w:hAnsi="Times New Roman"/>
                <w:sz w:val="22"/>
              </w:rPr>
              <w:t>网关积压请求超过阈值,触发熔断</w:t>
            </w:r>
            <w:r>
              <w:rPr>
                <w:rFonts w:eastAsia="宋体" w:ascii="Times New Roman" w:cs="Times New Roman" w:hAnsi="Times New Roman"/>
                <w:sz w:val="22"/>
              </w:rPr>
              <w:t>
</w:t>
            </w:r>
          </w:p>
        </w:tc>
        <w:tc>
          <w:tcPr>
            <w:tcW w:w="1768" w:type="dxa"/>
          </w:tcPr>
          <w:p>
            <w:pPr>
              <w:jc w:val="left"/>
            </w:pPr>
            <w:r>
              <w:rPr>
                <w:rFonts w:eastAsia="宋体" w:ascii="Times New Roman" w:cs="Times New Roman" w:hAnsi="Times New Roman"/>
                <w:sz w:val="22"/>
              </w:rPr>
              <w:t>网关中积压了大量的未完成的请求， 请求的并发数达到阈值</w:t>
            </w:r>
            <w:r>
              <w:rPr>
                <w:rFonts w:eastAsia="宋体" w:ascii="Times New Roman" w:cs="Times New Roman" w:hAnsi="Times New Roman"/>
                <w:sz w:val="22"/>
              </w:rPr>
              <w:t>
</w:t>
            </w:r>
          </w:p>
        </w:tc>
        <w:tc>
          <w:tcPr>
            <w:tcW w:w="1374" w:type="dxa"/>
          </w:tcPr>
          <w:p>
            <w:pPr>
              <w:jc w:val="left"/>
            </w:pPr>
            <w:r>
              <w:rPr>
                <w:rFonts w:eastAsia="宋体" w:ascii="Times New Roman" w:cs="Times New Roman" w:hAnsi="Times New Roman"/>
                <w:sz w:val="22"/>
              </w:rPr>
              <w:t>接收到上游的请求并且通过Plugin校验流量信息时</w:t>
            </w:r>
            <w:r>
              <w:rPr>
                <w:rFonts w:eastAsia="宋体" w:ascii="Times New Roman" w:cs="Times New Roman" w:hAnsi="Times New Roman"/>
                <w:sz w:val="22"/>
              </w:rPr>
              <w:t>
</w:t>
            </w:r>
          </w:p>
        </w:tc>
        <w:tc>
          <w:tcPr>
            <w:tcW w:w="1137" w:type="dxa"/>
          </w:tcPr>
          <w:p>
            <w:pPr>
              <w:jc w:val="left"/>
            </w:pPr>
            <w:r>
              <w:rPr>
                <w:rFonts w:eastAsia="宋体" w:ascii="Times New Roman" w:cs="Times New Roman" w:hAnsi="Times New Roman"/>
                <w:sz w:val="22"/>
              </w:rPr>
              <w:t>Tomcat</w:t>
            </w:r>
            <w:r>
              <w:rPr>
                <w:rFonts w:eastAsia="宋体" w:ascii="Times New Roman" w:cs="Times New Roman" w:hAnsi="Times New Roman"/>
                <w:sz w:val="22"/>
              </w:rPr>
              <w:t>
</w:t>
            </w:r>
          </w:p>
        </w:tc>
        <w:tc>
          <w:tcPr>
            <w:tcW w:w="822" w:type="dxa"/>
          </w:tcPr>
          <w:p>
            <w:pPr>
              <w:jc w:val="left"/>
            </w:pPr>
            <w:r>
              <w:rPr>
                <w:rFonts w:eastAsia="宋体" w:ascii="Times New Roman" w:cs="Times New Roman" w:hAnsi="Times New Roman"/>
                <w:sz w:val="22"/>
              </w:rPr>
              <w:t>已启用</w:t>
            </w:r>
            <w:r>
              <w:rPr>
                <w:rFonts w:eastAsia="宋体" w:ascii="Times New Roman" w:cs="Times New Roman" w:hAnsi="Times New Roman"/>
                <w:sz w:val="22"/>
              </w:rPr>
              <w:t>
</w:t>
            </w:r>
          </w:p>
        </w:tc>
      </w:tr>
      <w:tr>
        <w:trPr>
          <w:trHeight w:val="500"/>
        </w:trPr>
        <w:tc>
          <w:tcPr>
            <w:tcW w:w="585" w:type="dxa"/>
          </w:tcPr>
          <w:p>
            <w:pPr>
              <w:jc w:val="left"/>
            </w:pPr>
            <w:r>
              <w:rPr>
                <w:rFonts w:eastAsia="宋体" w:ascii="Times New Roman" w:cs="Times New Roman" w:hAnsi="Times New Roman"/>
                <w:sz w:val="22"/>
              </w:rPr>
              <w:t>610</w:t>
            </w:r>
            <w:r>
              <w:rPr>
                <w:rFonts w:eastAsia="宋体" w:ascii="Times New Roman" w:cs="Times New Roman" w:hAnsi="Times New Roman"/>
                <w:sz w:val="22"/>
              </w:rPr>
              <w:t>
</w:t>
            </w:r>
          </w:p>
        </w:tc>
        <w:tc>
          <w:tcPr>
            <w:tcW w:w="2816" w:type="dxa"/>
          </w:tcPr>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1768" w:type="dxa"/>
          </w:tcPr>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1374" w:type="dxa"/>
          </w:tcPr>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1137" w:type="dxa"/>
          </w:tcPr>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822" w:type="dxa"/>
          </w:tcPr>
          <w:p>
            <w:pPr>
              <w:jc w:val="left"/>
            </w:pPr>
            <w:r>
              <w:rPr>
                <w:rFonts w:eastAsia="宋体" w:ascii="Times New Roman" w:cs="Times New Roman" w:hAnsi="Times New Roman"/>
                <w:sz w:val="22"/>
              </w:rPr>
              <w:t>未启用</w:t>
            </w:r>
            <w:r>
              <w:rPr>
                <w:rFonts w:eastAsia="宋体" w:ascii="Times New Roman" w:cs="Times New Roman" w:hAnsi="Times New Roman"/>
                <w:sz w:val="22"/>
              </w:rPr>
              <w:t>
</w:t>
            </w:r>
          </w:p>
        </w:tc>
      </w:tr>
      <w:tr>
        <w:trPr>
          <w:trHeight w:val="500"/>
        </w:trPr>
        <w:tc>
          <w:tcPr>
            <w:tcW w:w="585" w:type="dxa"/>
          </w:tcPr>
          <w:p>
            <w:pPr>
              <w:jc w:val="left"/>
            </w:pPr>
            <w:r>
              <w:rPr>
                <w:rFonts w:eastAsia="宋体" w:ascii="Times New Roman" w:cs="Times New Roman" w:hAnsi="Times New Roman"/>
                <w:sz w:val="22"/>
              </w:rPr>
              <w:t>611</w:t>
            </w:r>
            <w:r>
              <w:rPr>
                <w:rFonts w:eastAsia="宋体" w:ascii="Times New Roman" w:cs="Times New Roman" w:hAnsi="Times New Roman"/>
                <w:sz w:val="22"/>
              </w:rPr>
              <w:t>
</w:t>
            </w:r>
          </w:p>
        </w:tc>
        <w:tc>
          <w:tcPr>
            <w:tcW w:w="2816" w:type="dxa"/>
          </w:tcPr>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1768" w:type="dxa"/>
          </w:tcPr>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1374" w:type="dxa"/>
          </w:tcPr>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1137" w:type="dxa"/>
          </w:tcPr>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822" w:type="dxa"/>
          </w:tcPr>
          <w:p>
            <w:pPr>
              <w:jc w:val="left"/>
            </w:pPr>
            <w:r>
              <w:rPr>
                <w:rFonts w:eastAsia="宋体" w:ascii="Times New Roman" w:cs="Times New Roman" w:hAnsi="Times New Roman"/>
                <w:sz w:val="22"/>
              </w:rPr>
              <w:t>未启用</w:t>
            </w:r>
            <w:r>
              <w:rPr>
                <w:rFonts w:eastAsia="宋体" w:ascii="Times New Roman" w:cs="Times New Roman" w:hAnsi="Times New Roman"/>
                <w:sz w:val="22"/>
              </w:rPr>
              <w:t>
</w:t>
            </w:r>
          </w:p>
        </w:tc>
      </w:tr>
      <w:tr>
        <w:trPr>
          <w:trHeight w:val="500"/>
        </w:trPr>
        <w:tc>
          <w:tcPr>
            <w:tcW w:w="585" w:type="dxa"/>
          </w:tcPr>
          <w:p>
            <w:pPr>
              <w:jc w:val="left"/>
            </w:pPr>
            <w:r>
              <w:rPr>
                <w:rFonts w:eastAsia="宋体" w:ascii="Times New Roman" w:cs="Times New Roman" w:hAnsi="Times New Roman"/>
                <w:sz w:val="22"/>
              </w:rPr>
              <w:t>612</w:t>
            </w:r>
            <w:r>
              <w:rPr>
                <w:rFonts w:eastAsia="宋体" w:ascii="Times New Roman" w:cs="Times New Roman" w:hAnsi="Times New Roman"/>
                <w:sz w:val="22"/>
              </w:rPr>
              <w:t>
</w:t>
            </w:r>
          </w:p>
        </w:tc>
        <w:tc>
          <w:tcPr>
            <w:tcW w:w="2816" w:type="dxa"/>
          </w:tcPr>
          <w:p>
            <w:pPr>
              <w:jc w:val="left"/>
            </w:pPr>
            <w:r>
              <w:rPr>
                <w:rFonts w:eastAsia="宋体" w:ascii="Times New Roman" w:cs="Times New Roman" w:hAnsi="Times New Roman"/>
                <w:sz w:val="22"/>
              </w:rPr>
              <w:t>派发请求过程中下游连接被断开</w:t>
            </w:r>
            <w:r>
              <w:rPr>
                <w:rFonts w:eastAsia="宋体" w:ascii="Times New Roman" w:cs="Times New Roman" w:hAnsi="Times New Roman"/>
                <w:sz w:val="22"/>
              </w:rPr>
              <w:t>
</w:t>
            </w:r>
          </w:p>
        </w:tc>
        <w:tc>
          <w:tcPr>
            <w:tcW w:w="1768" w:type="dxa"/>
          </w:tcPr>
          <w:p>
            <w:pPr>
              <w:jc w:val="left"/>
            </w:pPr>
            <w:r>
              <w:rPr>
                <w:rFonts w:eastAsia="宋体" w:ascii="Times New Roman" w:cs="Times New Roman" w:hAnsi="Times New Roman"/>
                <w:sz w:val="22"/>
              </w:rPr>
              <w:t>与下游的连接存活时间过长</w:t>
            </w:r>
            <w:r>
              <w:rPr>
                <w:rFonts w:eastAsia="宋体" w:ascii="Times New Roman" w:cs="Times New Roman" w:hAnsi="Times New Roman"/>
                <w:sz w:val="22"/>
              </w:rPr>
              <w:t>
</w:t>
            </w:r>
          </w:p>
        </w:tc>
        <w:tc>
          <w:tcPr>
            <w:tcW w:w="1374" w:type="dxa"/>
          </w:tcPr>
          <w:p>
            <w:pPr>
              <w:jc w:val="left"/>
            </w:pPr>
            <w:r>
              <w:rPr>
                <w:rFonts w:eastAsia="宋体" w:ascii="Times New Roman" w:cs="Times New Roman" w:hAnsi="Times New Roman"/>
                <w:sz w:val="22"/>
              </w:rPr>
              <w:t>轮询所有连接，校验存活时间过长的连接</w:t>
            </w:r>
            <w:r>
              <w:rPr>
                <w:rFonts w:eastAsia="宋体" w:ascii="Times New Roman" w:cs="Times New Roman" w:hAnsi="Times New Roman"/>
                <w:sz w:val="22"/>
              </w:rPr>
              <w:t>
</w:t>
            </w:r>
          </w:p>
        </w:tc>
        <w:tc>
          <w:tcPr>
            <w:tcW w:w="1137" w:type="dxa"/>
          </w:tcPr>
          <w:p>
            <w:pPr>
              <w:jc w:val="left"/>
            </w:pPr>
            <w:r>
              <w:rPr>
                <w:rFonts w:eastAsia="宋体" w:ascii="Times New Roman" w:cs="Times New Roman" w:hAnsi="Times New Roman"/>
                <w:sz w:val="22"/>
              </w:rPr>
              <w:t>Task</w:t>
            </w:r>
            <w:r>
              <w:rPr>
                <w:rFonts w:eastAsia="宋体" w:ascii="Times New Roman" w:cs="Times New Roman" w:hAnsi="Times New Roman"/>
                <w:sz w:val="22"/>
              </w:rPr>
              <w:t>
</w:t>
            </w:r>
          </w:p>
        </w:tc>
        <w:tc>
          <w:tcPr>
            <w:tcW w:w="822" w:type="dxa"/>
          </w:tcPr>
          <w:p>
            <w:pPr>
              <w:jc w:val="left"/>
            </w:pPr>
            <w:r>
              <w:rPr>
                <w:rFonts w:eastAsia="宋体" w:ascii="Times New Roman" w:cs="Times New Roman" w:hAnsi="Times New Roman"/>
                <w:sz w:val="22"/>
              </w:rPr>
              <w:t>已启用</w:t>
            </w:r>
            <w:r>
              <w:rPr>
                <w:rFonts w:eastAsia="宋体" w:ascii="Times New Roman" w:cs="Times New Roman" w:hAnsi="Times New Roman"/>
                <w:sz w:val="22"/>
              </w:rPr>
              <w:t>
</w:t>
            </w:r>
          </w:p>
        </w:tc>
      </w:tr>
      <w:tr>
        <w:trPr>
          <w:trHeight w:val="500"/>
        </w:trPr>
        <w:tc>
          <w:tcPr>
            <w:tcW w:w="585" w:type="dxa"/>
          </w:tcPr>
          <w:p>
            <w:pPr>
              <w:jc w:val="left"/>
            </w:pPr>
            <w:r>
              <w:rPr>
                <w:rFonts w:eastAsia="宋体" w:ascii="Times New Roman" w:cs="Times New Roman" w:hAnsi="Times New Roman"/>
                <w:sz w:val="22"/>
              </w:rPr>
              <w:t>613</w:t>
            </w:r>
            <w:r>
              <w:rPr>
                <w:rFonts w:eastAsia="宋体" w:ascii="Times New Roman" w:cs="Times New Roman" w:hAnsi="Times New Roman"/>
                <w:sz w:val="22"/>
              </w:rPr>
              <w:t>
</w:t>
            </w:r>
          </w:p>
        </w:tc>
        <w:tc>
          <w:tcPr>
            <w:tcW w:w="2816" w:type="dxa"/>
          </w:tcPr>
          <w:p>
            <w:pPr>
              <w:jc w:val="left"/>
            </w:pPr>
            <w:r>
              <w:rPr>
                <w:rFonts w:eastAsia="宋体" w:ascii="Times New Roman" w:cs="Times New Roman" w:hAnsi="Times New Roman"/>
                <w:sz w:val="22"/>
              </w:rPr>
              <w:t>下游连接已断开</w:t>
            </w:r>
            <w:r>
              <w:rPr>
                <w:rFonts w:eastAsia="宋体" w:ascii="Times New Roman" w:cs="Times New Roman" w:hAnsi="Times New Roman"/>
                <w:sz w:val="22"/>
              </w:rPr>
              <w:t>
</w:t>
            </w:r>
          </w:p>
        </w:tc>
        <w:tc>
          <w:tcPr>
            <w:tcW w:w="1768" w:type="dxa"/>
          </w:tcPr>
          <w:p>
            <w:pPr>
              <w:jc w:val="left"/>
            </w:pPr>
            <w:r>
              <w:rPr>
                <w:rFonts w:eastAsia="宋体" w:ascii="Times New Roman" w:cs="Times New Roman" w:hAnsi="Times New Roman"/>
                <w:sz w:val="22"/>
              </w:rPr>
              <w:t>与下游的连接被断开</w:t>
            </w:r>
            <w:r>
              <w:rPr>
                <w:rFonts w:eastAsia="宋体" w:ascii="Times New Roman" w:cs="Times New Roman" w:hAnsi="Times New Roman"/>
                <w:sz w:val="22"/>
              </w:rPr>
              <w:t>
</w:t>
            </w:r>
          </w:p>
        </w:tc>
        <w:tc>
          <w:tcPr>
            <w:tcW w:w="1374" w:type="dxa"/>
          </w:tcPr>
          <w:p>
            <w:pPr>
              <w:jc w:val="left"/>
            </w:pPr>
            <w:r>
              <w:rPr>
                <w:rFonts w:eastAsia="宋体" w:ascii="Times New Roman" w:cs="Times New Roman" w:hAnsi="Times New Roman"/>
                <w:sz w:val="22"/>
              </w:rPr>
              <w:t>等待下游返回响应的过程中</w:t>
            </w:r>
            <w:r>
              <w:rPr>
                <w:rFonts w:eastAsia="宋体" w:ascii="Times New Roman" w:cs="Times New Roman" w:hAnsi="Times New Roman"/>
                <w:sz w:val="22"/>
              </w:rPr>
              <w:t>
</w:t>
            </w:r>
          </w:p>
        </w:tc>
        <w:tc>
          <w:tcPr>
            <w:tcW w:w="1137" w:type="dxa"/>
          </w:tcPr>
          <w:p>
            <w:pPr>
              <w:jc w:val="left"/>
            </w:pPr>
            <w:r>
              <w:rPr>
                <w:rFonts w:eastAsia="宋体" w:ascii="Times New Roman" w:cs="Times New Roman" w:hAnsi="Times New Roman"/>
                <w:sz w:val="22"/>
              </w:rPr>
              <w:t>Netty</w:t>
            </w:r>
            <w:r>
              <w:rPr>
                <w:rFonts w:eastAsia="宋体" w:ascii="Times New Roman" w:cs="Times New Roman" w:hAnsi="Times New Roman"/>
                <w:sz w:val="22"/>
              </w:rPr>
              <w:t>
</w:t>
            </w:r>
          </w:p>
        </w:tc>
        <w:tc>
          <w:tcPr>
            <w:tcW w:w="822" w:type="dxa"/>
          </w:tcPr>
          <w:p>
            <w:pPr>
              <w:jc w:val="left"/>
            </w:pPr>
            <w:r>
              <w:rPr>
                <w:rFonts w:eastAsia="宋体" w:ascii="Times New Roman" w:cs="Times New Roman" w:hAnsi="Times New Roman"/>
                <w:sz w:val="22"/>
              </w:rPr>
              <w:t>已启用</w:t>
            </w:r>
            <w:r>
              <w:rPr>
                <w:rFonts w:eastAsia="宋体" w:ascii="Times New Roman" w:cs="Times New Roman" w:hAnsi="Times New Roman"/>
                <w:sz w:val="22"/>
              </w:rPr>
              <w:t>
</w:t>
            </w:r>
          </w:p>
        </w:tc>
      </w:tr>
      <w:tr>
        <w:trPr>
          <w:trHeight w:val="500"/>
        </w:trPr>
        <w:tc>
          <w:tcPr>
            <w:tcW w:w="585" w:type="dxa"/>
          </w:tcPr>
          <w:p>
            <w:pPr>
              <w:jc w:val="left"/>
            </w:pPr>
            <w:r>
              <w:rPr>
                <w:rFonts w:eastAsia="宋体" w:ascii="Times New Roman" w:cs="Times New Roman" w:hAnsi="Times New Roman"/>
                <w:sz w:val="22"/>
              </w:rPr>
              <w:t>614</w:t>
            </w:r>
            <w:r>
              <w:rPr>
                <w:rFonts w:eastAsia="宋体" w:ascii="Times New Roman" w:cs="Times New Roman" w:hAnsi="Times New Roman"/>
                <w:sz w:val="22"/>
              </w:rPr>
              <w:t>
</w:t>
            </w:r>
          </w:p>
        </w:tc>
        <w:tc>
          <w:tcPr>
            <w:tcW w:w="2816" w:type="dxa"/>
          </w:tcPr>
          <w:p/>
        </w:tc>
        <w:tc>
          <w:tcPr>
            <w:tcW w:w="1768" w:type="dxa"/>
          </w:tcPr>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1374" w:type="dxa"/>
          </w:tcPr>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1137" w:type="dxa"/>
          </w:tcPr>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822" w:type="dxa"/>
          </w:tcPr>
          <w:p>
            <w:pPr>
              <w:jc w:val="left"/>
            </w:pPr>
            <w:r>
              <w:rPr>
                <w:rFonts w:eastAsia="宋体" w:ascii="Times New Roman" w:cs="Times New Roman" w:hAnsi="Times New Roman"/>
                <w:sz w:val="22"/>
              </w:rPr>
              <w:t>未启用</w:t>
            </w:r>
            <w:r>
              <w:rPr>
                <w:rFonts w:eastAsia="宋体" w:ascii="Times New Roman" w:cs="Times New Roman" w:hAnsi="Times New Roman"/>
                <w:sz w:val="22"/>
              </w:rPr>
              <w:t>
</w:t>
            </w:r>
          </w:p>
        </w:tc>
      </w:tr>
      <w:tr>
        <w:trPr>
          <w:trHeight w:val="500"/>
        </w:trPr>
        <w:tc>
          <w:tcPr>
            <w:tcW w:w="585" w:type="dxa"/>
          </w:tcPr>
          <w:p>
            <w:pPr>
              <w:jc w:val="left"/>
            </w:pPr>
            <w:r>
              <w:rPr>
                <w:rFonts w:eastAsia="宋体" w:ascii="Times New Roman" w:cs="Times New Roman" w:hAnsi="Times New Roman"/>
                <w:sz w:val="22"/>
              </w:rPr>
              <w:t>615</w:t>
            </w:r>
            <w:r>
              <w:rPr>
                <w:rFonts w:eastAsia="宋体" w:ascii="Times New Roman" w:cs="Times New Roman" w:hAnsi="Times New Roman"/>
                <w:sz w:val="22"/>
              </w:rPr>
              <w:t>
</w:t>
            </w:r>
          </w:p>
        </w:tc>
        <w:tc>
          <w:tcPr>
            <w:tcW w:w="2816" w:type="dxa"/>
          </w:tcPr>
          <w:p>
            <w:pPr>
              <w:jc w:val="left"/>
            </w:pPr>
            <w:r>
              <w:rPr>
                <w:rFonts w:eastAsia="宋体" w:ascii="Times New Roman" w:cs="Times New Roman" w:hAnsi="Times New Roman"/>
                <w:sz w:val="22"/>
              </w:rPr>
              <w:t>请求未正确完成</w:t>
            </w:r>
            <w:r>
              <w:rPr>
                <w:rFonts w:eastAsia="宋体" w:ascii="Times New Roman" w:cs="Times New Roman" w:hAnsi="Times New Roman"/>
                <w:sz w:val="22"/>
              </w:rPr>
              <w:t>
</w:t>
            </w:r>
          </w:p>
        </w:tc>
        <w:tc>
          <w:tcPr>
            <w:tcW w:w="1768" w:type="dxa"/>
          </w:tcPr>
          <w:p>
            <w:pPr>
              <w:jc w:val="left"/>
            </w:pPr>
            <w:r>
              <w:rPr>
                <w:rFonts w:eastAsia="宋体" w:ascii="Times New Roman" w:cs="Times New Roman" w:hAnsi="Times New Roman"/>
                <w:sz w:val="22"/>
              </w:rPr>
              <w:t>与下游的连接存活时间过长</w:t>
            </w:r>
            <w:r>
              <w:rPr>
                <w:rFonts w:eastAsia="宋体" w:ascii="Times New Roman" w:cs="Times New Roman" w:hAnsi="Times New Roman"/>
                <w:sz w:val="22"/>
              </w:rPr>
              <w:t>
</w:t>
            </w:r>
          </w:p>
        </w:tc>
        <w:tc>
          <w:tcPr>
            <w:tcW w:w="1374" w:type="dxa"/>
          </w:tcPr>
          <w:p>
            <w:pPr>
              <w:jc w:val="left"/>
            </w:pPr>
            <w:r>
              <w:rPr>
                <w:rFonts w:eastAsia="宋体" w:ascii="Times New Roman" w:cs="Times New Roman" w:hAnsi="Times New Roman"/>
                <w:sz w:val="22"/>
              </w:rPr>
              <w:t>Netty ChannelAliveTimeoutHandler 被触发时</w:t>
            </w:r>
            <w:r>
              <w:rPr>
                <w:rFonts w:eastAsia="宋体" w:ascii="Times New Roman" w:cs="Times New Roman" w:hAnsi="Times New Roman"/>
                <w:sz w:val="22"/>
              </w:rPr>
              <w:t>
</w:t>
            </w:r>
          </w:p>
        </w:tc>
        <w:tc>
          <w:tcPr>
            <w:tcW w:w="1137" w:type="dxa"/>
          </w:tcPr>
          <w:p>
            <w:pPr>
              <w:jc w:val="left"/>
            </w:pPr>
            <w:r>
              <w:rPr>
                <w:rFonts w:eastAsia="宋体" w:ascii="Times New Roman" w:cs="Times New Roman" w:hAnsi="Times New Roman"/>
                <w:sz w:val="22"/>
              </w:rPr>
              <w:t>Netty</w:t>
            </w:r>
            <w:r>
              <w:rPr>
                <w:rFonts w:eastAsia="宋体" w:ascii="Times New Roman" w:cs="Times New Roman" w:hAnsi="Times New Roman"/>
                <w:sz w:val="22"/>
              </w:rPr>
              <w:t>
</w:t>
            </w:r>
          </w:p>
        </w:tc>
        <w:tc>
          <w:tcPr>
            <w:tcW w:w="822" w:type="dxa"/>
          </w:tcPr>
          <w:p>
            <w:pPr>
              <w:jc w:val="left"/>
            </w:pPr>
            <w:r>
              <w:rPr>
                <w:rFonts w:eastAsia="宋体" w:ascii="Times New Roman" w:cs="Times New Roman" w:hAnsi="Times New Roman"/>
                <w:sz w:val="22"/>
              </w:rPr>
              <w:t>已启用</w:t>
            </w:r>
            <w:r>
              <w:rPr>
                <w:rFonts w:eastAsia="宋体" w:ascii="Times New Roman" w:cs="Times New Roman" w:hAnsi="Times New Roman"/>
                <w:sz w:val="22"/>
              </w:rPr>
              <w:t>
</w:t>
            </w:r>
          </w:p>
        </w:tc>
      </w:tr>
      <w:tr>
        <w:trPr>
          <w:trHeight w:val="500"/>
        </w:trPr>
        <w:tc>
          <w:tcPr>
            <w:tcW w:w="585" w:type="dxa"/>
          </w:tcPr>
          <w:p>
            <w:pPr>
              <w:jc w:val="left"/>
            </w:pPr>
            <w:r>
              <w:rPr>
                <w:rFonts w:eastAsia="宋体" w:ascii="Times New Roman" w:cs="Times New Roman" w:hAnsi="Times New Roman"/>
                <w:sz w:val="22"/>
              </w:rPr>
              <w:t>616</w:t>
            </w:r>
            <w:r>
              <w:rPr>
                <w:rFonts w:eastAsia="宋体" w:ascii="Times New Roman" w:cs="Times New Roman" w:hAnsi="Times New Roman"/>
                <w:sz w:val="22"/>
              </w:rPr>
              <w:t>
</w:t>
            </w:r>
          </w:p>
        </w:tc>
        <w:tc>
          <w:tcPr>
            <w:tcW w:w="2816" w:type="dxa"/>
          </w:tcPr>
          <w:p>
            <w:pPr>
              <w:jc w:val="left"/>
            </w:pPr>
            <w:r>
              <w:rPr>
                <w:rFonts w:eastAsia="宋体" w:ascii="Times New Roman" w:cs="Times New Roman" w:hAnsi="Times New Roman"/>
                <w:sz w:val="22"/>
              </w:rPr>
              <w:t>无法指定路由单元</w:t>
            </w:r>
            <w:r>
              <w:rPr>
                <w:rFonts w:eastAsia="宋体" w:ascii="Times New Roman" w:cs="Times New Roman" w:hAnsi="Times New Roman"/>
                <w:sz w:val="22"/>
              </w:rPr>
              <w:t>
</w:t>
            </w:r>
          </w:p>
        </w:tc>
        <w:tc>
          <w:tcPr>
            <w:tcW w:w="1768" w:type="dxa"/>
          </w:tcPr>
          <w:p>
            <w:pPr>
              <w:jc w:val="left"/>
            </w:pPr>
            <w:r>
              <w:rPr>
                <w:rFonts w:eastAsia="宋体" w:ascii="Times New Roman" w:cs="Times New Roman" w:hAnsi="Times New Roman"/>
                <w:sz w:val="22"/>
              </w:rPr>
              <w:t>未正确配置跨单元转发规则（注意：需要在每个单元都配置）</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现阶段为了兼容性，不配置规则的情况下当做GZ处理</w:t>
            </w:r>
            <w:r>
              <w:rPr>
                <w:rFonts w:eastAsia="宋体" w:ascii="Times New Roman" w:cs="Times New Roman" w:hAnsi="Times New Roman"/>
                <w:sz w:val="22"/>
              </w:rPr>
              <w:t>
</w:t>
            </w:r>
          </w:p>
        </w:tc>
        <w:tc>
          <w:tcPr>
            <w:tcW w:w="1374" w:type="dxa"/>
          </w:tcPr>
          <w:p>
            <w:pPr>
              <w:jc w:val="left"/>
            </w:pPr>
            <w:r>
              <w:rPr>
                <w:rFonts w:eastAsia="宋体" w:ascii="Times New Roman" w:cs="Times New Roman" w:hAnsi="Times New Roman"/>
                <w:sz w:val="22"/>
              </w:rPr>
              <w:t>接收到上游请求时</w:t>
            </w:r>
            <w:r>
              <w:rPr>
                <w:rFonts w:eastAsia="宋体" w:ascii="Times New Roman" w:cs="Times New Roman" w:hAnsi="Times New Roman"/>
                <w:sz w:val="22"/>
              </w:rPr>
              <w:t>
</w:t>
            </w:r>
          </w:p>
        </w:tc>
        <w:tc>
          <w:tcPr>
            <w:tcW w:w="1137" w:type="dxa"/>
          </w:tcPr>
          <w:p>
            <w:pPr>
              <w:jc w:val="left"/>
            </w:pPr>
            <w:r>
              <w:rPr>
                <w:rFonts w:eastAsia="宋体" w:ascii="Times New Roman" w:cs="Times New Roman" w:hAnsi="Times New Roman"/>
                <w:sz w:val="22"/>
              </w:rPr>
              <w:t>Tomcat</w:t>
            </w:r>
            <w:r>
              <w:rPr>
                <w:rFonts w:eastAsia="宋体" w:ascii="Times New Roman" w:cs="Times New Roman" w:hAnsi="Times New Roman"/>
                <w:sz w:val="22"/>
              </w:rPr>
              <w:t>
</w:t>
            </w:r>
          </w:p>
        </w:tc>
        <w:tc>
          <w:tcPr>
            <w:tcW w:w="822" w:type="dxa"/>
          </w:tcPr>
          <w:p>
            <w:pPr>
              <w:jc w:val="left"/>
            </w:pPr>
            <w:r>
              <w:rPr>
                <w:rFonts w:eastAsia="宋体" w:ascii="Times New Roman" w:cs="Times New Roman" w:hAnsi="Times New Roman"/>
                <w:sz w:val="22"/>
              </w:rPr>
              <w:t>已启用</w:t>
            </w:r>
            <w:r>
              <w:rPr>
                <w:rFonts w:eastAsia="宋体" w:ascii="Times New Roman" w:cs="Times New Roman" w:hAnsi="Times New Roman"/>
                <w:sz w:val="22"/>
              </w:rPr>
              <w:t>
</w:t>
            </w:r>
          </w:p>
        </w:tc>
      </w:tr>
      <w:tr>
        <w:trPr>
          <w:trHeight w:val="500"/>
        </w:trPr>
        <w:tc>
          <w:tcPr>
            <w:tcW w:w="585" w:type="dxa"/>
          </w:tcPr>
          <w:p>
            <w:pPr>
              <w:jc w:val="left"/>
            </w:pPr>
            <w:r>
              <w:rPr>
                <w:rFonts w:eastAsia="宋体" w:ascii="Times New Roman" w:cs="Times New Roman" w:hAnsi="Times New Roman"/>
                <w:sz w:val="22"/>
              </w:rPr>
              <w:t>617</w:t>
            </w:r>
            <w:r>
              <w:rPr>
                <w:rFonts w:eastAsia="宋体" w:ascii="Times New Roman" w:cs="Times New Roman" w:hAnsi="Times New Roman"/>
                <w:sz w:val="22"/>
              </w:rPr>
              <w:t>
</w:t>
            </w:r>
          </w:p>
        </w:tc>
        <w:tc>
          <w:tcPr>
            <w:tcW w:w="2816" w:type="dxa"/>
          </w:tcPr>
          <w:p>
            <w:pPr>
              <w:jc w:val="left"/>
            </w:pPr>
            <w:r>
              <w:rPr>
                <w:rFonts w:eastAsia="宋体" w:ascii="Times New Roman" w:cs="Times New Roman" w:hAnsi="Times New Roman"/>
                <w:sz w:val="22"/>
              </w:rPr>
              <w:t>禁止多次跨单元代理</w:t>
            </w:r>
            <w:r>
              <w:rPr>
                <w:rFonts w:eastAsia="宋体" w:ascii="Times New Roman" w:cs="Times New Roman" w:hAnsi="Times New Roman"/>
                <w:sz w:val="22"/>
              </w:rPr>
              <w:t>
</w:t>
            </w:r>
          </w:p>
        </w:tc>
        <w:tc>
          <w:tcPr>
            <w:tcW w:w="1768" w:type="dxa"/>
          </w:tcPr>
          <w:p>
            <w:pPr>
              <w:jc w:val="left"/>
            </w:pPr>
            <w:r>
              <w:rPr>
                <w:rFonts w:eastAsia="宋体" w:ascii="Times New Roman" w:cs="Times New Roman" w:hAnsi="Times New Roman"/>
                <w:sz w:val="22"/>
              </w:rPr>
              <w:t>跨单元转发规则不一致，导致流量会在不同单元间多次转发</w:t>
            </w:r>
            <w:r>
              <w:rPr>
                <w:rFonts w:eastAsia="宋体" w:ascii="Times New Roman" w:cs="Times New Roman" w:hAnsi="Times New Roman"/>
                <w:sz w:val="22"/>
              </w:rPr>
              <w:t>
</w:t>
            </w:r>
          </w:p>
        </w:tc>
        <w:tc>
          <w:tcPr>
            <w:tcW w:w="1374" w:type="dxa"/>
          </w:tcPr>
          <w:p>
            <w:pPr>
              <w:jc w:val="left"/>
            </w:pPr>
            <w:r>
              <w:rPr>
                <w:rFonts w:eastAsia="宋体" w:ascii="Times New Roman" w:cs="Times New Roman" w:hAnsi="Times New Roman"/>
                <w:sz w:val="22"/>
              </w:rPr>
              <w:t>接收到上游请求时</w:t>
            </w:r>
            <w:r>
              <w:rPr>
                <w:rFonts w:eastAsia="宋体" w:ascii="Times New Roman" w:cs="Times New Roman" w:hAnsi="Times New Roman"/>
                <w:sz w:val="22"/>
              </w:rPr>
              <w:t>
</w:t>
            </w:r>
          </w:p>
        </w:tc>
        <w:tc>
          <w:tcPr>
            <w:tcW w:w="1137" w:type="dxa"/>
          </w:tcPr>
          <w:p>
            <w:pPr>
              <w:jc w:val="left"/>
            </w:pPr>
            <w:r>
              <w:rPr>
                <w:rFonts w:eastAsia="宋体" w:ascii="Times New Roman" w:cs="Times New Roman" w:hAnsi="Times New Roman"/>
                <w:sz w:val="22"/>
              </w:rPr>
              <w:t>Tomcat</w:t>
            </w:r>
            <w:r>
              <w:rPr>
                <w:rFonts w:eastAsia="宋体" w:ascii="Times New Roman" w:cs="Times New Roman" w:hAnsi="Times New Roman"/>
                <w:sz w:val="22"/>
              </w:rPr>
              <w:t>
</w:t>
            </w:r>
          </w:p>
        </w:tc>
        <w:tc>
          <w:tcPr>
            <w:tcW w:w="822" w:type="dxa"/>
          </w:tcPr>
          <w:p>
            <w:pPr>
              <w:jc w:val="left"/>
            </w:pPr>
            <w:r>
              <w:rPr>
                <w:rFonts w:eastAsia="宋体" w:ascii="Times New Roman" w:cs="Times New Roman" w:hAnsi="Times New Roman"/>
                <w:sz w:val="22"/>
              </w:rPr>
              <w:t>已启用</w:t>
            </w:r>
            <w:r>
              <w:rPr>
                <w:rFonts w:eastAsia="宋体" w:ascii="Times New Roman" w:cs="Times New Roman" w:hAnsi="Times New Roman"/>
                <w:sz w:val="22"/>
              </w:rPr>
              <w:t>
</w:t>
            </w:r>
          </w:p>
        </w:tc>
      </w:tr>
      <w:tr>
        <w:trPr>
          <w:trHeight w:val="500"/>
        </w:trPr>
        <w:tc>
          <w:tcPr>
            <w:tcW w:w="585" w:type="dxa"/>
          </w:tcPr>
          <w:p>
            <w:pPr>
              <w:jc w:val="left"/>
            </w:pPr>
            <w:r>
              <w:rPr>
                <w:rFonts w:eastAsia="宋体" w:ascii="Times New Roman" w:cs="Times New Roman" w:hAnsi="Times New Roman"/>
                <w:sz w:val="22"/>
              </w:rPr>
              <w:t>699</w:t>
            </w:r>
            <w:r>
              <w:rPr>
                <w:rFonts w:eastAsia="宋体" w:ascii="Times New Roman" w:cs="Times New Roman" w:hAnsi="Times New Roman"/>
                <w:sz w:val="22"/>
              </w:rPr>
              <w:t>
</w:t>
            </w:r>
          </w:p>
        </w:tc>
        <w:tc>
          <w:tcPr>
            <w:tcW w:w="2816" w:type="dxa"/>
          </w:tcPr>
          <w:p>
            <w:pPr>
              <w:numPr>
                <w:numId w:val="9"/>
              </w:numPr>
              <w:ind w:left="0"/>
              <w:jc w:val="left"/>
            </w:pPr>
            <w:r>
              <w:rPr>
                <w:rFonts w:eastAsia="宋体" w:ascii="Times New Roman" w:cs="Times New Roman" w:hAnsi="Times New Roman"/>
                <w:sz w:val="22"/>
              </w:rPr>
              <w:t>处理下游回复异常</w:t>
            </w:r>
            <w:r>
              <w:rPr>
                <w:rFonts w:eastAsia="宋体" w:ascii="Times New Roman" w:cs="Times New Roman" w:hAnsi="Times New Roman"/>
                <w:sz w:val="22"/>
              </w:rPr>
              <w:t>
</w:t>
            </w:r>
          </w:p>
          <w:p>
            <w:pPr>
              <w:numPr>
                <w:numId w:val="10"/>
              </w:numPr>
              <w:ind w:left="0"/>
              <w:jc w:val="left"/>
            </w:pPr>
            <w:r>
              <w:rPr>
                <w:rFonts w:eastAsia="宋体" w:ascii="Times New Roman" w:cs="Times New Roman" w:hAnsi="Times New Roman"/>
                <w:sz w:val="22"/>
              </w:rPr>
              <w:t>派发请求到下游异常</w:t>
            </w:r>
            <w:r>
              <w:rPr>
                <w:rFonts w:eastAsia="宋体" w:ascii="Times New Roman" w:cs="Times New Roman" w:hAnsi="Times New Roman"/>
                <w:sz w:val="22"/>
              </w:rPr>
              <w:t>
</w:t>
            </w:r>
          </w:p>
          <w:p>
            <w:pPr>
              <w:numPr>
                <w:numId w:val="11"/>
              </w:numPr>
              <w:ind w:left="0"/>
              <w:jc w:val="left"/>
            </w:pPr>
            <w:r>
              <w:rPr>
                <w:rFonts w:eastAsia="宋体" w:ascii="Times New Roman" w:cs="Times New Roman" w:hAnsi="Times New Roman"/>
                <w:sz w:val="22"/>
              </w:rPr>
              <w:t>获取并校验EndPoints阶段失败</w:t>
            </w:r>
            <w:r>
              <w:rPr>
                <w:rFonts w:eastAsia="宋体" w:ascii="Times New Roman" w:cs="Times New Roman" w:hAnsi="Times New Roman"/>
                <w:sz w:val="22"/>
              </w:rPr>
              <w:t>
</w:t>
            </w:r>
          </w:p>
          <w:p>
            <w:pPr>
              <w:numPr>
                <w:numId w:val="12"/>
              </w:numPr>
              <w:ind w:left="0"/>
              <w:jc w:val="left"/>
            </w:pPr>
            <w:r>
              <w:rPr>
                <w:rFonts w:eastAsia="宋体" w:ascii="Times New Roman" w:cs="Times New Roman" w:hAnsi="Times New Roman"/>
                <w:sz w:val="22"/>
              </w:rPr>
              <w:t>获取Channel阶段失败</w:t>
            </w:r>
            <w:r>
              <w:rPr>
                <w:rFonts w:eastAsia="宋体" w:ascii="Times New Roman" w:cs="Times New Roman" w:hAnsi="Times New Roman"/>
                <w:sz w:val="22"/>
              </w:rPr>
              <w:t>
</w:t>
            </w:r>
          </w:p>
          <w:p>
            <w:pPr>
              <w:numPr>
                <w:numId w:val="13"/>
              </w:numPr>
              <w:ind w:left="0"/>
              <w:jc w:val="left"/>
            </w:pPr>
            <w:r>
              <w:rPr>
                <w:rFonts w:eastAsia="宋体" w:ascii="Times New Roman" w:cs="Times New Roman" w:hAnsi="Times New Roman"/>
                <w:sz w:val="22"/>
              </w:rPr>
              <w:t>重新获取Channel失败</w:t>
            </w:r>
            <w:r>
              <w:rPr>
                <w:rFonts w:eastAsia="宋体" w:ascii="Times New Roman" w:cs="Times New Roman" w:hAnsi="Times New Roman"/>
                <w:sz w:val="22"/>
              </w:rPr>
              <w:t>
</w:t>
            </w:r>
          </w:p>
          <w:p>
            <w:pPr>
              <w:numPr>
                <w:numId w:val="14"/>
              </w:numPr>
              <w:ind w:left="0"/>
              <w:jc w:val="left"/>
            </w:pPr>
            <w:r>
              <w:rPr>
                <w:rFonts w:eastAsia="宋体" w:ascii="Times New Roman" w:cs="Times New Roman" w:hAnsi="Times New Roman"/>
                <w:sz w:val="22"/>
              </w:rPr>
              <w:t>Handler流程组装阶段失败</w:t>
            </w:r>
            <w:r>
              <w:rPr>
                <w:rFonts w:eastAsia="宋体" w:ascii="Times New Roman" w:cs="Times New Roman" w:hAnsi="Times New Roman"/>
                <w:sz w:val="22"/>
              </w:rPr>
              <w:t>
</w:t>
            </w:r>
          </w:p>
          <w:p>
            <w:pPr>
              <w:numPr>
                <w:numId w:val="15"/>
              </w:numPr>
              <w:ind w:left="0"/>
              <w:jc w:val="left"/>
            </w:pPr>
            <w:r>
              <w:rPr>
                <w:rFonts w:eastAsia="宋体" w:ascii="Times New Roman" w:cs="Times New Roman" w:hAnsi="Times New Roman"/>
                <w:sz w:val="22"/>
              </w:rPr>
              <w:t>读取上游body数据失败</w:t>
            </w:r>
            <w:r>
              <w:rPr>
                <w:rFonts w:eastAsia="宋体" w:ascii="Times New Roman" w:cs="Times New Roman" w:hAnsi="Times New Roman"/>
                <w:sz w:val="22"/>
              </w:rPr>
              <w:t>
</w:t>
            </w:r>
          </w:p>
          <w:p>
            <w:pPr>
              <w:numPr>
                <w:numId w:val="16"/>
              </w:numPr>
              <w:ind w:left="0"/>
              <w:jc w:val="left"/>
            </w:pPr>
            <w:r>
              <w:rPr>
                <w:rFonts w:eastAsia="宋体" w:ascii="Times New Roman" w:cs="Times New Roman" w:hAnsi="Times New Roman"/>
                <w:sz w:val="22"/>
              </w:rPr>
              <w:t>读取请求内容失败</w:t>
            </w:r>
            <w:r>
              <w:rPr>
                <w:rFonts w:eastAsia="宋体" w:ascii="Times New Roman" w:cs="Times New Roman" w:hAnsi="Times New Roman"/>
                <w:sz w:val="22"/>
              </w:rPr>
              <w:t>
</w:t>
            </w:r>
          </w:p>
          <w:p>
            <w:pPr>
              <w:numPr>
                <w:numId w:val="17"/>
              </w:numPr>
              <w:ind w:left="0"/>
              <w:jc w:val="left"/>
            </w:pPr>
            <w:r>
              <w:rPr>
                <w:rFonts w:eastAsia="宋体" w:ascii="Times New Roman" w:cs="Times New Roman" w:hAnsi="Times New Roman"/>
                <w:sz w:val="22"/>
              </w:rPr>
              <w:t>派发请求到下游异常</w:t>
            </w:r>
            <w:r>
              <w:rPr>
                <w:rFonts w:eastAsia="宋体" w:ascii="Times New Roman" w:cs="Times New Roman" w:hAnsi="Times New Roman"/>
                <w:sz w:val="22"/>
              </w:rPr>
              <w:t>
</w:t>
            </w:r>
          </w:p>
          <w:p>
            <w:pPr>
              <w:numPr>
                <w:numId w:val="18"/>
              </w:numPr>
              <w:ind w:left="0"/>
              <w:jc w:val="left"/>
            </w:pPr>
            <w:r>
              <w:rPr>
                <w:rFonts w:eastAsia="宋体" w:ascii="Times New Roman" w:cs="Times New Roman" w:hAnsi="Times New Roman"/>
                <w:sz w:val="22"/>
              </w:rPr>
              <w:t>Plugin流程处理阶段失败</w:t>
            </w:r>
            <w:r>
              <w:rPr>
                <w:rFonts w:eastAsia="宋体" w:ascii="Times New Roman" w:cs="Times New Roman" w:hAnsi="Times New Roman"/>
                <w:sz w:val="22"/>
              </w:rPr>
              <w:t>
</w:t>
            </w:r>
          </w:p>
        </w:tc>
        <w:tc>
          <w:tcPr>
            <w:tcW w:w="1768" w:type="dxa"/>
          </w:tcPr>
          <w:p>
            <w:pPr>
              <w:jc w:val="left"/>
            </w:pPr>
            <w:r>
              <w:rPr>
                <w:rFonts w:eastAsia="宋体" w:ascii="Times New Roman" w:cs="Times New Roman" w:hAnsi="Times New Roman"/>
                <w:sz w:val="22"/>
              </w:rPr>
              <w:t>未捕获的异常</w:t>
            </w:r>
            <w:r>
              <w:rPr>
                <w:rFonts w:eastAsia="宋体" w:ascii="Times New Roman" w:cs="Times New Roman" w:hAnsi="Times New Roman"/>
                <w:sz w:val="22"/>
              </w:rPr>
              <w:t>
</w:t>
            </w:r>
          </w:p>
        </w:tc>
        <w:tc>
          <w:tcPr>
            <w:tcW w:w="1374" w:type="dxa"/>
          </w:tcPr>
          <w:p>
            <w:pPr>
              <w:jc w:val="left"/>
            </w:pPr>
            <w:r>
              <w:rPr>
                <w:rFonts w:eastAsia="宋体" w:ascii="Times New Roman" w:cs="Times New Roman" w:hAnsi="Times New Roman"/>
                <w:sz w:val="22"/>
              </w:rPr>
              <w:t>以上任何阶段有未捕获的异常时</w:t>
            </w:r>
            <w:r>
              <w:rPr>
                <w:rFonts w:eastAsia="宋体" w:ascii="Times New Roman" w:cs="Times New Roman" w:hAnsi="Times New Roman"/>
                <w:sz w:val="22"/>
              </w:rPr>
              <w:t>
</w:t>
            </w:r>
          </w:p>
        </w:tc>
        <w:tc>
          <w:tcPr>
            <w:tcW w:w="1137" w:type="dxa"/>
          </w:tcPr>
          <w:p>
            <w:pPr>
              <w:jc w:val="left"/>
            </w:pPr>
            <w:r>
              <w:rPr>
                <w:rFonts w:eastAsia="宋体" w:ascii="Times New Roman" w:cs="Times New Roman" w:hAnsi="Times New Roman"/>
                <w:sz w:val="22"/>
              </w:rPr>
              <w:t>Tomcat/Netty</w:t>
            </w:r>
            <w:r>
              <w:rPr>
                <w:rFonts w:eastAsia="宋体" w:ascii="Times New Roman" w:cs="Times New Roman" w:hAnsi="Times New Roman"/>
                <w:sz w:val="22"/>
              </w:rPr>
              <w:t>
</w:t>
            </w:r>
          </w:p>
        </w:tc>
        <w:tc>
          <w:tcPr>
            <w:tcW w:w="822" w:type="dxa"/>
          </w:tcPr>
          <w:p>
            <w:pPr>
              <w:jc w:val="left"/>
            </w:pPr>
            <w:r>
              <w:rPr>
                <w:rFonts w:eastAsia="宋体" w:ascii="Times New Roman" w:cs="Times New Roman" w:hAnsi="Times New Roman"/>
                <w:sz w:val="22"/>
              </w:rPr>
              <w:t>已启用</w:t>
            </w:r>
            <w:r>
              <w:rPr>
                <w:rFonts w:eastAsia="宋体" w:ascii="Times New Roman" w:cs="Times New Roman" w:hAnsi="Times New Roman"/>
                <w:sz w:val="22"/>
              </w:rPr>
              <w:t>
</w:t>
            </w:r>
          </w:p>
        </w:tc>
      </w:tr>
    </w:tbl>
    <w:p>
      <w:pPr>
        <w:jc w:val="left"/>
      </w:pPr>
      <w:r>
        <w:rPr>
          <w:rFonts w:eastAsia="宋体" w:ascii="Times New Roman" w:cs="Times New Roman" w:hAnsi="Times New Roman"/>
          <w:sz w:val="22"/>
        </w:rPr>
        <w:t>
</w:t>
      </w:r>
    </w:p>
    <w:p>
      <w:pPr>
        <w:pStyle w:val="2"/>
        <w:spacing w:after="120" w:before="320"/>
        <w:jc w:val="left"/>
        <w:outlineLvl w:val="1"/>
      </w:pPr>
      <w:r>
        <w:rPr>
          <w:rFonts w:eastAsia="宋体" w:ascii="Times New Roman" w:cs="Times New Roman" w:hAnsi="Times New Roman"/>
          <w:b w:val="true"/>
          <w:sz w:val="32"/>
        </w:rPr>
        <w:t>2.11 MQTT不弹窗问题</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设置大一点数量：</w:t>
      </w:r>
      <w:r>
        <w:rPr>
          <w:rFonts w:eastAsia="宋体" w:ascii="Times New Roman" w:cs="Times New Roman" w:hAnsi="Times New Roman"/>
          <w:sz w:val="22"/>
        </w:rPr>
        <w:t>mqtt.max-inflight = 5000</w:t>
      </w:r>
      <w:r>
        <w:rPr>
          <w:rFonts w:eastAsia="宋体" w:ascii="Times New Roman" w:cs="Times New Roman" w:hAnsi="Times New Roman"/>
          <w:sz w:val="22"/>
        </w:rPr>
        <w:t>
</w:t>
      </w:r>
    </w:p>
    <w:p>
      <w:pPr>
        <w:jc w:val="left"/>
      </w:pPr>
      <w:r>
        <w:rPr>
          <w:rFonts w:eastAsia="宋体" w:ascii="Times New Roman" w:cs="Times New Roman" w:hAnsi="Times New Roman"/>
          <w:sz w:val="22"/>
        </w:rPr>
        <w:t>
</w:t>
      </w:r>
    </w:p>
    <w:sectPr>
      <w:footerReference w:type="default" r:id="rId3"/>
      <w:headerReference w:type="default" r:id="rId20"/>
      <w:headerReference w:type="first" r:id="rId21"/>
      <w:headerReference w:type="even" r:id="rId22"/>
      <w:pgSz w:orient="landscape"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shapetype="t" text="t"/>
        </v:shapetype>
        <v:shape id="PowerPlusWaterMarkObject1" o:spid="_x0000_s1025" type="#_x0000_t136" style="position:absolute;left:0;text-align:left;margin-left:0;margin-top:0;height:24pt;rotation:315;z-index:-251651072;mso-wrap-edited:f;mso-width-percent:0;mso-height-percent:0;mso-position-horizontal:center;mso-position-horizontal-relative:margin;mso-position-vertical:center;mso-position-vertical-relative:margin;mso-width-percent:0;mso-height-percent:0;width:120pt"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Lantinghei SC Demibold;font-size:20pt" string=" 张诚康 0031"/>
          <v:fill opacity="0.3"/>
        </v:shape>
      </w:pict>
    </w:r>
  </w:p>
</w:hdr>
</file>

<file path=word/header2.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2" o:spid="_x0000_s1026"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 张诚康 0031"/>
        </v:shape>
      </w:pict>
    </w:r>
  </w:p>
</w:hdr>
</file>

<file path=word/header3.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3" o:spid="_x0000_s1027"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 张诚康 0031"/>
        </v:shape>
      </w:pict>
    </w:r>
  </w:p>
</w:hdr>
</file>

<file path=word/numbering.xml><?xml version="1.0" encoding="utf-8"?>
<w:numbering xmlns:w="http://schemas.openxmlformats.org/wordprocessingml/2006/main">
  <w:abstractNum w:abstractNumId="1">
    <w:lvl>
      <w:start w:val="1"/>
      <w:numFmt w:val="decimal"/>
      <w:suff w:val="space"/>
      <w:lvlText w:val="%1."/>
      <w:rPr>
        <w:color w:val="0070f0"/>
      </w:rPr>
    </w:lvl>
  </w:abstractNum>
  <w:abstractNum w:abstractNumId="2">
    <w:lvl>
      <w:start w:val="1"/>
      <w:numFmt w:val="lowerRoman"/>
      <w:suff w:val="space"/>
      <w:lvlText w:val="%1."/>
      <w:rPr>
        <w:color w:val="0070f0"/>
      </w:rPr>
    </w:lvl>
  </w:abstractNum>
  <w:abstractNum w:abstractNumId="3">
    <w:lvl>
      <w:start w:val="2"/>
      <w:numFmt w:val="lowerRoman"/>
      <w:suff w:val="space"/>
      <w:lvlText w:val="%1."/>
      <w:rPr>
        <w:color w:val="0070f0"/>
      </w:rPr>
    </w:lvl>
  </w:abstractNum>
  <w:abstractNum w:abstractNumId="4">
    <w:lvl>
      <w:start w:val="2"/>
      <w:numFmt w:val="decimal"/>
      <w:suff w:val="space"/>
      <w:lvlText w:val="%1."/>
      <w:rPr>
        <w:color w:val="0070f0"/>
      </w:rPr>
    </w:lvl>
  </w:abstractNum>
  <w:abstractNum w:abstractNumId="5">
    <w:lvl>
      <w:numFmt w:val="bullet"/>
      <w:suff w:val="space"/>
      <w:lvlText w:val="•"/>
      <w:rPr>
        <w:color w:val="0070f0"/>
      </w:rPr>
    </w:lvl>
  </w:abstractNum>
  <w:abstractNum w:abstractNumId="6">
    <w:lvl>
      <w:numFmt w:val="bullet"/>
      <w:suff w:val="space"/>
      <w:lvlText w:val="•"/>
      <w:rPr>
        <w:color w:val="0070f0"/>
      </w:rPr>
    </w:lvl>
  </w:abstractNum>
  <w:abstractNum w:abstractNumId="7">
    <w:lvl>
      <w:numFmt w:val="bullet"/>
      <w:suff w:val="space"/>
      <w:lvlText w:val="•"/>
      <w:rPr>
        <w:color w:val="0070f0"/>
      </w:rPr>
    </w:lvl>
  </w:abstractNum>
  <w:abstractNum w:abstractNumId="8">
    <w:lvl>
      <w:numFmt w:val="bullet"/>
      <w:suff w:val="space"/>
      <w:lvlText w:val="•"/>
      <w:rPr>
        <w:color w:val="0070f0"/>
      </w:rPr>
    </w:lvl>
  </w:abstractNum>
  <w:abstractNum w:abstractNumId="9">
    <w:lvl>
      <w:numFmt w:val="bullet"/>
      <w:suff w:val="space"/>
      <w:lvlText w:val="•"/>
      <w:rPr>
        <w:color w:val="0070f0"/>
      </w:rPr>
    </w:lvl>
  </w:abstractNum>
  <w:abstractNum w:abstractNumId="10">
    <w:lvl>
      <w:numFmt w:val="bullet"/>
      <w:suff w:val="space"/>
      <w:lvlText w:val="•"/>
      <w:rPr>
        <w:color w:val="0070f0"/>
      </w:rPr>
    </w:lvl>
  </w:abstractNum>
  <w:abstractNum w:abstractNumId="11">
    <w:lvl>
      <w:numFmt w:val="bullet"/>
      <w:suff w:val="space"/>
      <w:lvlText w:val="•"/>
      <w:rPr>
        <w:color w:val="0070f0"/>
      </w:rPr>
    </w:lvl>
  </w:abstractNum>
  <w:abstractNum w:abstractNumId="12">
    <w:lvl>
      <w:numFmt w:val="bullet"/>
      <w:suff w:val="space"/>
      <w:lvlText w:val="•"/>
      <w:rPr>
        <w:color w:val="0070f0"/>
      </w:rPr>
    </w:lvl>
  </w:abstractNum>
  <w:abstractNum w:abstractNumId="13">
    <w:lvl>
      <w:numFmt w:val="bullet"/>
      <w:suff w:val="space"/>
      <w:lvlText w:val="•"/>
      <w:rPr>
        <w:color w:val="0070f0"/>
      </w:rPr>
    </w:lvl>
  </w:abstractNum>
  <w:abstractNum w:abstractNumId="14">
    <w:lvl>
      <w:numFmt w:val="bullet"/>
      <w:suff w:val="space"/>
      <w:lvlText w:val="•"/>
      <w:rPr>
        <w:color w:val="0070f0"/>
      </w:rPr>
    </w:lvl>
  </w:abstractNum>
  <w:abstractNum w:abstractNumId="15">
    <w:lvl>
      <w:numFmt w:val="bullet"/>
      <w:suff w:val="space"/>
      <w:lvlText w:val="•"/>
      <w:rPr>
        <w:color w:val="0070f0"/>
      </w:rPr>
    </w:lvl>
  </w:abstractNum>
  <w:abstractNum w:abstractNumId="16">
    <w:lvl>
      <w:numFmt w:val="bullet"/>
      <w:suff w:val="space"/>
      <w:lvlText w:val="•"/>
      <w:rPr>
        <w:color w:val="0070f0"/>
      </w:rPr>
    </w:lvl>
  </w:abstractNum>
  <w:abstractNum w:abstractNumId="17">
    <w:lvl>
      <w:numFmt w:val="bullet"/>
      <w:suff w:val="space"/>
      <w:lvlText w:val="•"/>
      <w:rPr>
        <w:color w:val="0070f0"/>
      </w:rPr>
    </w:lvl>
  </w:abstractNum>
  <w:abstractNum w:abstractNumId="18">
    <w:lvl>
      <w:numFmt w:val="bullet"/>
      <w:suff w:val="space"/>
      <w:lvlText w:val="•"/>
      <w:rPr>
        <w:color w:val="0070f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http://rocketmq.apache.org/docs/faq/" TargetMode="External" Type="http://schemas.openxmlformats.org/officeDocument/2006/relationships/hyperlink"/><Relationship Id="rId11" Target="media/image4.png" Type="http://schemas.openxmlformats.org/officeDocument/2006/relationships/image"/><Relationship Id="rId12" Target="media/image5.png" Type="http://schemas.openxmlformats.org/officeDocument/2006/relationships/image"/><Relationship Id="rId13" Target="media/image6.png" Type="http://schemas.openxmlformats.org/officeDocument/2006/relationships/image"/><Relationship Id="rId14" Target="media/image7.png" Type="http://schemas.openxmlformats.org/officeDocument/2006/relationships/image"/><Relationship Id="rId15" Target="media/image8.png" Type="http://schemas.openxmlformats.org/officeDocument/2006/relationships/image"/><Relationship Id="rId16" Target="media/image9.png" Type="http://schemas.openxmlformats.org/officeDocument/2006/relationships/image"/><Relationship Id="rId17" Target="media/image10.png" Type="http://schemas.openxmlformats.org/officeDocument/2006/relationships/image"/><Relationship Id="rId18" Target="media/image11.png" Type="http://schemas.openxmlformats.org/officeDocument/2006/relationships/image"/><Relationship Id="rId19" Target="media/image12.png" Type="http://schemas.openxmlformats.org/officeDocument/2006/relationships/image"/><Relationship Id="rId2" Target="styles.xml" Type="http://schemas.openxmlformats.org/officeDocument/2006/relationships/styles"/><Relationship Id="rId20" Target="header1.xml" Type="http://schemas.openxmlformats.org/officeDocument/2006/relationships/header"/><Relationship Id="rId21" Target="header2.xml" Type="http://schemas.openxmlformats.org/officeDocument/2006/relationships/header"/><Relationship Id="rId22" Target="header3.xml" Type="http://schemas.openxmlformats.org/officeDocument/2006/relationships/header"/><Relationship Id="rId3" Target="footer1.xml" Type="http://schemas.openxmlformats.org/officeDocument/2006/relationships/footer"/><Relationship Id="rId4" Target="numbering.xml" Type="http://schemas.openxmlformats.org/officeDocument/2006/relationships/numbering"/><Relationship Id="rId5" Target="https://github.com/apache/dubbo/issues/5052" TargetMode="External" Type="http://schemas.openxmlformats.org/officeDocument/2006/relationships/hyperlink"/><Relationship Id="rId6" Target="https://blog.csdn.net/m0_37683758/article/details/86738403" TargetMode="External" Type="http://schemas.openxmlformats.org/officeDocument/2006/relationships/hyperlink"/><Relationship Id="rId7" Target="media/image1.png" Type="http://schemas.openxmlformats.org/officeDocument/2006/relationships/image"/><Relationship Id="rId8" Target="media/image2.png" Type="http://schemas.openxmlformats.org/officeDocument/2006/relationships/image"/><Relationship Id="rId9" Target="media/image3.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2022-04-22T09:03:22Z</dcterms:created>
  <dc:creator>Apache POI</dc:creator>
</cp:coreProperties>
</file>