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F2A" w:rsidRDefault="008C4922" w:rsidP="00326906">
      <w:pPr>
        <w:rPr>
          <w:rFonts w:hint="eastAsia"/>
        </w:rPr>
      </w:pPr>
      <w:hyperlink r:id="rId6" w:history="1">
        <w:r w:rsidR="00C75F2A" w:rsidRPr="008C4922">
          <w:rPr>
            <w:rStyle w:val="a6"/>
          </w:rPr>
          <w:t>http://www.xz.gov.cn/zwgk/jrxz/tupxw/20111031/153624000.html</w:t>
        </w:r>
      </w:hyperlink>
    </w:p>
    <w:p w:rsidR="00326906" w:rsidRDefault="00326906" w:rsidP="00326906">
      <w:r>
        <w:rPr>
          <w:rFonts w:hint="eastAsia"/>
        </w:rPr>
        <w:t>汉文化旅游节活动精彩纷呈</w:t>
      </w:r>
    </w:p>
    <w:p w:rsidR="00326906" w:rsidRDefault="00326906" w:rsidP="00326906">
      <w:r>
        <w:rPr>
          <w:rFonts w:hint="eastAsia"/>
        </w:rPr>
        <w:t>中国徐州网</w:t>
      </w:r>
      <w:r>
        <w:rPr>
          <w:rFonts w:hint="eastAsia"/>
        </w:rPr>
        <w:t xml:space="preserve">   </w:t>
      </w:r>
      <w:r>
        <w:rPr>
          <w:rFonts w:hint="eastAsia"/>
        </w:rPr>
        <w:tab/>
      </w:r>
      <w:r>
        <w:rPr>
          <w:rFonts w:hint="eastAsia"/>
        </w:rPr>
        <w:t>发表日期</w:t>
      </w:r>
      <w:r>
        <w:rPr>
          <w:rFonts w:hint="eastAsia"/>
        </w:rPr>
        <w:t xml:space="preserve">:2011-10-31   </w:t>
      </w:r>
      <w:r>
        <w:rPr>
          <w:rFonts w:hint="eastAsia"/>
        </w:rPr>
        <w:t>点击量</w:t>
      </w:r>
      <w:r>
        <w:rPr>
          <w:rFonts w:hint="eastAsia"/>
        </w:rPr>
        <w:t>:270</w:t>
      </w:r>
    </w:p>
    <w:p w:rsidR="00326906" w:rsidRDefault="00326906" w:rsidP="00326906"/>
    <w:p w:rsidR="00326906" w:rsidRDefault="00326906" w:rsidP="00326906">
      <w:r>
        <w:rPr>
          <w:noProof/>
        </w:rPr>
        <w:drawing>
          <wp:inline distT="0" distB="0" distL="0" distR="0">
            <wp:extent cx="2857500" cy="1905000"/>
            <wp:effectExtent l="19050" t="0" r="0" b="0"/>
            <wp:docPr id="1" name="图片 1" descr="http://www.xz.gov.cn/upfile/Image/201110/31/153552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xz.gov.cn/upfile/Image/201110/31/15355260.jpg"/>
                    <pic:cNvPicPr>
                      <a:picLocks noChangeAspect="1" noChangeArrowheads="1"/>
                    </pic:cNvPicPr>
                  </pic:nvPicPr>
                  <pic:blipFill>
                    <a:blip r:embed="rId7"/>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rsidR="00326906" w:rsidRDefault="00326906" w:rsidP="00326906">
      <w:r>
        <w:rPr>
          <w:rFonts w:hint="eastAsia"/>
        </w:rPr>
        <w:t xml:space="preserve">　汉代舞蹈表演</w:t>
      </w:r>
    </w:p>
    <w:p w:rsidR="00326906" w:rsidRDefault="00326906" w:rsidP="00326906"/>
    <w:p w:rsidR="00326906" w:rsidRDefault="00326906" w:rsidP="00326906"/>
    <w:p w:rsidR="00326906" w:rsidRDefault="00326906" w:rsidP="00326906">
      <w:r>
        <w:rPr>
          <w:noProof/>
        </w:rPr>
        <w:drawing>
          <wp:inline distT="0" distB="0" distL="0" distR="0">
            <wp:extent cx="2857500" cy="1905000"/>
            <wp:effectExtent l="19050" t="0" r="0" b="0"/>
            <wp:docPr id="4" name="图片 4" descr="http://www.xz.gov.cn/upfile/Image/201110/31/153541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xz.gov.cn/upfile/Image/201110/31/15354157.jpg"/>
                    <pic:cNvPicPr>
                      <a:picLocks noChangeAspect="1" noChangeArrowheads="1"/>
                    </pic:cNvPicPr>
                  </pic:nvPicPr>
                  <pic:blipFill>
                    <a:blip r:embed="rId8"/>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rsidR="00326906" w:rsidRDefault="00326906" w:rsidP="00326906">
      <w:r>
        <w:rPr>
          <w:rFonts w:hint="eastAsia"/>
        </w:rPr>
        <w:t>汉宫古乐表演</w:t>
      </w:r>
    </w:p>
    <w:p w:rsidR="00326906" w:rsidRDefault="00326906" w:rsidP="00326906"/>
    <w:p w:rsidR="00326906" w:rsidRDefault="00326906" w:rsidP="00326906">
      <w:r>
        <w:rPr>
          <w:rFonts w:hint="eastAsia"/>
        </w:rPr>
        <w:t xml:space="preserve">　　</w:t>
      </w:r>
      <w:r>
        <w:rPr>
          <w:rFonts w:hint="eastAsia"/>
        </w:rPr>
        <w:t>10</w:t>
      </w:r>
      <w:r>
        <w:rPr>
          <w:rFonts w:hint="eastAsia"/>
        </w:rPr>
        <w:t>月</w:t>
      </w:r>
      <w:r>
        <w:rPr>
          <w:rFonts w:hint="eastAsia"/>
        </w:rPr>
        <w:t>28</w:t>
      </w:r>
      <w:r>
        <w:rPr>
          <w:rFonts w:hint="eastAsia"/>
        </w:rPr>
        <w:t>日</w:t>
      </w:r>
      <w:r>
        <w:rPr>
          <w:rFonts w:hint="eastAsia"/>
        </w:rPr>
        <w:t>-30</w:t>
      </w:r>
      <w:r>
        <w:rPr>
          <w:rFonts w:hint="eastAsia"/>
        </w:rPr>
        <w:t>日，第五届汉文化旅游节在徐州举行，为配合汉文化旅游节，我市各旅游景点也准备了不同主题精彩纷呈的旅游活动。</w:t>
      </w:r>
    </w:p>
    <w:p w:rsidR="00326906" w:rsidRDefault="00326906" w:rsidP="00326906"/>
    <w:p w:rsidR="00326906" w:rsidRDefault="00326906" w:rsidP="00326906">
      <w:r>
        <w:rPr>
          <w:rFonts w:hint="eastAsia"/>
        </w:rPr>
        <w:t xml:space="preserve">　　听古代宫廷乐品悠悠楚风</w:t>
      </w:r>
    </w:p>
    <w:p w:rsidR="00326906" w:rsidRDefault="00326906" w:rsidP="00326906"/>
    <w:p w:rsidR="00326906" w:rsidRDefault="00326906" w:rsidP="00326906">
      <w:r>
        <w:rPr>
          <w:rFonts w:hint="eastAsia"/>
        </w:rPr>
        <w:t xml:space="preserve">　　在徐州汉文化景区东门举行的汉宫古乐表演，吸引着游客的眼球，身着美丽汉服的妙龄少女，手持精致的小锤，在</w:t>
      </w:r>
      <w:r>
        <w:rPr>
          <w:rFonts w:hint="eastAsia"/>
        </w:rPr>
        <w:t>56</w:t>
      </w:r>
      <w:r>
        <w:rPr>
          <w:rFonts w:hint="eastAsia"/>
        </w:rPr>
        <w:t>个大小不一的青铜编钟和</w:t>
      </w:r>
      <w:r>
        <w:rPr>
          <w:rFonts w:hint="eastAsia"/>
        </w:rPr>
        <w:t>36</w:t>
      </w:r>
      <w:r>
        <w:rPr>
          <w:rFonts w:hint="eastAsia"/>
        </w:rPr>
        <w:t>片瓦片状的编磬上有节奏地轻轻敲击……雅致的汉宫音乐响起，美妙的《汉宫古乐》让游客聆听古代宫廷乐，品味悠悠楚风，享受高雅的艺术熏陶。这些精美的乐器古磬、编钟、笙、箫……都由楚王陵出土。如今，由音乐学院毕业的高材生组成的汉乐演奏团可以用这些古老的乐器演奏出</w:t>
      </w:r>
      <w:r>
        <w:rPr>
          <w:rFonts w:hint="eastAsia"/>
        </w:rPr>
        <w:t>30</w:t>
      </w:r>
      <w:r>
        <w:rPr>
          <w:rFonts w:hint="eastAsia"/>
        </w:rPr>
        <w:t>余支中外名曲，游客们沉浸在曼妙的汉乐中。</w:t>
      </w:r>
    </w:p>
    <w:p w:rsidR="00326906" w:rsidRDefault="00326906" w:rsidP="00326906"/>
    <w:p w:rsidR="00326906" w:rsidRDefault="00326906" w:rsidP="00326906">
      <w:r>
        <w:rPr>
          <w:rFonts w:hint="eastAsia"/>
        </w:rPr>
        <w:t xml:space="preserve">　　名特优商品琳琅满目</w:t>
      </w:r>
    </w:p>
    <w:p w:rsidR="00326906" w:rsidRDefault="00326906" w:rsidP="00326906"/>
    <w:p w:rsidR="00326906" w:rsidRDefault="00326906" w:rsidP="00326906">
      <w:r>
        <w:rPr>
          <w:rFonts w:hint="eastAsia"/>
        </w:rPr>
        <w:t xml:space="preserve">　　汉文化景区三号展示厅内，</w:t>
      </w:r>
      <w:r>
        <w:rPr>
          <w:rFonts w:hint="eastAsia"/>
        </w:rPr>
        <w:t>46</w:t>
      </w:r>
      <w:r>
        <w:rPr>
          <w:rFonts w:hint="eastAsia"/>
        </w:rPr>
        <w:t>件民间工艺品从徐州</w:t>
      </w:r>
      <w:r>
        <w:rPr>
          <w:rFonts w:hint="eastAsia"/>
        </w:rPr>
        <w:t>1000</w:t>
      </w:r>
      <w:r>
        <w:rPr>
          <w:rFonts w:hint="eastAsia"/>
        </w:rPr>
        <w:t>余件申报的旅游商品中脱颖而</w:t>
      </w:r>
      <w:r>
        <w:rPr>
          <w:rFonts w:hint="eastAsia"/>
        </w:rPr>
        <w:lastRenderedPageBreak/>
        <w:t>出，被授予“徐州名特优旅游商品”的民俗产品则是景区内另一吸引游客的亮点。</w:t>
      </w:r>
    </w:p>
    <w:p w:rsidR="00326906" w:rsidRDefault="00326906" w:rsidP="00326906"/>
    <w:p w:rsidR="00326906" w:rsidRDefault="00326906" w:rsidP="00326906">
      <w:r>
        <w:rPr>
          <w:rFonts w:hint="eastAsia"/>
        </w:rPr>
        <w:t xml:space="preserve">　　这</w:t>
      </w:r>
      <w:r>
        <w:rPr>
          <w:rFonts w:hint="eastAsia"/>
        </w:rPr>
        <w:t>46</w:t>
      </w:r>
      <w:r>
        <w:rPr>
          <w:rFonts w:hint="eastAsia"/>
        </w:rPr>
        <w:t>件民间工艺品大致分为民间工艺、美术文化、纪念品、土特产四大类别，不仅有剪纸、布艺、羽毛画、麦秆画、司南（汉代指南针）、蚕丝睡袍、香包等精致绝伦的手工艺品，还有丰县大沙河白酥梨、邳州发酵黑蒜等地产食品。其中做工精美的司南吸引了很多游客的注意力，司南是汉代四大发明之一，这件别致的司南的底座是檀木制作，罗盘则是铜质，指向南方的小勺秀气精巧，让人不得不感叹汉代先人的智慧。</w:t>
      </w:r>
    </w:p>
    <w:p w:rsidR="00326906" w:rsidRDefault="00326906" w:rsidP="00326906"/>
    <w:p w:rsidR="00326906" w:rsidRDefault="00326906" w:rsidP="00326906">
      <w:r>
        <w:rPr>
          <w:rFonts w:hint="eastAsia"/>
        </w:rPr>
        <w:t xml:space="preserve">　　而另一件楠竹书简《刘氏之源》则是现代徐州民俗爱好者用激光加工技术将刘姓由来印制在线编的竹简上，巧夺天工又深具纪念价值。游客们频频举起相机拍下这些妙趣横生的“徐州出品”与“徐州制造”的旅游商品。</w:t>
      </w:r>
    </w:p>
    <w:p w:rsidR="00326906" w:rsidRDefault="00326906" w:rsidP="00326906"/>
    <w:p w:rsidR="00326906" w:rsidRDefault="00326906" w:rsidP="00326906">
      <w:r>
        <w:rPr>
          <w:rFonts w:hint="eastAsia"/>
        </w:rPr>
        <w:t xml:space="preserve">　　汉代舞蹈表演吸引游客</w:t>
      </w:r>
    </w:p>
    <w:p w:rsidR="00326906" w:rsidRDefault="00326906" w:rsidP="00326906"/>
    <w:p w:rsidR="00AE64D4" w:rsidRDefault="00326906" w:rsidP="00326906">
      <w:r>
        <w:rPr>
          <w:rFonts w:hint="eastAsia"/>
        </w:rPr>
        <w:t xml:space="preserve">　　龟山汉墓景区进行汉代舞蹈表演、汉代服装走秀和汉代射箭等系列活动。展室内精美的汉代展品，神秘的墓道墓穴，吸引着外地游客，而在展室由龟山汉墓的讲解员自己编排的舞蹈《留仙》表演，让不少游客驻足流连。汉墓讲解员身着制作精致、奢华高雅的汉代宫廷服饰走秀，游客不仅从中进一步了解汉代文化，并真实感受到千年前人们的生活气息。除了吸引人眼球的汉代歌舞表演之外，在这里，游客还可以亲身体验一下汉代男子上战场打仗的豪情。</w:t>
      </w:r>
    </w:p>
    <w:sectPr w:rsidR="00AE64D4" w:rsidSect="00AE64D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3167" w:rsidRDefault="00073167" w:rsidP="00326906">
      <w:r>
        <w:separator/>
      </w:r>
    </w:p>
  </w:endnote>
  <w:endnote w:type="continuationSeparator" w:id="0">
    <w:p w:rsidR="00073167" w:rsidRDefault="00073167" w:rsidP="0032690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3167" w:rsidRDefault="00073167" w:rsidP="00326906">
      <w:r>
        <w:separator/>
      </w:r>
    </w:p>
  </w:footnote>
  <w:footnote w:type="continuationSeparator" w:id="0">
    <w:p w:rsidR="00073167" w:rsidRDefault="00073167" w:rsidP="0032690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26906"/>
    <w:rsid w:val="0001717E"/>
    <w:rsid w:val="00073167"/>
    <w:rsid w:val="00326906"/>
    <w:rsid w:val="008C4922"/>
    <w:rsid w:val="00A30268"/>
    <w:rsid w:val="00AE64D4"/>
    <w:rsid w:val="00C75F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64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269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26906"/>
    <w:rPr>
      <w:sz w:val="18"/>
      <w:szCs w:val="18"/>
    </w:rPr>
  </w:style>
  <w:style w:type="paragraph" w:styleId="a4">
    <w:name w:val="footer"/>
    <w:basedOn w:val="a"/>
    <w:link w:val="Char0"/>
    <w:uiPriority w:val="99"/>
    <w:semiHidden/>
    <w:unhideWhenUsed/>
    <w:rsid w:val="0032690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26906"/>
    <w:rPr>
      <w:sz w:val="18"/>
      <w:szCs w:val="18"/>
    </w:rPr>
  </w:style>
  <w:style w:type="paragraph" w:styleId="a5">
    <w:name w:val="Balloon Text"/>
    <w:basedOn w:val="a"/>
    <w:link w:val="Char1"/>
    <w:uiPriority w:val="99"/>
    <w:semiHidden/>
    <w:unhideWhenUsed/>
    <w:rsid w:val="00326906"/>
    <w:rPr>
      <w:sz w:val="18"/>
      <w:szCs w:val="18"/>
    </w:rPr>
  </w:style>
  <w:style w:type="character" w:customStyle="1" w:styleId="Char1">
    <w:name w:val="批注框文本 Char"/>
    <w:basedOn w:val="a0"/>
    <w:link w:val="a5"/>
    <w:uiPriority w:val="99"/>
    <w:semiHidden/>
    <w:rsid w:val="00326906"/>
    <w:rPr>
      <w:sz w:val="18"/>
      <w:szCs w:val="18"/>
    </w:rPr>
  </w:style>
  <w:style w:type="character" w:styleId="a6">
    <w:name w:val="Hyperlink"/>
    <w:basedOn w:val="a0"/>
    <w:uiPriority w:val="99"/>
    <w:unhideWhenUsed/>
    <w:rsid w:val="008C492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xz.gov.cn/zwgk/jrxz/tupxw/20111031/153624000.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77C171"/>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165</Words>
  <Characters>942</Characters>
  <Application>Microsoft Office Word</Application>
  <DocSecurity>0</DocSecurity>
  <Lines>7</Lines>
  <Paragraphs>2</Paragraphs>
  <ScaleCrop>false</ScaleCrop>
  <Company>google</Company>
  <LinksUpToDate>false</LinksUpToDate>
  <CharactersWithSpaces>1105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4</cp:revision>
  <dcterms:created xsi:type="dcterms:W3CDTF">2011-11-03T16:04:00Z</dcterms:created>
  <dcterms:modified xsi:type="dcterms:W3CDTF">2011-11-03T16:08:00Z</dcterms:modified>
</cp:coreProperties>
</file>