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A40" w:rsidRDefault="007C08D2">
      <w:pPr>
        <w:rPr>
          <w:rFonts w:hint="eastAsia"/>
        </w:rPr>
      </w:pPr>
      <w:r>
        <w:fldChar w:fldCharType="begin"/>
      </w:r>
      <w:r>
        <w:instrText xml:space="preserve"> HYPERLINK "http://unn.people.com.cn/GB/14748/13040647.html" </w:instrText>
      </w:r>
      <w:r>
        <w:fldChar w:fldCharType="separate"/>
      </w:r>
      <w:r>
        <w:rPr>
          <w:rStyle w:val="a3"/>
        </w:rPr>
        <w:t>http://unn.people.com.cn/GB/14748/13040647.html</w:t>
      </w:r>
      <w:r>
        <w:fldChar w:fldCharType="end"/>
      </w:r>
    </w:p>
    <w:p w:rsidR="007C08D2" w:rsidRDefault="007C08D2">
      <w:pPr>
        <w:rPr>
          <w:rStyle w:val="apple-style-span"/>
          <w:rFonts w:ascii="瀹嬩綋" w:eastAsia="瀹嬩綋" w:hAnsi="Simsun" w:hint="eastAsia"/>
          <w:b/>
          <w:bCs/>
          <w:color w:val="000000"/>
          <w:sz w:val="38"/>
          <w:szCs w:val="38"/>
        </w:rPr>
      </w:pPr>
      <w:r>
        <w:rPr>
          <w:rStyle w:val="apple-style-span"/>
          <w:rFonts w:ascii="瀹嬩綋" w:eastAsia="瀹嬩綋" w:hAnsi="Simsun" w:hint="eastAsia"/>
          <w:b/>
          <w:bCs/>
          <w:color w:val="000000"/>
          <w:sz w:val="38"/>
          <w:szCs w:val="38"/>
        </w:rPr>
        <w:t>2010中国徐州第十三届投资洽谈会暨第四届汉文化旅游节开幕</w:t>
      </w:r>
    </w:p>
    <w:p w:rsidR="007C08D2" w:rsidRDefault="007C08D2">
      <w:pPr>
        <w:rPr>
          <w:rStyle w:val="apple-style-span"/>
          <w:rFonts w:ascii="瀹嬩綋" w:eastAsia="瀹嬩綋" w:hAnsi="Simsun" w:hint="eastAsia"/>
          <w:color w:val="000000"/>
          <w:sz w:val="18"/>
          <w:szCs w:val="18"/>
        </w:rPr>
      </w:pPr>
      <w:r>
        <w:rPr>
          <w:rStyle w:val="apple-style-span"/>
          <w:rFonts w:ascii="瀹嬩綋" w:eastAsia="瀹嬩綋" w:hAnsi="Simsun" w:hint="eastAsia"/>
          <w:color w:val="000000"/>
          <w:sz w:val="18"/>
          <w:szCs w:val="18"/>
        </w:rPr>
        <w:t>2010年10月25日11:50</w:t>
      </w:r>
      <w:r>
        <w:rPr>
          <w:rStyle w:val="apple-style-span"/>
          <w:rFonts w:ascii="瀹嬩綋" w:eastAsia="瀹嬩綋" w:hAnsi="Simsun" w:hint="eastAsia"/>
          <w:color w:val="000000"/>
          <w:sz w:val="18"/>
          <w:szCs w:val="18"/>
        </w:rPr>
        <w:t>  </w:t>
      </w:r>
      <w:r>
        <w:rPr>
          <w:rStyle w:val="apple-style-span"/>
          <w:rFonts w:ascii="瀹嬩綋" w:eastAsia="瀹嬩綋" w:hAnsi="Simsun" w:hint="eastAsia"/>
          <w:color w:val="000000"/>
          <w:sz w:val="18"/>
          <w:szCs w:val="18"/>
        </w:rPr>
        <w:t>来源：</w:t>
      </w:r>
      <w:hyperlink r:id="rId4" w:history="1">
        <w:proofErr w:type="gramStart"/>
        <w:r>
          <w:rPr>
            <w:rStyle w:val="a3"/>
            <w:rFonts w:ascii="瀹嬩綋" w:eastAsia="瀹嬩綋" w:hAnsi="Simsun" w:hint="eastAsia"/>
            <w:color w:val="000000"/>
            <w:sz w:val="18"/>
            <w:szCs w:val="18"/>
          </w:rPr>
          <w:t>人民网</w:t>
        </w:r>
        <w:proofErr w:type="gramEnd"/>
      </w:hyperlink>
    </w:p>
    <w:tbl>
      <w:tblPr>
        <w:tblW w:w="0" w:type="auto"/>
        <w:tblCellSpacing w:w="0" w:type="dxa"/>
        <w:shd w:val="clear" w:color="auto" w:fill="E7F8FF"/>
        <w:tblCellMar>
          <w:left w:w="0" w:type="dxa"/>
          <w:right w:w="0" w:type="dxa"/>
        </w:tblCellMar>
        <w:tblLook w:val="04A0"/>
      </w:tblPr>
      <w:tblGrid>
        <w:gridCol w:w="6030"/>
      </w:tblGrid>
      <w:tr w:rsidR="007C08D2" w:rsidRPr="007C08D2" w:rsidTr="007C08D2">
        <w:trPr>
          <w:tblCellSpacing w:w="0" w:type="dxa"/>
        </w:trPr>
        <w:tc>
          <w:tcPr>
            <w:tcW w:w="0" w:type="auto"/>
            <w:shd w:val="clear" w:color="auto" w:fill="E7F8FF"/>
            <w:vAlign w:val="center"/>
            <w:hideMark/>
          </w:tcPr>
          <w:p w:rsidR="007C08D2" w:rsidRPr="007C08D2" w:rsidRDefault="007C08D2" w:rsidP="007C08D2">
            <w:pPr>
              <w:widowControl/>
              <w:jc w:val="center"/>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3810000" cy="2495550"/>
                  <wp:effectExtent l="19050" t="0" r="0" b="0"/>
                  <wp:docPr id="15" name="图片 15" descr="徐州市委书委曹新平在开幕式上致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徐州市委书委曹新平在开幕式上致辞"/>
                          <pic:cNvPicPr>
                            <a:picLocks noChangeAspect="1" noChangeArrowheads="1"/>
                          </pic:cNvPicPr>
                        </pic:nvPicPr>
                        <pic:blipFill>
                          <a:blip r:embed="rId5"/>
                          <a:srcRect/>
                          <a:stretch>
                            <a:fillRect/>
                          </a:stretch>
                        </pic:blipFill>
                        <pic:spPr bwMode="auto">
                          <a:xfrm>
                            <a:off x="0" y="0"/>
                            <a:ext cx="3810000" cy="2495550"/>
                          </a:xfrm>
                          <a:prstGeom prst="rect">
                            <a:avLst/>
                          </a:prstGeom>
                          <a:noFill/>
                          <a:ln w="9525">
                            <a:noFill/>
                            <a:miter lim="800000"/>
                            <a:headEnd/>
                            <a:tailEnd/>
                          </a:ln>
                        </pic:spPr>
                      </pic:pic>
                    </a:graphicData>
                  </a:graphic>
                </wp:inline>
              </w:drawing>
            </w:r>
          </w:p>
          <w:p w:rsidR="007C08D2" w:rsidRPr="007C08D2" w:rsidRDefault="007C08D2" w:rsidP="007C08D2">
            <w:pPr>
              <w:widowControl/>
              <w:jc w:val="center"/>
              <w:rPr>
                <w:rFonts w:ascii="宋体" w:eastAsia="宋体" w:hAnsi="宋体" w:cs="宋体"/>
                <w:color w:val="000000"/>
                <w:kern w:val="0"/>
                <w:sz w:val="24"/>
                <w:szCs w:val="24"/>
              </w:rPr>
            </w:pPr>
            <w:r w:rsidRPr="007C08D2">
              <w:rPr>
                <w:rFonts w:ascii="宋体" w:eastAsia="宋体" w:hAnsi="宋体" w:cs="宋体"/>
                <w:color w:val="000000"/>
                <w:kern w:val="0"/>
                <w:sz w:val="24"/>
                <w:szCs w:val="24"/>
              </w:rPr>
              <w:t>徐州市委</w:t>
            </w:r>
            <w:proofErr w:type="gramStart"/>
            <w:r w:rsidRPr="007C08D2">
              <w:rPr>
                <w:rFonts w:ascii="宋体" w:eastAsia="宋体" w:hAnsi="宋体" w:cs="宋体"/>
                <w:color w:val="000000"/>
                <w:kern w:val="0"/>
                <w:sz w:val="24"/>
                <w:szCs w:val="24"/>
              </w:rPr>
              <w:t>书委曹</w:t>
            </w:r>
            <w:proofErr w:type="gramEnd"/>
            <w:r w:rsidRPr="007C08D2">
              <w:rPr>
                <w:rFonts w:ascii="宋体" w:eastAsia="宋体" w:hAnsi="宋体" w:cs="宋体"/>
                <w:color w:val="000000"/>
                <w:kern w:val="0"/>
                <w:sz w:val="24"/>
                <w:szCs w:val="24"/>
              </w:rPr>
              <w:t>新平在开幕式上致辞</w:t>
            </w:r>
          </w:p>
        </w:tc>
      </w:tr>
    </w:tbl>
    <w:p w:rsidR="007C08D2" w:rsidRPr="007C08D2" w:rsidRDefault="007C08D2" w:rsidP="007C08D2">
      <w:pPr>
        <w:widowControl/>
        <w:spacing w:line="420" w:lineRule="atLeast"/>
        <w:jc w:val="left"/>
        <w:rPr>
          <w:rFonts w:ascii="宋体" w:eastAsia="宋体" w:hAnsi="宋体" w:cs="宋体"/>
          <w:kern w:val="0"/>
          <w:sz w:val="24"/>
          <w:szCs w:val="24"/>
        </w:rPr>
      </w:pPr>
      <w:r w:rsidRPr="007C08D2">
        <w:rPr>
          <w:rFonts w:ascii="瀹嬩綋" w:eastAsia="瀹嬩綋" w:hAnsi="Simsun" w:cs="宋体" w:hint="eastAsia"/>
          <w:color w:val="000000"/>
          <w:kern w:val="0"/>
          <w:sz w:val="24"/>
          <w:szCs w:val="24"/>
        </w:rPr>
        <w:t xml:space="preserve">　　</w:t>
      </w:r>
      <w:hyperlink r:id="rId6" w:tgtFrame="_blank" w:history="1">
        <w:proofErr w:type="gramStart"/>
        <w:r w:rsidRPr="007C08D2">
          <w:rPr>
            <w:rFonts w:ascii="瀹嬩綋" w:eastAsia="瀹嬩綋" w:hAnsi="Simsun" w:cs="宋体" w:hint="eastAsia"/>
            <w:color w:val="0000FF"/>
            <w:kern w:val="0"/>
            <w:sz w:val="24"/>
            <w:szCs w:val="24"/>
          </w:rPr>
          <w:t>人民网</w:t>
        </w:r>
        <w:proofErr w:type="gramEnd"/>
      </w:hyperlink>
      <w:r w:rsidRPr="007C08D2">
        <w:rPr>
          <w:rFonts w:ascii="瀹嬩綋" w:eastAsia="瀹嬩綋" w:hAnsi="Simsun" w:cs="宋体" w:hint="eastAsia"/>
          <w:color w:val="000000"/>
          <w:kern w:val="0"/>
          <w:sz w:val="24"/>
          <w:szCs w:val="24"/>
        </w:rPr>
        <w:t>徐州10月25日电　10月23日晚，为期三天的2010中国徐州第十三届投资洽谈会暨第四届汉文化旅游节开幕式在云龙湖畔拉开了帷幕。海内外的千余嘉宾共同见证了这一辉煌时刻。中共徐州市委书记曹新平代表市委、市政府致欢迎词。</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开幕式上，举行了“中国工程机械之都”揭牌仪式。徐州凭借国内工程机械生产企业最多、综合规模最大、品种覆盖面最广、产业集中度最高等优势，成为中国目前唯一</w:t>
      </w:r>
      <w:proofErr w:type="gramStart"/>
      <w:r w:rsidRPr="007C08D2">
        <w:rPr>
          <w:rFonts w:ascii="瀹嬩綋" w:eastAsia="瀹嬩綋" w:hAnsi="Simsun" w:cs="宋体" w:hint="eastAsia"/>
          <w:color w:val="000000"/>
          <w:kern w:val="0"/>
          <w:sz w:val="24"/>
          <w:szCs w:val="24"/>
        </w:rPr>
        <w:t>个</w:t>
      </w:r>
      <w:proofErr w:type="gramEnd"/>
      <w:r w:rsidRPr="007C08D2">
        <w:rPr>
          <w:rFonts w:ascii="瀹嬩綋" w:eastAsia="瀹嬩綋" w:hAnsi="Simsun" w:cs="宋体" w:hint="eastAsia"/>
          <w:color w:val="000000"/>
          <w:kern w:val="0"/>
          <w:sz w:val="24"/>
          <w:szCs w:val="24"/>
        </w:rPr>
        <w:t>获此称号的城市。</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随后举行的《汉影霓裳》歌舞晚会在音乐厅室外演出广场举行。以天为幕、以山为屏、以水为台，</w:t>
      </w:r>
      <w:proofErr w:type="gramStart"/>
      <w:r w:rsidRPr="007C08D2">
        <w:rPr>
          <w:rFonts w:ascii="瀹嬩綋" w:eastAsia="瀹嬩綋" w:hAnsi="Simsun" w:cs="宋体" w:hint="eastAsia"/>
          <w:color w:val="000000"/>
          <w:kern w:val="0"/>
          <w:sz w:val="24"/>
          <w:szCs w:val="24"/>
        </w:rPr>
        <w:t>凸</w:t>
      </w:r>
      <w:proofErr w:type="gramEnd"/>
      <w:r w:rsidRPr="007C08D2">
        <w:rPr>
          <w:rFonts w:ascii="瀹嬩綋" w:eastAsia="瀹嬩綋" w:hAnsi="Simsun" w:cs="宋体" w:hint="eastAsia"/>
          <w:color w:val="000000"/>
          <w:kern w:val="0"/>
          <w:sz w:val="24"/>
          <w:szCs w:val="24"/>
        </w:rPr>
        <w:t>显现代徐州山水之美，运用大量的新技术，打造高科技的视觉盛宴。整台晚会通过“序《千古华彩》、上篇《汉韵风影》、下篇《霓裳飞扬》、尾声《盛世流芳》”四个章节，彰显徐州山水相依、魅力四射的古城现代风采。</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2010中国徐州第十三届投资洽谈会按照“巩固港资，主攻台资，突破欧盟”的总体思路，促进投资合作及贸易洽谈，共邀请宾客1000余人，包括徐州友好城市客人、驻华使领馆官员、驻华商社代表及国外相关高校、教育合作机构负责</w:t>
      </w:r>
      <w:r w:rsidRPr="007C08D2">
        <w:rPr>
          <w:rFonts w:ascii="瀹嬩綋" w:eastAsia="瀹嬩綋" w:hAnsi="Simsun" w:cs="宋体" w:hint="eastAsia"/>
          <w:color w:val="000000"/>
          <w:kern w:val="0"/>
          <w:sz w:val="24"/>
          <w:szCs w:val="24"/>
        </w:rPr>
        <w:lastRenderedPageBreak/>
        <w:t>人，主要来自美国、德国、日本、韩国等国家。在邀请的客商中，“555”企业123家、客商148人，其中，世界500强企业23家，国内500强企业43家，行业50强企业57家。如韩国三星集团、瑞典卡尔玛、法国欧尚超市集团及国内的</w:t>
      </w:r>
      <w:proofErr w:type="gramStart"/>
      <w:r w:rsidRPr="007C08D2">
        <w:rPr>
          <w:rFonts w:ascii="瀹嬩綋" w:eastAsia="瀹嬩綋" w:hAnsi="Simsun" w:cs="宋体" w:hint="eastAsia"/>
          <w:color w:val="000000"/>
          <w:kern w:val="0"/>
          <w:sz w:val="24"/>
          <w:szCs w:val="24"/>
        </w:rPr>
        <w:t>中联重工</w:t>
      </w:r>
      <w:proofErr w:type="gramEnd"/>
      <w:r w:rsidRPr="007C08D2">
        <w:rPr>
          <w:rFonts w:ascii="瀹嬩綋" w:eastAsia="瀹嬩綋" w:hAnsi="Simsun" w:cs="宋体" w:hint="eastAsia"/>
          <w:color w:val="000000"/>
          <w:kern w:val="0"/>
          <w:sz w:val="24"/>
          <w:szCs w:val="24"/>
        </w:rPr>
        <w:t>、国能集团等企业均参会。</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10月23日，徐州国际教育合作论坛启动。国外相关高校、教育合作机构约80位负责人将在徐州纵论教育合作。</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24日上午，主办方将围绕加快振兴步伐，打造“投资徐州、创新徐州、观光徐州”，在综合投资推荐会上作形象展示，一批大项目将在会上签约。当日下午，</w:t>
      </w:r>
      <w:proofErr w:type="gramStart"/>
      <w:r w:rsidRPr="007C08D2">
        <w:rPr>
          <w:rFonts w:ascii="瀹嬩綋" w:eastAsia="瀹嬩綋" w:hAnsi="Simsun" w:cs="宋体" w:hint="eastAsia"/>
          <w:color w:val="000000"/>
          <w:kern w:val="0"/>
          <w:sz w:val="24"/>
          <w:szCs w:val="24"/>
        </w:rPr>
        <w:t>徐州首届</w:t>
      </w:r>
      <w:proofErr w:type="gramEnd"/>
      <w:r w:rsidRPr="007C08D2">
        <w:rPr>
          <w:rFonts w:ascii="瀹嬩綋" w:eastAsia="瀹嬩綋" w:hAnsi="Simsun" w:cs="宋体" w:hint="eastAsia"/>
          <w:color w:val="000000"/>
          <w:kern w:val="0"/>
          <w:sz w:val="24"/>
          <w:szCs w:val="24"/>
        </w:rPr>
        <w:t>国际教育合作展将在市艺术馆举行。来自国外的教育机构和高等院校介绍其教育体制、留学政策以及各自的办学特色和优势，为徐州和周边地区有意到国外深造的学生提供与国外教育机构零距离交流的机会。</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25日上午，中国徐州大学生创业论坛暨“激情彭城·创业徐州”徐州市首届大学生创业项目网上推介会在人民舞台举行。届时，由市有关单位在网上组织项目推介、成果展示，进行政策宣传咨询并提供综合服务。</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与“十三洽会”同时举行的第四届汉文化旅游节有三大亮点，一是将举办“淮海</w:t>
      </w:r>
      <w:hyperlink r:id="rId7" w:tgtFrame="_blank" w:history="1">
        <w:r w:rsidRPr="007C08D2">
          <w:rPr>
            <w:rFonts w:ascii="瀹嬩綋" w:eastAsia="瀹嬩綋" w:hAnsi="Simsun" w:cs="宋体" w:hint="eastAsia"/>
            <w:color w:val="0000FF"/>
            <w:kern w:val="0"/>
            <w:sz w:val="24"/>
            <w:szCs w:val="24"/>
          </w:rPr>
          <w:t>经济</w:t>
        </w:r>
      </w:hyperlink>
      <w:r w:rsidRPr="007C08D2">
        <w:rPr>
          <w:rFonts w:ascii="瀹嬩綋" w:eastAsia="瀹嬩綋" w:hAnsi="Simsun" w:cs="宋体" w:hint="eastAsia"/>
          <w:color w:val="000000"/>
          <w:kern w:val="0"/>
          <w:sz w:val="24"/>
          <w:szCs w:val="24"/>
        </w:rPr>
        <w:t>区旅游分会”首届年会。二是开展淮海经济区20多个城市旅游局长、百家旅行社总经理看徐州活动，进一步拓展徐州旅游市场，密切淮海经济区旅游业界互动。三是在徐州汉文化景区开展“古代传统游艺文化体验周”活动。</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其中，“古代传统游艺文化体验周”将以古代体育竞技娱乐活动项目展示为主，穿插汉代</w:t>
      </w:r>
      <w:hyperlink r:id="rId8" w:tgtFrame="_blank" w:history="1">
        <w:r w:rsidRPr="007C08D2">
          <w:rPr>
            <w:rFonts w:ascii="瀹嬩綋" w:eastAsia="瀹嬩綋" w:hAnsi="Simsun" w:cs="宋体" w:hint="eastAsia"/>
            <w:color w:val="0000FF"/>
            <w:kern w:val="0"/>
            <w:sz w:val="24"/>
            <w:szCs w:val="24"/>
          </w:rPr>
          <w:t>社会</w:t>
        </w:r>
      </w:hyperlink>
      <w:r w:rsidRPr="007C08D2">
        <w:rPr>
          <w:rFonts w:ascii="瀹嬩綋" w:eastAsia="瀹嬩綋" w:hAnsi="Simsun" w:cs="宋体" w:hint="eastAsia"/>
          <w:color w:val="000000"/>
          <w:kern w:val="0"/>
          <w:sz w:val="24"/>
          <w:szCs w:val="24"/>
        </w:rPr>
        <w:t>百戏表演，包括古今游艺竞技，古琴茶道展示，</w:t>
      </w:r>
      <w:proofErr w:type="gramStart"/>
      <w:r w:rsidRPr="007C08D2">
        <w:rPr>
          <w:rFonts w:ascii="瀹嬩綋" w:eastAsia="瀹嬩綋" w:hAnsi="Simsun" w:cs="宋体" w:hint="eastAsia"/>
          <w:color w:val="000000"/>
          <w:kern w:val="0"/>
          <w:sz w:val="24"/>
          <w:szCs w:val="24"/>
        </w:rPr>
        <w:t>汉衣霓裳</w:t>
      </w:r>
      <w:proofErr w:type="gramEnd"/>
      <w:r w:rsidRPr="007C08D2">
        <w:rPr>
          <w:rFonts w:ascii="瀹嬩綋" w:eastAsia="瀹嬩綋" w:hAnsi="Simsun" w:cs="宋体" w:hint="eastAsia"/>
          <w:color w:val="000000"/>
          <w:kern w:val="0"/>
          <w:sz w:val="24"/>
          <w:szCs w:val="24"/>
        </w:rPr>
        <w:t>走秀等。游艺竞技中“球技”——蹴鞠，“绳技”秋千、走索，“力技”——角抵、石锁，“投技”——投壶等，集对抗性与趣味性与一体。</w:t>
      </w:r>
      <w:proofErr w:type="gramStart"/>
      <w:r w:rsidRPr="007C08D2">
        <w:rPr>
          <w:rFonts w:ascii="瀹嬩綋" w:eastAsia="瀹嬩綋" w:hAnsi="Simsun" w:cs="宋体" w:hint="eastAsia"/>
          <w:color w:val="000000"/>
          <w:kern w:val="0"/>
          <w:sz w:val="24"/>
          <w:szCs w:val="24"/>
        </w:rPr>
        <w:t>汉衣霓裳</w:t>
      </w:r>
      <w:proofErr w:type="gramEnd"/>
      <w:r w:rsidRPr="007C08D2">
        <w:rPr>
          <w:rFonts w:ascii="瀹嬩綋" w:eastAsia="瀹嬩綋" w:hAnsi="Simsun" w:cs="宋体" w:hint="eastAsia"/>
          <w:color w:val="000000"/>
          <w:kern w:val="0"/>
          <w:sz w:val="24"/>
          <w:szCs w:val="24"/>
        </w:rPr>
        <w:t>走秀，将让普通百姓走上</w:t>
      </w:r>
      <w:hyperlink r:id="rId9" w:tgtFrame="_blank" w:history="1">
        <w:r w:rsidRPr="007C08D2">
          <w:rPr>
            <w:rFonts w:ascii="瀹嬩綋" w:eastAsia="瀹嬩綋" w:hAnsi="Simsun" w:cs="宋体" w:hint="eastAsia"/>
            <w:color w:val="0000FF"/>
            <w:kern w:val="0"/>
            <w:sz w:val="24"/>
            <w:szCs w:val="24"/>
          </w:rPr>
          <w:t>江苏</w:t>
        </w:r>
      </w:hyperlink>
      <w:r w:rsidRPr="007C08D2">
        <w:rPr>
          <w:rFonts w:ascii="瀹嬩綋" w:eastAsia="瀹嬩綋" w:hAnsi="Simsun" w:cs="宋体" w:hint="eastAsia"/>
          <w:color w:val="000000"/>
          <w:kern w:val="0"/>
          <w:sz w:val="24"/>
          <w:szCs w:val="24"/>
        </w:rPr>
        <w:t>电视台举办的《我就是明星》栏目舞台，特邀请该栏目徐州赛区选手在景区内进行</w:t>
      </w:r>
      <w:proofErr w:type="gramStart"/>
      <w:r w:rsidRPr="007C08D2">
        <w:rPr>
          <w:rFonts w:ascii="瀹嬩綋" w:eastAsia="瀹嬩綋" w:hAnsi="Simsun" w:cs="宋体" w:hint="eastAsia"/>
          <w:color w:val="000000"/>
          <w:kern w:val="0"/>
          <w:sz w:val="24"/>
          <w:szCs w:val="24"/>
        </w:rPr>
        <w:t>汉服走秀</w:t>
      </w:r>
      <w:proofErr w:type="gramEnd"/>
      <w:r w:rsidRPr="007C08D2">
        <w:rPr>
          <w:rFonts w:ascii="瀹嬩綋" w:eastAsia="瀹嬩綋" w:hAnsi="Simsun" w:cs="宋体" w:hint="eastAsia"/>
          <w:color w:val="000000"/>
          <w:kern w:val="0"/>
          <w:sz w:val="24"/>
          <w:szCs w:val="24"/>
        </w:rPr>
        <w:t>表演，</w:t>
      </w:r>
      <w:proofErr w:type="gramStart"/>
      <w:r w:rsidRPr="007C08D2">
        <w:rPr>
          <w:rFonts w:ascii="瀹嬩綋" w:eastAsia="瀹嬩綋" w:hAnsi="Simsun" w:cs="宋体" w:hint="eastAsia"/>
          <w:color w:val="000000"/>
          <w:kern w:val="0"/>
          <w:sz w:val="24"/>
          <w:szCs w:val="24"/>
        </w:rPr>
        <w:t>秀出自己</w:t>
      </w:r>
      <w:proofErr w:type="gramEnd"/>
      <w:r w:rsidRPr="007C08D2">
        <w:rPr>
          <w:rFonts w:ascii="瀹嬩綋" w:eastAsia="瀹嬩綋" w:hAnsi="Simsun" w:cs="宋体" w:hint="eastAsia"/>
          <w:color w:val="000000"/>
          <w:kern w:val="0"/>
          <w:sz w:val="24"/>
          <w:szCs w:val="24"/>
        </w:rPr>
        <w:t>最精彩的一面。</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徐州地处苏鲁豫皖四省中心，是中国东部地区重要的枢纽城市，在全国生产力布局中有着连接东西、沟通南北、双向开放、梯度推进的独特区位优势。目前徐州观音机场已经成为国家一类开放口岸，即将于2011年全线贯通的京沪高速</w:t>
      </w:r>
      <w:r w:rsidRPr="007C08D2">
        <w:rPr>
          <w:rFonts w:ascii="瀹嬩綋" w:eastAsia="瀹嬩綋" w:hAnsi="Simsun" w:cs="宋体" w:hint="eastAsia"/>
          <w:color w:val="000000"/>
          <w:kern w:val="0"/>
          <w:sz w:val="24"/>
          <w:szCs w:val="24"/>
        </w:rPr>
        <w:lastRenderedPageBreak/>
        <w:t>铁路将把徐州位于长三角和环渤海湾两大经济圈结合部的优势极大地发挥出来。</w:t>
      </w:r>
      <w:r w:rsidRPr="007C08D2">
        <w:rPr>
          <w:rFonts w:ascii="瀹嬩綋" w:eastAsia="瀹嬩綋" w:hAnsi="Simsun" w:cs="宋体" w:hint="eastAsia"/>
          <w:color w:val="000000"/>
          <w:kern w:val="0"/>
          <w:sz w:val="24"/>
          <w:szCs w:val="24"/>
        </w:rPr>
        <w:br/>
      </w:r>
      <w:r w:rsidRPr="007C08D2">
        <w:rPr>
          <w:rFonts w:ascii="瀹嬩綋" w:eastAsia="瀹嬩綋" w:hAnsi="Simsun" w:cs="宋体" w:hint="eastAsia"/>
          <w:color w:val="000000"/>
          <w:kern w:val="0"/>
          <w:sz w:val="24"/>
          <w:szCs w:val="24"/>
        </w:rPr>
        <w:br/>
        <w:t xml:space="preserve">　　徐州近年来依托传统产业的基础，大力推进资源性城市的转型升级，让昔日的“煤城”脱胎换骨，成为中国最具实力的工程机械之都、新能源基地和绿色农产品优势产区。在10月22日最新公布的统计公报中，徐州经济增长速度和出口增幅都位于江苏首位。（彭宏渝</w:t>
      </w:r>
      <w:r w:rsidRPr="007C08D2">
        <w:rPr>
          <w:rFonts w:ascii="瀹嬩綋" w:eastAsia="瀹嬩綋" w:hAnsi="Simsun" w:cs="宋体" w:hint="eastAsia"/>
          <w:color w:val="000000"/>
          <w:kern w:val="0"/>
          <w:sz w:val="24"/>
          <w:szCs w:val="24"/>
        </w:rPr>
        <w:t> </w:t>
      </w:r>
      <w:r w:rsidRPr="007C08D2">
        <w:rPr>
          <w:rFonts w:ascii="瀹嬩綋" w:eastAsia="瀹嬩綋" w:hAnsi="Simsun" w:cs="宋体" w:hint="eastAsia"/>
          <w:color w:val="000000"/>
          <w:kern w:val="0"/>
          <w:sz w:val="24"/>
          <w:szCs w:val="24"/>
        </w:rPr>
        <w:t>陈蒙）</w:t>
      </w:r>
    </w:p>
    <w:tbl>
      <w:tblPr>
        <w:tblW w:w="6750" w:type="dxa"/>
        <w:jc w:val="center"/>
        <w:tblCellSpacing w:w="0" w:type="dxa"/>
        <w:tblCellMar>
          <w:left w:w="0" w:type="dxa"/>
          <w:right w:w="0" w:type="dxa"/>
        </w:tblCellMar>
        <w:tblLook w:val="04A0"/>
      </w:tblPr>
      <w:tblGrid>
        <w:gridCol w:w="6750"/>
      </w:tblGrid>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543175"/>
                  <wp:effectExtent l="19050" t="0" r="0" b="0"/>
                  <wp:docPr id="16" name="图片 16" descr="2010中国徐州第十三届投资洽谈会暨第四届汉文化旅游节开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0中国徐州第十三届投资洽谈会暨第四届汉文化旅游节开幕"/>
                          <pic:cNvPicPr>
                            <a:picLocks noChangeAspect="1" noChangeArrowheads="1"/>
                          </pic:cNvPicPr>
                        </pic:nvPicPr>
                        <pic:blipFill>
                          <a:blip r:embed="rId10"/>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tc>
      </w:tr>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p>
        </w:tc>
      </w:tr>
    </w:tbl>
    <w:p w:rsidR="007C08D2" w:rsidRPr="007C08D2" w:rsidRDefault="007C08D2" w:rsidP="007C08D2">
      <w:pPr>
        <w:widowControl/>
        <w:jc w:val="left"/>
        <w:rPr>
          <w:rFonts w:ascii="瀹嬩綋" w:eastAsia="瀹嬩綋" w:hAnsi="Simsun" w:cs="宋体" w:hint="eastAsia"/>
          <w:vanish/>
          <w:color w:val="000000"/>
          <w:kern w:val="0"/>
          <w:sz w:val="18"/>
          <w:szCs w:val="18"/>
        </w:rPr>
      </w:pPr>
    </w:p>
    <w:tbl>
      <w:tblPr>
        <w:tblW w:w="6750" w:type="dxa"/>
        <w:jc w:val="center"/>
        <w:tblCellSpacing w:w="0" w:type="dxa"/>
        <w:tblCellMar>
          <w:left w:w="0" w:type="dxa"/>
          <w:right w:w="0" w:type="dxa"/>
        </w:tblCellMar>
        <w:tblLook w:val="04A0"/>
      </w:tblPr>
      <w:tblGrid>
        <w:gridCol w:w="6750"/>
      </w:tblGrid>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543175"/>
                  <wp:effectExtent l="19050" t="0" r="0" b="0"/>
                  <wp:docPr id="17" name="图片 17" descr="2010中国徐州第十三届投资洽谈会暨第四届汉文化旅游节开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0中国徐州第十三届投资洽谈会暨第四届汉文化旅游节开幕"/>
                          <pic:cNvPicPr>
                            <a:picLocks noChangeAspect="1" noChangeArrowheads="1"/>
                          </pic:cNvPicPr>
                        </pic:nvPicPr>
                        <pic:blipFill>
                          <a:blip r:embed="rId11"/>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tc>
      </w:tr>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p>
        </w:tc>
      </w:tr>
    </w:tbl>
    <w:p w:rsidR="007C08D2" w:rsidRPr="007C08D2" w:rsidRDefault="007C08D2" w:rsidP="007C08D2">
      <w:pPr>
        <w:widowControl/>
        <w:jc w:val="left"/>
        <w:rPr>
          <w:rFonts w:ascii="瀹嬩綋" w:eastAsia="瀹嬩綋" w:hAnsi="Simsun" w:cs="宋体" w:hint="eastAsia"/>
          <w:vanish/>
          <w:color w:val="000000"/>
          <w:kern w:val="0"/>
          <w:sz w:val="18"/>
          <w:szCs w:val="18"/>
        </w:rPr>
      </w:pPr>
    </w:p>
    <w:tbl>
      <w:tblPr>
        <w:tblW w:w="6750" w:type="dxa"/>
        <w:jc w:val="center"/>
        <w:tblCellSpacing w:w="0" w:type="dxa"/>
        <w:tblCellMar>
          <w:left w:w="0" w:type="dxa"/>
          <w:right w:w="0" w:type="dxa"/>
        </w:tblCellMar>
        <w:tblLook w:val="04A0"/>
      </w:tblPr>
      <w:tblGrid>
        <w:gridCol w:w="6750"/>
      </w:tblGrid>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533650"/>
                  <wp:effectExtent l="19050" t="0" r="0" b="0"/>
                  <wp:docPr id="18" name="图片 18" descr="2010中国徐州第十三届投资洽谈会暨第四届汉文化旅游节开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10中国徐州第十三届投资洽谈会暨第四届汉文化旅游节开幕"/>
                          <pic:cNvPicPr>
                            <a:picLocks noChangeAspect="1" noChangeArrowheads="1"/>
                          </pic:cNvPicPr>
                        </pic:nvPicPr>
                        <pic:blipFill>
                          <a:blip r:embed="rId12"/>
                          <a:srcRect/>
                          <a:stretch>
                            <a:fillRect/>
                          </a:stretch>
                        </pic:blipFill>
                        <pic:spPr bwMode="auto">
                          <a:xfrm>
                            <a:off x="0" y="0"/>
                            <a:ext cx="3810000" cy="2533650"/>
                          </a:xfrm>
                          <a:prstGeom prst="rect">
                            <a:avLst/>
                          </a:prstGeom>
                          <a:noFill/>
                          <a:ln w="9525">
                            <a:noFill/>
                            <a:miter lim="800000"/>
                            <a:headEnd/>
                            <a:tailEnd/>
                          </a:ln>
                        </pic:spPr>
                      </pic:pic>
                    </a:graphicData>
                  </a:graphic>
                </wp:inline>
              </w:drawing>
            </w:r>
          </w:p>
        </w:tc>
      </w:tr>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p>
        </w:tc>
      </w:tr>
    </w:tbl>
    <w:p w:rsidR="007C08D2" w:rsidRPr="007C08D2" w:rsidRDefault="007C08D2" w:rsidP="007C08D2">
      <w:pPr>
        <w:widowControl/>
        <w:jc w:val="left"/>
        <w:rPr>
          <w:rFonts w:ascii="瀹嬩綋" w:eastAsia="瀹嬩綋" w:hAnsi="Simsun" w:cs="宋体" w:hint="eastAsia"/>
          <w:vanish/>
          <w:color w:val="000000"/>
          <w:kern w:val="0"/>
          <w:sz w:val="18"/>
          <w:szCs w:val="18"/>
        </w:rPr>
      </w:pPr>
    </w:p>
    <w:tbl>
      <w:tblPr>
        <w:tblW w:w="6750" w:type="dxa"/>
        <w:jc w:val="center"/>
        <w:tblCellSpacing w:w="0" w:type="dxa"/>
        <w:tblCellMar>
          <w:left w:w="0" w:type="dxa"/>
          <w:right w:w="0" w:type="dxa"/>
        </w:tblCellMar>
        <w:tblLook w:val="04A0"/>
      </w:tblPr>
      <w:tblGrid>
        <w:gridCol w:w="6750"/>
      </w:tblGrid>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533650"/>
                  <wp:effectExtent l="19050" t="0" r="0" b="0"/>
                  <wp:docPr id="19" name="图片 19" descr="2010中国徐州第十三届投资洽谈会暨第四届汉文化旅游节开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0中国徐州第十三届投资洽谈会暨第四届汉文化旅游节开幕"/>
                          <pic:cNvPicPr>
                            <a:picLocks noChangeAspect="1" noChangeArrowheads="1"/>
                          </pic:cNvPicPr>
                        </pic:nvPicPr>
                        <pic:blipFill>
                          <a:blip r:embed="rId13"/>
                          <a:srcRect/>
                          <a:stretch>
                            <a:fillRect/>
                          </a:stretch>
                        </pic:blipFill>
                        <pic:spPr bwMode="auto">
                          <a:xfrm>
                            <a:off x="0" y="0"/>
                            <a:ext cx="3810000" cy="2533650"/>
                          </a:xfrm>
                          <a:prstGeom prst="rect">
                            <a:avLst/>
                          </a:prstGeom>
                          <a:noFill/>
                          <a:ln w="9525">
                            <a:noFill/>
                            <a:miter lim="800000"/>
                            <a:headEnd/>
                            <a:tailEnd/>
                          </a:ln>
                        </pic:spPr>
                      </pic:pic>
                    </a:graphicData>
                  </a:graphic>
                </wp:inline>
              </w:drawing>
            </w:r>
          </w:p>
        </w:tc>
      </w:tr>
      <w:tr w:rsidR="007C08D2" w:rsidRPr="007C08D2" w:rsidTr="007C08D2">
        <w:trPr>
          <w:tblCellSpacing w:w="0" w:type="dxa"/>
          <w:jc w:val="center"/>
        </w:trPr>
        <w:tc>
          <w:tcPr>
            <w:tcW w:w="0" w:type="auto"/>
            <w:vAlign w:val="center"/>
            <w:hideMark/>
          </w:tcPr>
          <w:p w:rsidR="007C08D2" w:rsidRPr="007C08D2" w:rsidRDefault="007C08D2" w:rsidP="007C08D2">
            <w:pPr>
              <w:widowControl/>
              <w:jc w:val="center"/>
              <w:rPr>
                <w:rFonts w:ascii="宋体" w:eastAsia="宋体" w:hAnsi="宋体" w:cs="宋体"/>
                <w:kern w:val="0"/>
                <w:sz w:val="24"/>
                <w:szCs w:val="24"/>
              </w:rPr>
            </w:pPr>
          </w:p>
        </w:tc>
      </w:tr>
    </w:tbl>
    <w:p w:rsidR="007C08D2" w:rsidRPr="007C08D2" w:rsidRDefault="007C08D2" w:rsidP="007C08D2">
      <w:pPr>
        <w:widowControl/>
        <w:jc w:val="left"/>
        <w:rPr>
          <w:rFonts w:ascii="瀹嬩綋" w:eastAsia="瀹嬩綋" w:hAnsi="Simsun" w:cs="宋体" w:hint="eastAsia"/>
          <w:vanish/>
          <w:color w:val="000000"/>
          <w:kern w:val="0"/>
          <w:sz w:val="18"/>
        </w:rPr>
      </w:pPr>
    </w:p>
    <w:tbl>
      <w:tblPr>
        <w:tblW w:w="5000" w:type="pct"/>
        <w:tblCellSpacing w:w="0" w:type="dxa"/>
        <w:tblCellMar>
          <w:left w:w="0" w:type="dxa"/>
          <w:right w:w="0" w:type="dxa"/>
        </w:tblCellMar>
        <w:tblLook w:val="04A0"/>
      </w:tblPr>
      <w:tblGrid>
        <w:gridCol w:w="8306"/>
      </w:tblGrid>
      <w:tr w:rsidR="007C08D2" w:rsidRPr="007C08D2" w:rsidTr="007C08D2">
        <w:trPr>
          <w:tblCellSpacing w:w="0" w:type="dxa"/>
        </w:trPr>
        <w:tc>
          <w:tcPr>
            <w:tcW w:w="0" w:type="auto"/>
            <w:vAlign w:val="center"/>
            <w:hideMark/>
          </w:tcPr>
          <w:p w:rsidR="007C08D2" w:rsidRPr="007C08D2" w:rsidRDefault="007C08D2" w:rsidP="007C08D2">
            <w:pPr>
              <w:widowControl/>
              <w:jc w:val="right"/>
              <w:divId w:val="1369332168"/>
              <w:rPr>
                <w:rFonts w:ascii="宋体" w:eastAsia="宋体" w:hAnsi="宋体" w:cs="宋体"/>
                <w:kern w:val="0"/>
                <w:szCs w:val="21"/>
              </w:rPr>
            </w:pPr>
            <w:r w:rsidRPr="007C08D2">
              <w:rPr>
                <w:rFonts w:ascii="宋体" w:eastAsia="宋体" w:hAnsi="宋体" w:cs="宋体"/>
                <w:kern w:val="0"/>
                <w:szCs w:val="21"/>
              </w:rPr>
              <w:t>（责任编辑：虞兮）</w:t>
            </w:r>
          </w:p>
        </w:tc>
      </w:tr>
    </w:tbl>
    <w:p w:rsidR="007C08D2" w:rsidRDefault="007C08D2">
      <w:pPr>
        <w:rPr>
          <w:rFonts w:hint="eastAsia"/>
        </w:rPr>
      </w:pPr>
    </w:p>
    <w:sectPr w:rsidR="007C08D2" w:rsidSect="007F5A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瀹嬩綋">
    <w:altName w:val="宋体"/>
    <w:panose1 w:val="00000000000000000000"/>
    <w:charset w:val="86"/>
    <w:family w:val="roman"/>
    <w:notTrueType/>
    <w:pitch w:val="default"/>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08D2"/>
    <w:rsid w:val="007C08D2"/>
    <w:rsid w:val="007F5A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A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08D2"/>
    <w:rPr>
      <w:color w:val="0000FF"/>
      <w:u w:val="single"/>
    </w:rPr>
  </w:style>
  <w:style w:type="character" w:customStyle="1" w:styleId="apple-style-span">
    <w:name w:val="apple-style-span"/>
    <w:basedOn w:val="a0"/>
    <w:rsid w:val="007C08D2"/>
  </w:style>
  <w:style w:type="paragraph" w:styleId="a4">
    <w:name w:val="Balloon Text"/>
    <w:basedOn w:val="a"/>
    <w:link w:val="Char"/>
    <w:uiPriority w:val="99"/>
    <w:semiHidden/>
    <w:unhideWhenUsed/>
    <w:rsid w:val="007C08D2"/>
    <w:rPr>
      <w:sz w:val="18"/>
      <w:szCs w:val="18"/>
    </w:rPr>
  </w:style>
  <w:style w:type="character" w:customStyle="1" w:styleId="Char">
    <w:name w:val="批注框文本 Char"/>
    <w:basedOn w:val="a0"/>
    <w:link w:val="a4"/>
    <w:uiPriority w:val="99"/>
    <w:semiHidden/>
    <w:rsid w:val="007C08D2"/>
    <w:rPr>
      <w:sz w:val="18"/>
      <w:szCs w:val="18"/>
    </w:rPr>
  </w:style>
</w:styles>
</file>

<file path=word/webSettings.xml><?xml version="1.0" encoding="utf-8"?>
<w:webSettings xmlns:r="http://schemas.openxmlformats.org/officeDocument/2006/relationships" xmlns:w="http://schemas.openxmlformats.org/wordprocessingml/2006/main">
  <w:divs>
    <w:div w:id="325212320">
      <w:bodyDiv w:val="1"/>
      <w:marLeft w:val="0"/>
      <w:marRight w:val="0"/>
      <w:marTop w:val="0"/>
      <w:marBottom w:val="0"/>
      <w:divBdr>
        <w:top w:val="none" w:sz="0" w:space="0" w:color="auto"/>
        <w:left w:val="none" w:sz="0" w:space="0" w:color="auto"/>
        <w:bottom w:val="none" w:sz="0" w:space="0" w:color="auto"/>
        <w:right w:val="none" w:sz="0" w:space="0" w:color="auto"/>
      </w:divBdr>
      <w:divsChild>
        <w:div w:id="81266959">
          <w:marLeft w:val="0"/>
          <w:marRight w:val="0"/>
          <w:marTop w:val="0"/>
          <w:marBottom w:val="0"/>
          <w:divBdr>
            <w:top w:val="none" w:sz="0" w:space="0" w:color="auto"/>
            <w:left w:val="none" w:sz="0" w:space="0" w:color="auto"/>
            <w:bottom w:val="none" w:sz="0" w:space="0" w:color="auto"/>
            <w:right w:val="none" w:sz="0" w:space="0" w:color="auto"/>
          </w:divBdr>
        </w:div>
      </w:divsChild>
    </w:div>
    <w:div w:id="1647586196">
      <w:bodyDiv w:val="1"/>
      <w:marLeft w:val="0"/>
      <w:marRight w:val="0"/>
      <w:marTop w:val="0"/>
      <w:marBottom w:val="0"/>
      <w:divBdr>
        <w:top w:val="none" w:sz="0" w:space="0" w:color="auto"/>
        <w:left w:val="none" w:sz="0" w:space="0" w:color="auto"/>
        <w:bottom w:val="none" w:sz="0" w:space="0" w:color="auto"/>
        <w:right w:val="none" w:sz="0" w:space="0" w:color="auto"/>
      </w:divBdr>
    </w:div>
    <w:div w:id="1836647100">
      <w:bodyDiv w:val="1"/>
      <w:marLeft w:val="0"/>
      <w:marRight w:val="0"/>
      <w:marTop w:val="0"/>
      <w:marBottom w:val="0"/>
      <w:divBdr>
        <w:top w:val="none" w:sz="0" w:space="0" w:color="auto"/>
        <w:left w:val="none" w:sz="0" w:space="0" w:color="auto"/>
        <w:bottom w:val="none" w:sz="0" w:space="0" w:color="auto"/>
        <w:right w:val="none" w:sz="0" w:space="0" w:color="auto"/>
      </w:divBdr>
      <w:divsChild>
        <w:div w:id="1364554832">
          <w:marLeft w:val="0"/>
          <w:marRight w:val="0"/>
          <w:marTop w:val="0"/>
          <w:marBottom w:val="0"/>
          <w:divBdr>
            <w:top w:val="none" w:sz="0" w:space="0" w:color="auto"/>
            <w:left w:val="none" w:sz="0" w:space="0" w:color="auto"/>
            <w:bottom w:val="none" w:sz="0" w:space="0" w:color="auto"/>
            <w:right w:val="none" w:sz="0" w:space="0" w:color="auto"/>
          </w:divBdr>
        </w:div>
        <w:div w:id="136933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n.people.com.cn/GB/14748/82454/index.html"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unn.people.com.cn/GB/14748/82452/index.html"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ople.com.cn/"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hyperlink" Target="http://www.people.com.cn/" TargetMode="External"/><Relationship Id="rId9" Type="http://schemas.openxmlformats.org/officeDocument/2006/relationships/hyperlink" Target="http://unn.people.com.cn/GB/14781/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308</Words>
  <Characters>1761</Characters>
  <Application>Microsoft Office Word</Application>
  <DocSecurity>0</DocSecurity>
  <Lines>14</Lines>
  <Paragraphs>4</Paragraphs>
  <ScaleCrop>false</ScaleCrop>
  <Company>google</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cp:revision>
  <dcterms:created xsi:type="dcterms:W3CDTF">2010-10-25T14:44:00Z</dcterms:created>
  <dcterms:modified xsi:type="dcterms:W3CDTF">2010-10-25T14:46:00Z</dcterms:modified>
</cp:coreProperties>
</file>