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数据库三范式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1F  原子约束 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67250" cy="171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2F 唯一性</w:t>
      </w:r>
    </w:p>
    <w:p>
      <w:r>
        <w:drawing>
          <wp:inline distT="0" distB="0" distL="114300" distR="114300">
            <wp:extent cx="5273675" cy="1527175"/>
            <wp:effectExtent l="0" t="0" r="3175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3F 不要有数据冗余</w:t>
      </w:r>
    </w:p>
    <w:p>
      <w:r>
        <w:drawing>
          <wp:inline distT="0" distB="0" distL="114300" distR="114300">
            <wp:extent cx="5272405" cy="2440305"/>
            <wp:effectExtent l="0" t="0" r="4445" b="171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5300" cy="2752725"/>
            <wp:effectExtent l="0" t="0" r="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Mysql优化方案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104390"/>
            <wp:effectExtent l="0" t="0" r="5715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分库分表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1分库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739775"/>
            <wp:effectExtent l="0" t="0" r="4445" b="31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2分表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747395"/>
            <wp:effectExtent l="0" t="0" r="6985" b="146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2.1取模算法案例</w:t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7960" cy="2256790"/>
            <wp:effectExtent l="0" t="0" r="8890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Style w:val="10"/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2281555"/>
            <wp:effectExtent l="0" t="0" r="6985" b="444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63515" cy="3893820"/>
            <wp:effectExtent l="0" t="0" r="13335" b="1143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4025265"/>
            <wp:effectExtent l="0" t="0" r="10795" b="1333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分表缺点及解决方法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可以使用rds 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67250" cy="1219200"/>
            <wp:effectExtent l="0" t="0" r="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如何定位查询慢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什么是慢查询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881380"/>
            <wp:effectExtent l="0" t="0" r="5715" b="1397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查询慢查询时间</w:t>
      </w:r>
    </w:p>
    <w:p>
      <w:pPr>
        <w:numPr>
          <w:numId w:val="0"/>
        </w:numPr>
        <w:ind w:leftChars="0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drawing>
          <wp:inline distT="0" distB="0" distL="114300" distR="114300">
            <wp:extent cx="3676650" cy="1323975"/>
            <wp:effectExtent l="0" t="0" r="0" b="952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查询慢查询次数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819400" cy="428625"/>
            <wp:effectExtent l="0" t="0" r="0" b="952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修改慢查询时间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466975" cy="295275"/>
            <wp:effectExtent l="0" t="0" r="9525" b="952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533900" cy="3152775"/>
            <wp:effectExtent l="0" t="0" r="0" b="952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43325" cy="1895475"/>
            <wp:effectExtent l="0" t="0" r="9525" b="952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mysql日志文件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4527550"/>
            <wp:effectExtent l="0" t="0" r="10795" b="635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查询慢查询的sql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以日志的方式启动mysql，日志文件中会打印慢查询语句</w:t>
      </w:r>
    </w:p>
    <w:p>
      <w:r>
        <w:drawing>
          <wp:inline distT="0" distB="0" distL="114300" distR="114300">
            <wp:extent cx="5269865" cy="437515"/>
            <wp:effectExtent l="0" t="0" r="6985" b="63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020445"/>
            <wp:effectExtent l="0" t="0" r="6350" b="825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031637"/>
    <w:multiLevelType w:val="singleLevel"/>
    <w:tmpl w:val="8C03163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38C53DCF"/>
    <w:multiLevelType w:val="singleLevel"/>
    <w:tmpl w:val="38C53DC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448C6"/>
    <w:rsid w:val="038872A3"/>
    <w:rsid w:val="0C5B0E69"/>
    <w:rsid w:val="11112B31"/>
    <w:rsid w:val="13AF230A"/>
    <w:rsid w:val="15084DDD"/>
    <w:rsid w:val="1F986C62"/>
    <w:rsid w:val="24856070"/>
    <w:rsid w:val="24B134DA"/>
    <w:rsid w:val="352C4AF8"/>
    <w:rsid w:val="36247A44"/>
    <w:rsid w:val="367E4EBD"/>
    <w:rsid w:val="4E4E46EB"/>
    <w:rsid w:val="53AA3C49"/>
    <w:rsid w:val="5F256037"/>
    <w:rsid w:val="710524D9"/>
    <w:rsid w:val="716852C0"/>
    <w:rsid w:val="79CF374F"/>
    <w:rsid w:val="7A8E2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0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3 Char"/>
    <w:link w:val="4"/>
    <w:uiPriority w:val="0"/>
    <w:rPr>
      <w:b/>
      <w:sz w:val="32"/>
    </w:rPr>
  </w:style>
  <w:style w:type="character" w:customStyle="1" w:styleId="9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0">
    <w:name w:val="标题 4 Char"/>
    <w:link w:val="5"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Office_11.8.2.8696_F1E327BC-269C-435d-A152-05C5408002CA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2020-12-19T08:06:00Z</dcterms:created>
  <dc:creator>DJ009828</dc:creator>
  <cp:lastModifiedBy>张东彬</cp:lastModifiedBy>
  <dcterms:modified xsi:type="dcterms:W3CDTF">2020-12-19T09:47:34Z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2052-11.8.2.8696</vt:lpwstr>
  </property>
</Properties>
</file>