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双击UniFontGui_64x64.exe，打开字库制作工具。如下图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4785" cy="3202940"/>
            <wp:effectExtent l="0" t="0" r="12065" b="16510"/>
            <wp:docPr id="1" name="图片 1" descr="135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353.tmp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汇入UFN文件（UniFont.ufn）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3263265"/>
            <wp:effectExtent l="0" t="0" r="9525" b="13335"/>
            <wp:docPr id="5" name="图片 5" descr="22F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2F6.tmp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4785" cy="3202940"/>
            <wp:effectExtent l="0" t="0" r="12065" b="16510"/>
            <wp:docPr id="4" name="图片 4" descr="BFD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BFDF.tmp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4785" cy="3202940"/>
            <wp:effectExtent l="0" t="0" r="12065" b="16510"/>
            <wp:docPr id="2" name="图片 2" descr="AD9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AD91.tmp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选择自动更正（主要就是把一些字体的超出部分给削除,必须要做这一步）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4785" cy="3202940"/>
            <wp:effectExtent l="0" t="0" r="12065" b="16510"/>
            <wp:docPr id="3" name="图片 3" descr="64F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64FF.tmp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转出BITMAP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4785" cy="3202940"/>
            <wp:effectExtent l="0" t="0" r="12065" b="16510"/>
            <wp:docPr id="7" name="图片 7" descr="4E0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4E00.tmp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3208655"/>
            <wp:effectExtent l="0" t="0" r="2540" b="1079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选择需要转换的字体</w:t>
      </w:r>
    </w:p>
    <w:p>
      <w:pPr>
        <w:numPr>
          <w:ilvl w:val="0"/>
          <w:numId w:val="0"/>
        </w:numPr>
      </w:pPr>
      <w:bookmarkStart w:id="0" w:name="_GoBack"/>
      <w:r>
        <w:object>
          <v:shape id="_x0000_i1025" o:spt="75" type="#_x0000_t75" style="height:426.55pt;width:440.1pt;" o:ole="t" filled="f" o:preferrelative="t" stroked="f" coordsize="21600,21600">
            <v:path/>
            <v:fill on="f" focussize="0,0"/>
            <v:stroke on="f"/>
            <v:imagedata r:id="rId12" o:title=""/>
            <o:lock v:ext="edit" aspectratio="f"/>
            <w10:wrap type="none"/>
            <w10:anchorlock/>
          </v:shape>
          <o:OLEObject Type="Embed" ProgID="Picture.PicObj.1" ShapeID="_x0000_i1025" DrawAspect="Content" ObjectID="_1468075725" r:id="rId11">
            <o:LockedField>false</o:LockedField>
          </o:OLEObject>
        </w:object>
      </w:r>
      <w:bookmarkEnd w:id="0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6.EXPORT BITMAP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8595" cy="3246120"/>
            <wp:effectExtent l="0" t="0" r="8255" b="11430"/>
            <wp:docPr id="10" name="图片 10" descr="A82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A827.tmp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6690" cy="3086100"/>
            <wp:effectExtent l="0" t="0" r="10160" b="0"/>
            <wp:docPr id="11" name="图片 11" descr="719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719F.tmp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选择保存后就OK 了，如下图为转换后的效果图。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5666105"/>
            <wp:effectExtent l="0" t="0" r="4445" b="10795"/>
            <wp:docPr id="12" name="图片 12" descr="E08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E089.tmp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66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1FE65A"/>
    <w:multiLevelType w:val="singleLevel"/>
    <w:tmpl w:val="581FE65A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81FEBB7"/>
    <w:multiLevelType w:val="singleLevel"/>
    <w:tmpl w:val="581FEBB7"/>
    <w:lvl w:ilvl="0" w:tentative="0">
      <w:start w:val="7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BAE3CDA"/>
    <w:rsid w:val="1EE2695E"/>
    <w:rsid w:val="1F4A312E"/>
    <w:rsid w:val="58B80ED5"/>
    <w:rsid w:val="622F236A"/>
    <w:rsid w:val="6EB10188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wmf"/><Relationship Id="rId11" Type="http://schemas.openxmlformats.org/officeDocument/2006/relationships/oleObject" Target="embeddings/oleObject1.bin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rd0060</dc:creator>
  <cp:lastModifiedBy>rd0060</cp:lastModifiedBy>
  <dcterms:modified xsi:type="dcterms:W3CDTF">2016-11-07T03:23:33Z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2052-10.1.0.6029</vt:lpwstr>
  </property>
</Properties>
</file>