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43F30">
      <w:pPr>
        <w:jc w:val="center"/>
      </w:pPr>
      <w:r>
        <w:rPr>
          <w:rFonts w:ascii="Arial" w:hAnsi="Arial" w:eastAsia="等线"/>
          <w:b/>
          <w:color w:val="1F4E79"/>
          <w:sz w:val="40"/>
        </w:rPr>
        <w:t>助教招聘系统</w:t>
      </w:r>
      <w:r>
        <w:rPr>
          <w:rFonts w:ascii="Arial" w:hAnsi="Arial" w:eastAsia="等线"/>
          <w:b/>
          <w:color w:val="1F4E79"/>
          <w:sz w:val="40"/>
        </w:rPr>
        <w:br w:type="textWrapping"/>
      </w:r>
      <w:r>
        <w:rPr>
          <w:rFonts w:ascii="Arial" w:hAnsi="Arial" w:eastAsia="等线"/>
          <w:b/>
          <w:color w:val="1F4E79"/>
          <w:sz w:val="40"/>
        </w:rPr>
        <w:t>测试用例文档</w:t>
      </w:r>
    </w:p>
    <w:p w14:paraId="35723932">
      <w:pPr>
        <w:jc w:val="center"/>
      </w:pPr>
      <w:r>
        <w:rPr>
          <w:color w:val="5B5B5B"/>
          <w:sz w:val="24"/>
        </w:rPr>
        <w:t>第013组</w:t>
      </w:r>
    </w:p>
    <w:p w14:paraId="5AF8E0CA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4AFB2240">
        <w:trPr>
          <w:jc w:val="center"/>
        </w:trPr>
        <w:tc>
          <w:tcPr>
            <w:tcW w:w="2268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A8274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项目名称</w:t>
            </w:r>
          </w:p>
        </w:tc>
        <w:tc>
          <w:tcPr>
            <w:tcW w:w="6066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CB5DF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助教招聘系统</w:t>
            </w:r>
          </w:p>
        </w:tc>
      </w:tr>
      <w:tr w14:paraId="17BAD133">
        <w:trPr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6C91DA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文档名称</w:t>
            </w:r>
          </w:p>
        </w:tc>
        <w:tc>
          <w:tcPr>
            <w:tcW w:w="60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F2121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测试用例文档</w:t>
            </w:r>
          </w:p>
        </w:tc>
      </w:tr>
      <w:tr w14:paraId="603F05B5">
        <w:trPr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A17B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版本号</w:t>
            </w:r>
          </w:p>
        </w:tc>
        <w:tc>
          <w:tcPr>
            <w:tcW w:w="60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8C6EE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v1.0</w:t>
            </w:r>
          </w:p>
        </w:tc>
      </w:tr>
      <w:tr w14:paraId="62280714">
        <w:trPr>
          <w:jc w:val="center"/>
        </w:trPr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1AEBA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编写人/日期</w:t>
            </w:r>
          </w:p>
        </w:tc>
        <w:tc>
          <w:tcPr>
            <w:tcW w:w="606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CD841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___</w:t>
            </w:r>
            <w:r>
              <w:rPr>
                <w:rFonts w:hint="eastAsia"/>
                <w:sz w:val="20"/>
                <w:lang w:val="en-US" w:eastAsia="zh-CN"/>
              </w:rPr>
              <w:t>党文博</w:t>
            </w:r>
            <w:r>
              <w:rPr>
                <w:rFonts w:ascii="Arial" w:hAnsi="Arial" w:eastAsia="等线"/>
                <w:sz w:val="20"/>
              </w:rPr>
              <w:t>_________ / __</w:t>
            </w:r>
            <w:r>
              <w:rPr>
                <w:rFonts w:hint="eastAsia"/>
                <w:sz w:val="20"/>
                <w:lang w:val="en-US" w:eastAsia="zh-CN"/>
              </w:rPr>
              <w:t>4.11</w:t>
            </w:r>
            <w:r>
              <w:rPr>
                <w:rFonts w:ascii="Arial" w:hAnsi="Arial" w:eastAsia="等线"/>
                <w:sz w:val="20"/>
              </w:rPr>
              <w:t>__________</w:t>
            </w:r>
          </w:p>
        </w:tc>
      </w:tr>
    </w:tbl>
    <w:p w14:paraId="11D038F0"/>
    <w:p w14:paraId="3D70B89C">
      <w:pPr>
        <w:pStyle w:val="3"/>
      </w:pPr>
      <w:r>
        <w:t>1. 文档目的</w:t>
      </w:r>
      <w:bookmarkStart w:id="0" w:name="_GoBack"/>
      <w:bookmarkEnd w:id="0"/>
    </w:p>
    <w:p w14:paraId="207A87D6">
      <w:r>
        <w:t>本文档用于明确助教招聘系统的测试范围、测试方法及具体测试用例，为系统功能验证、阶段验收与发布前检查提供依据。</w:t>
      </w:r>
    </w:p>
    <w:p w14:paraId="6FCD9CA6">
      <w:pPr>
        <w:pStyle w:val="3"/>
      </w:pPr>
      <w:r>
        <w:t>2. 系统概述</w:t>
      </w:r>
    </w:p>
    <w:p w14:paraId="04E16C63">
      <w:r>
        <w:t>本系统基于 Java Servlet / JSP 与 Maven 构建，包含管理员、模块负责人（MO）和助教（TA）等角色，并提供登录认证、岗位申请、个人中心、论坛社交、简历处理与数据存储等功能。</w:t>
      </w:r>
    </w:p>
    <w:p w14:paraId="2466F3A1">
      <w:pPr>
        <w:pStyle w:val="3"/>
      </w:pPr>
      <w:r>
        <w:t>3. 测试范围</w:t>
      </w:r>
    </w:p>
    <w:p w14:paraId="40E349D3">
      <w:r>
        <w:t>本次测试重点覆盖：登录认证、岗位申请、个人中心、简历上传/提取/下载、论坛与社交、数据存储与持久化。</w:t>
      </w:r>
    </w:p>
    <w:p w14:paraId="047ED230">
      <w:pPr>
        <w:pStyle w:val="3"/>
      </w:pPr>
      <w:r>
        <w:t>4. 测试环境</w:t>
      </w:r>
    </w:p>
    <w:p w14:paraId="0CD2DB61">
      <w:r>
        <w:t>操作系统：Windows / macOS；浏览器：Chrome；运行环境：Tomcat；项目构建：Maven；数据存储：JSON / 文本文件。</w:t>
      </w:r>
    </w:p>
    <w:p w14:paraId="56ABF53D">
      <w:pPr>
        <w:pStyle w:val="3"/>
      </w:pPr>
      <w:r>
        <w:t>5. 测试用例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 w14:paraId="3C0FFC38">
        <w:trPr>
          <w:jc w:val="center"/>
        </w:trPr>
        <w:tc>
          <w:tcPr>
            <w:tcW w:w="1304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131946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编号</w:t>
            </w:r>
          </w:p>
        </w:tc>
        <w:tc>
          <w:tcPr>
            <w:tcW w:w="1077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4EC00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模块</w:t>
            </w:r>
          </w:p>
        </w:tc>
        <w:tc>
          <w:tcPr>
            <w:tcW w:w="1701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2FEA5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用例名称</w:t>
            </w:r>
          </w:p>
        </w:tc>
        <w:tc>
          <w:tcPr>
            <w:tcW w:w="1701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D91DA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前置条件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8653A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测试步骤</w:t>
            </w:r>
          </w:p>
        </w:tc>
        <w:tc>
          <w:tcPr>
            <w:tcW w:w="2268" w:type="dxa"/>
            <w:shd w:val="clear" w:color="auto" w:fill="DDEB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E7E8FA">
            <w:pPr>
              <w:spacing w:after="0" w:line="240" w:lineRule="auto"/>
              <w:jc w:val="center"/>
            </w:pPr>
            <w:r>
              <w:rPr>
                <w:rFonts w:ascii="Arial" w:hAnsi="Arial" w:eastAsia="等线"/>
                <w:b/>
                <w:sz w:val="20"/>
              </w:rPr>
              <w:t>预期结果</w:t>
            </w:r>
          </w:p>
        </w:tc>
      </w:tr>
      <w:tr w14:paraId="01C6C816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D2B40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TC-LOGIN-001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EB276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登录认证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388E20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管理员正确登录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7986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系统存在管理员账号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DB8B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输入正确账号密码并点击登录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CD07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跳转管理员主页，Session保存登录信息</w:t>
            </w:r>
          </w:p>
        </w:tc>
      </w:tr>
      <w:tr w14:paraId="515080D2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3576BE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TC-LOGIN-002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9994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登录认证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3C48D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密码错误登录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D4D80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系统存在合法账号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825C7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输入正确用户名、错误密码后登录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AA172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提示用户名或密码错误，不跳转主页</w:t>
            </w:r>
          </w:p>
        </w:tc>
      </w:tr>
      <w:tr w14:paraId="5E681442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B7B99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TC-LOGIN-003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65ABB7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登录认证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DAE9E6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未登录访问受保护页面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7218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无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85CD0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直接访问后台主页或个人中心URL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CD666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被拦截并跳转登录页或提示无权限</w:t>
            </w:r>
          </w:p>
        </w:tc>
      </w:tr>
      <w:tr w14:paraId="7FD3E54B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253AD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TC-JOB-001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9B10C1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岗位申请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36BDE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正常查看岗位列表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50008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系统已有岗位数据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43AD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登录后进入岗位列表页面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6BF58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岗位列表正常显示，无报错</w:t>
            </w:r>
          </w:p>
        </w:tc>
      </w:tr>
      <w:tr w14:paraId="5C6E166B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38E9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TC-JOB-002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EE72D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岗位申请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963302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正常申请岗位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ECBD5E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TA已登录且存在可申请岗位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EF04C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选择岗位并点击申请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08AB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提示申请成功并生成申请记录</w:t>
            </w:r>
          </w:p>
        </w:tc>
      </w:tr>
      <w:tr w14:paraId="70C9E609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11E59D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TC-JOB-003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5999B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岗位申请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519E6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重复申请同一岗位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AF01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当前用户已申请过该岗位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5E72A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再次申请相同岗位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C02D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提示不可重复申请，不产生重复记录</w:t>
            </w:r>
          </w:p>
        </w:tc>
      </w:tr>
      <w:tr w14:paraId="4D8D915D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5CCFA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TC-PROFILE-001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A9131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个人中心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3709C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进入个人中心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0668C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用户已登录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FF0E2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点击个人中心入口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B8CE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显示当前用户基本资料</w:t>
            </w:r>
          </w:p>
        </w:tc>
      </w:tr>
      <w:tr w14:paraId="65D4E1B0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DF325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TC-PROFILE-002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7369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个人中心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65B77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修改个人资料成功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618D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用户已登录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8FB36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修改资料并点击保存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276D1D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提示修改成功，刷新后显示新信息</w:t>
            </w:r>
          </w:p>
        </w:tc>
      </w:tr>
      <w:tr w14:paraId="7C5B29E4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FDBB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TC-RESUME-001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2867E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简历模块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31909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上传合法简历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A02C7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用户已登录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6173D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选择合法格式简历并上传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46D9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上传成功，文件被系统保存</w:t>
            </w:r>
          </w:p>
        </w:tc>
      </w:tr>
      <w:tr w14:paraId="6A8C63E7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7C0C1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TC-RESUME-002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B117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简历模块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5B9F9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上传非法格式文件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6823BD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用户已登录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8E43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选择不支持格式文件并上传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FF2B3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提示格式错误，上传失败</w:t>
            </w:r>
          </w:p>
        </w:tc>
      </w:tr>
      <w:tr w14:paraId="31C765B3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6540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TC-RESUME-003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5854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简历模块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58F83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提取简历文本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400B48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系统中已有简历文件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95804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调用简历提取功能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B62F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成功返回可识别文本或结构化结果</w:t>
            </w:r>
          </w:p>
        </w:tc>
      </w:tr>
      <w:tr w14:paraId="55049B13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DED37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TC-FORUM-001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35FA3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论坛社交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7AB005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正常发布内容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D0985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用户已登录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A036A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输入论坛内容并点击发布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691E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发布成功，页面显示新内容</w:t>
            </w:r>
          </w:p>
        </w:tc>
      </w:tr>
      <w:tr w14:paraId="48EDAA5A">
        <w:trPr>
          <w:jc w:val="center"/>
        </w:trPr>
        <w:tc>
          <w:tcPr>
            <w:tcW w:w="130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B3610B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TC-STORAGE-001</w:t>
            </w:r>
          </w:p>
        </w:tc>
        <w:tc>
          <w:tcPr>
            <w:tcW w:w="107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03F347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数据存储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B41EC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数据写入成功</w:t>
            </w:r>
          </w:p>
        </w:tc>
        <w:tc>
          <w:tcPr>
            <w:tcW w:w="170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40492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已执行注册/申请/资料修改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FCD50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完成一次数据修改后刷新页面或重启系统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0BB4DF">
            <w:pPr>
              <w:spacing w:after="0" w:line="240" w:lineRule="auto"/>
            </w:pPr>
            <w:r>
              <w:rPr>
                <w:rFonts w:ascii="Arial" w:hAnsi="Arial" w:eastAsia="等线"/>
                <w:sz w:val="20"/>
              </w:rPr>
              <w:t>数据仍然存在，说明已持久化保存</w:t>
            </w:r>
          </w:p>
        </w:tc>
      </w:tr>
    </w:tbl>
    <w:p w14:paraId="16D765BB"/>
    <w:p w14:paraId="251BEBAB">
      <w:pPr>
        <w:pStyle w:val="3"/>
      </w:pPr>
      <w:r>
        <w:t>6. 验收清单</w:t>
      </w:r>
    </w:p>
    <w:p w14:paraId="02E74835">
      <w:pPr>
        <w:spacing w:after="40"/>
      </w:pPr>
      <w:r>
        <w:t>☐ 系统可以正常启动并访问首页</w:t>
      </w:r>
    </w:p>
    <w:p w14:paraId="14002144">
      <w:pPr>
        <w:spacing w:after="40"/>
      </w:pPr>
      <w:r>
        <w:t>☐ 管理员、MO、TA 三类角色可以正常登录</w:t>
      </w:r>
    </w:p>
    <w:p w14:paraId="7B941462">
      <w:pPr>
        <w:spacing w:after="40"/>
      </w:pPr>
      <w:r>
        <w:t>☐ 未登录用户无法访问受保护页面</w:t>
      </w:r>
    </w:p>
    <w:p w14:paraId="4BB51ABA">
      <w:pPr>
        <w:spacing w:after="40"/>
      </w:pPr>
      <w:r>
        <w:t>☐ 岗位列表可正常查看，TA 可以提交岗位申请</w:t>
      </w:r>
    </w:p>
    <w:p w14:paraId="372EC7F7">
      <w:pPr>
        <w:spacing w:after="40"/>
      </w:pPr>
      <w:r>
        <w:t>☐ 重复申请会被拦截</w:t>
      </w:r>
    </w:p>
    <w:p w14:paraId="7F9B09D5">
      <w:pPr>
        <w:spacing w:after="40"/>
      </w:pPr>
      <w:r>
        <w:t>☐ 个人中心可查看与修改用户资料</w:t>
      </w:r>
    </w:p>
    <w:p w14:paraId="1F9D3A55">
      <w:pPr>
        <w:spacing w:after="40"/>
      </w:pPr>
      <w:r>
        <w:t>☐ 简历可上传、提取与下载</w:t>
      </w:r>
    </w:p>
    <w:p w14:paraId="1CD39E93">
      <w:pPr>
        <w:spacing w:after="40"/>
      </w:pPr>
      <w:r>
        <w:t>☐ 论坛/消息页面可以正常访问</w:t>
      </w:r>
    </w:p>
    <w:p w14:paraId="1FB5FDBB">
      <w:pPr>
        <w:spacing w:after="40"/>
      </w:pPr>
      <w:r>
        <w:t>☐ 数据修改后刷新页面仍然存在</w:t>
      </w:r>
    </w:p>
    <w:p w14:paraId="7DA27C18">
      <w:pPr>
        <w:spacing w:after="40"/>
      </w:pPr>
      <w:r>
        <w:t>☐ 关键流程无明显 500 报错</w:t>
      </w:r>
    </w:p>
    <w:p w14:paraId="583CA3D7">
      <w:pPr>
        <w:pStyle w:val="3"/>
      </w:pPr>
      <w:r>
        <w:t>7. 发布前检查</w:t>
      </w:r>
    </w:p>
    <w:p w14:paraId="5F87D458">
      <w:r>
        <w:t>☐ Maven 项目可正常编译</w:t>
      </w:r>
    </w:p>
    <w:p w14:paraId="3C80166E">
      <w:r>
        <w:t>☐ Tomcat 可正常部署运行</w:t>
      </w:r>
    </w:p>
    <w:p w14:paraId="5E84202A">
      <w:r>
        <w:t>☐ web.xml 与相关路由配置正确</w:t>
      </w:r>
    </w:p>
    <w:p w14:paraId="179129DA">
      <w:r>
        <w:t>☐ 文件上传路径与存储路径配置正确</w:t>
      </w:r>
    </w:p>
    <w:p w14:paraId="4BBDABC5">
      <w:r>
        <w:t>☐ 登录、申请、个人中心、简历上传四条主流程已人工测试</w:t>
      </w:r>
    </w:p>
    <w:p w14:paraId="21015459">
      <w:r>
        <w:t>☐ README 中包含启动说明</w:t>
      </w:r>
    </w:p>
    <w:p w14:paraId="2E6D6A34">
      <w:r>
        <w:t>☐ 已知问题已记录</w:t>
      </w:r>
    </w:p>
    <w:p w14:paraId="0A9CFDBA">
      <w:pPr>
        <w:pStyle w:val="3"/>
      </w:pPr>
      <w:r>
        <w:t>8. 说明</w:t>
      </w:r>
    </w:p>
    <w:p w14:paraId="78254815">
      <w:r>
        <w:t>本项目为课程项目，当前文档以手工测试为主。后续如需提高覆盖率，可继续补充 service 层单元测试与 Servlet 层集成测试。</w:t>
      </w:r>
    </w:p>
    <w:sectPr>
      <w:pgSz w:w="12240" w:h="15840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B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等线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党文博</cp:lastModifiedBy>
  <dcterms:modified xsi:type="dcterms:W3CDTF">2026-04-12T06:12:24Z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F4496E48B532700948C7DA697F97E1B8_42</vt:lpwstr>
  </property>
</Properties>
</file>