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45C5" w14:textId="77777777" w:rsidR="00D13290" w:rsidRDefault="00D13290" w:rsidP="00D13290">
      <w:pPr>
        <w:jc w:val="center"/>
      </w:pPr>
      <w:r>
        <w:t>ADVERTISING: Applying the TARES test</w:t>
      </w:r>
    </w:p>
    <w:p w14:paraId="306D56EE" w14:textId="77777777" w:rsidR="00D13290" w:rsidRDefault="00D13290" w:rsidP="00A43367"/>
    <w:p w14:paraId="6DACC36C" w14:textId="77777777" w:rsidR="00D13290" w:rsidRPr="00D13290" w:rsidRDefault="00515955" w:rsidP="00D13290">
      <w:pPr>
        <w:rPr>
          <w:rFonts w:ascii="Georgia" w:hAnsi="Georgia"/>
        </w:rPr>
      </w:pPr>
      <w:r>
        <w:rPr>
          <w:rFonts w:ascii="Georgia" w:hAnsi="Georgia"/>
          <w:b/>
        </w:rPr>
        <w:t>Task</w:t>
      </w:r>
    </w:p>
    <w:p w14:paraId="177C0BA4" w14:textId="1FEFDC8C" w:rsidR="000C34B6" w:rsidRDefault="00B708D1" w:rsidP="00D13290">
      <w:pPr>
        <w:rPr>
          <w:rFonts w:ascii="Georgia" w:hAnsi="Georgia"/>
        </w:rPr>
      </w:pPr>
      <w:r>
        <w:rPr>
          <w:rFonts w:ascii="Georgia" w:hAnsi="Georgia"/>
        </w:rPr>
        <w:t xml:space="preserve">Take on the role of an advertising agency executive who has produced the </w:t>
      </w:r>
      <w:r w:rsidR="000C34B6">
        <w:t xml:space="preserve">following </w:t>
      </w:r>
      <w:r w:rsidR="00623B5F" w:rsidRPr="000C34B6">
        <w:t>Pepsi Commercial</w:t>
      </w:r>
      <w:r w:rsidR="000C34B6">
        <w:rPr>
          <w:rFonts w:ascii="Georgia" w:hAnsi="Georgia"/>
        </w:rPr>
        <w:t xml:space="preserve">    </w:t>
      </w:r>
      <w:hyperlink r:id="rId7" w:history="1">
        <w:r w:rsidR="000C34B6" w:rsidRPr="00316D35">
          <w:rPr>
            <w:rStyle w:val="Hyperlink"/>
            <w:rFonts w:ascii="Georgia" w:hAnsi="Georgia"/>
          </w:rPr>
          <w:t>https://www.youtube.com/watch?v=AfCiV6ysngU</w:t>
        </w:r>
      </w:hyperlink>
    </w:p>
    <w:p w14:paraId="1E2A70B3" w14:textId="77777777" w:rsidR="000C34B6" w:rsidRDefault="000C34B6" w:rsidP="00D13290">
      <w:pPr>
        <w:rPr>
          <w:rFonts w:ascii="Georgia" w:hAnsi="Georgia"/>
        </w:rPr>
      </w:pPr>
    </w:p>
    <w:p w14:paraId="17D1F3B5" w14:textId="3B85CFA7" w:rsidR="00515955" w:rsidRDefault="00B708D1" w:rsidP="00D13290">
      <w:pPr>
        <w:rPr>
          <w:rFonts w:ascii="Georgia" w:hAnsi="Georgia"/>
        </w:rPr>
      </w:pPr>
      <w:r>
        <w:rPr>
          <w:rFonts w:ascii="Georgia" w:hAnsi="Georgia"/>
        </w:rPr>
        <w:t xml:space="preserve">Answer the yes or no question for each element (again, from the perspective </w:t>
      </w:r>
      <w:r w:rsidR="00E26AF1">
        <w:rPr>
          <w:rFonts w:ascii="Georgia" w:hAnsi="Georgia"/>
        </w:rPr>
        <w:t xml:space="preserve">of the producer), and provide an </w:t>
      </w:r>
      <w:r>
        <w:rPr>
          <w:rFonts w:ascii="Georgia" w:hAnsi="Georgia"/>
        </w:rPr>
        <w:t xml:space="preserve">explanation of your choices.  </w:t>
      </w:r>
    </w:p>
    <w:p w14:paraId="6C7F28C3" w14:textId="77777777" w:rsidR="00515955" w:rsidRDefault="00515955" w:rsidP="00D13290">
      <w:pPr>
        <w:rPr>
          <w:rFonts w:ascii="Georgia" w:hAnsi="Georgia"/>
          <w:lang w:eastAsia="zh-CN"/>
        </w:rPr>
      </w:pPr>
    </w:p>
    <w:p w14:paraId="654BC204" w14:textId="77777777" w:rsidR="00515955" w:rsidRDefault="00515955" w:rsidP="00D13290">
      <w:pPr>
        <w:rPr>
          <w:rFonts w:ascii="Georgia" w:hAnsi="Georgia"/>
        </w:rPr>
      </w:pPr>
      <w:r>
        <w:rPr>
          <w:rFonts w:ascii="Georgia" w:hAnsi="Georgia"/>
          <w:b/>
        </w:rPr>
        <w:t>Scoring</w:t>
      </w:r>
    </w:p>
    <w:p w14:paraId="239C9E17" w14:textId="7EEE2B7B" w:rsidR="00A43367" w:rsidRPr="000C34B6" w:rsidRDefault="00B708D1" w:rsidP="00A43367">
      <w:pPr>
        <w:rPr>
          <w:rFonts w:ascii="Georgia" w:hAnsi="Georgia"/>
        </w:rPr>
      </w:pPr>
      <w:r>
        <w:rPr>
          <w:rFonts w:ascii="Georgia" w:hAnsi="Georgia"/>
        </w:rPr>
        <w:t xml:space="preserve">Each </w:t>
      </w:r>
      <w:r w:rsidR="00D13290" w:rsidRPr="00D13290">
        <w:rPr>
          <w:rFonts w:ascii="Georgia" w:hAnsi="Georgia"/>
        </w:rPr>
        <w:t xml:space="preserve">element of the test is worth </w:t>
      </w:r>
      <w:r w:rsidR="002C3A86">
        <w:rPr>
          <w:rFonts w:ascii="Georgia" w:hAnsi="Georgia"/>
        </w:rPr>
        <w:t>6</w:t>
      </w:r>
      <w:r w:rsidR="00D13290" w:rsidRPr="00D13290">
        <w:rPr>
          <w:rFonts w:ascii="Georgia" w:hAnsi="Georgia"/>
        </w:rPr>
        <w:t xml:space="preserve"> points. </w:t>
      </w:r>
    </w:p>
    <w:p w14:paraId="4A69AB73" w14:textId="77777777" w:rsidR="00A43367" w:rsidRDefault="00A43367" w:rsidP="00A43367">
      <w:pPr>
        <w:rPr>
          <w:b/>
        </w:rPr>
      </w:pPr>
    </w:p>
    <w:p w14:paraId="52E34579" w14:textId="77777777" w:rsidR="00A43367" w:rsidRPr="00A43367" w:rsidRDefault="00A43367" w:rsidP="00A43367">
      <w:pPr>
        <w:rPr>
          <w:b/>
        </w:rPr>
      </w:pPr>
      <w:r w:rsidRPr="00A43367">
        <w:rPr>
          <w:b/>
        </w:rPr>
        <w:t>TARES Exercise</w:t>
      </w:r>
      <w:r>
        <w:rPr>
          <w:b/>
        </w:rPr>
        <w:tab/>
      </w:r>
      <w:r>
        <w:rPr>
          <w:b/>
        </w:rPr>
        <w:tab/>
      </w:r>
      <w:r>
        <w:rPr>
          <w:b/>
        </w:rPr>
        <w:tab/>
      </w:r>
      <w:r>
        <w:rPr>
          <w:b/>
        </w:rPr>
        <w:tab/>
      </w:r>
      <w:r>
        <w:rPr>
          <w:b/>
        </w:rPr>
        <w:tab/>
      </w:r>
      <w:r>
        <w:rPr>
          <w:b/>
        </w:rPr>
        <w:tab/>
        <w:t xml:space="preserve">          </w:t>
      </w:r>
      <w:r w:rsidR="00D13290">
        <w:rPr>
          <w:b/>
        </w:rPr>
        <w:t>Why?</w:t>
      </w:r>
    </w:p>
    <w:tbl>
      <w:tblPr>
        <w:tblStyle w:val="TableGrid"/>
        <w:tblW w:w="10458" w:type="dxa"/>
        <w:tblLook w:val="04A0" w:firstRow="1" w:lastRow="0" w:firstColumn="1" w:lastColumn="0" w:noHBand="0" w:noVBand="1"/>
      </w:tblPr>
      <w:tblGrid>
        <w:gridCol w:w="1835"/>
        <w:gridCol w:w="3511"/>
        <w:gridCol w:w="1032"/>
        <w:gridCol w:w="4080"/>
      </w:tblGrid>
      <w:tr w:rsidR="00D13290" w14:paraId="6A253B01" w14:textId="77777777" w:rsidTr="00A32573">
        <w:trPr>
          <w:trHeight w:val="5048"/>
        </w:trPr>
        <w:tc>
          <w:tcPr>
            <w:tcW w:w="1849" w:type="dxa"/>
          </w:tcPr>
          <w:p w14:paraId="73ED25F8" w14:textId="77777777" w:rsidR="00A43367" w:rsidRDefault="00A43367">
            <w:r w:rsidRPr="00A43367">
              <w:rPr>
                <w:b/>
              </w:rPr>
              <w:t>T</w:t>
            </w:r>
            <w:r>
              <w:t>ruthfulness of the message</w:t>
            </w:r>
          </w:p>
        </w:tc>
        <w:tc>
          <w:tcPr>
            <w:tcW w:w="3659" w:type="dxa"/>
          </w:tcPr>
          <w:p w14:paraId="6BD69453" w14:textId="77777777" w:rsidR="00A43367" w:rsidRDefault="00A43367" w:rsidP="00A43367">
            <w:r>
              <w:t>Is this communication factually accurate and true..? Does it lead people to believe what I myself do not believe?</w:t>
            </w:r>
          </w:p>
          <w:p w14:paraId="22053076" w14:textId="77777777" w:rsidR="00A43367" w:rsidRDefault="00A43367"/>
        </w:tc>
        <w:tc>
          <w:tcPr>
            <w:tcW w:w="674" w:type="dxa"/>
          </w:tcPr>
          <w:p w14:paraId="3C20DF88" w14:textId="77777777" w:rsidR="00A43367" w:rsidRDefault="00A43367" w:rsidP="00A43367">
            <w:r>
              <w:t>Yes or No</w:t>
            </w:r>
          </w:p>
          <w:p w14:paraId="11FA7481" w14:textId="77777777" w:rsidR="00A43367" w:rsidRDefault="00A43367"/>
          <w:p w14:paraId="075B2681" w14:textId="77777777" w:rsidR="00A923D1" w:rsidRDefault="008A0FF0">
            <w:r>
              <w:t>True: Yes</w:t>
            </w:r>
          </w:p>
          <w:p w14:paraId="2007B640" w14:textId="77777777" w:rsidR="008A0FF0" w:rsidRDefault="008A0FF0"/>
          <w:p w14:paraId="542C34E1" w14:textId="315060E5" w:rsidR="008A0FF0" w:rsidRDefault="008A0FF0">
            <w:r>
              <w:t>Leading people to believe untrue things: No</w:t>
            </w:r>
          </w:p>
        </w:tc>
        <w:tc>
          <w:tcPr>
            <w:tcW w:w="4276" w:type="dxa"/>
          </w:tcPr>
          <w:p w14:paraId="3EF578BA" w14:textId="15F21C4D" w:rsidR="00A43367" w:rsidRDefault="00442768" w:rsidP="00A43367">
            <w:pPr>
              <w:rPr>
                <w:lang w:eastAsia="zh-CN"/>
              </w:rPr>
            </w:pPr>
            <w:r w:rsidRPr="00442768">
              <w:t>In this ad, we are not deceiving people in any way. Our intention is to bring positive changes in society by asking men to do the right things. Our messages are absolutely truthful and they aim to help men make right decisions in lives.</w:t>
            </w:r>
            <w:bookmarkStart w:id="0" w:name="_GoBack"/>
            <w:bookmarkEnd w:id="0"/>
          </w:p>
        </w:tc>
      </w:tr>
      <w:tr w:rsidR="00D13290" w14:paraId="11EDDD52" w14:textId="77777777" w:rsidTr="00A32573">
        <w:trPr>
          <w:trHeight w:val="4742"/>
        </w:trPr>
        <w:tc>
          <w:tcPr>
            <w:tcW w:w="1849" w:type="dxa"/>
          </w:tcPr>
          <w:p w14:paraId="3155817C" w14:textId="77777777" w:rsidR="00A43367" w:rsidRDefault="00A43367">
            <w:r w:rsidRPr="00A43367">
              <w:rPr>
                <w:b/>
              </w:rPr>
              <w:t>A</w:t>
            </w:r>
            <w:r>
              <w:t>uthenticity of the persuader</w:t>
            </w:r>
          </w:p>
        </w:tc>
        <w:tc>
          <w:tcPr>
            <w:tcW w:w="3659" w:type="dxa"/>
          </w:tcPr>
          <w:p w14:paraId="38555002" w14:textId="77777777" w:rsidR="00A43367" w:rsidRDefault="00A43367">
            <w:r>
              <w:t>Does this action compromise my integrity?</w:t>
            </w:r>
          </w:p>
        </w:tc>
        <w:tc>
          <w:tcPr>
            <w:tcW w:w="674" w:type="dxa"/>
          </w:tcPr>
          <w:p w14:paraId="3BEB2E06" w14:textId="77777777" w:rsidR="00A43367" w:rsidRDefault="00A43367" w:rsidP="00A43367">
            <w:r>
              <w:t>Yes or No</w:t>
            </w:r>
          </w:p>
          <w:p w14:paraId="25EAD8FE" w14:textId="77777777" w:rsidR="00A43367" w:rsidRDefault="00A43367"/>
          <w:p w14:paraId="48517917" w14:textId="283C6B41" w:rsidR="008A0FF0" w:rsidRDefault="008A0FF0">
            <w:r>
              <w:t>No</w:t>
            </w:r>
          </w:p>
        </w:tc>
        <w:tc>
          <w:tcPr>
            <w:tcW w:w="4276" w:type="dxa"/>
          </w:tcPr>
          <w:p w14:paraId="789F4A2F" w14:textId="2B1F463C" w:rsidR="00A43367" w:rsidRDefault="00442768" w:rsidP="00A43367">
            <w:pPr>
              <w:rPr>
                <w:lang w:eastAsia="zh-CN"/>
              </w:rPr>
            </w:pPr>
            <w:r w:rsidRPr="00442768">
              <w:t>As can be seen in our ad, we not only had the right motivations, but also showed appropriate attitudes and emotions. We patiently listed some bad examples of what men do, and then we wholeheartedly promoted right behaviors. We sincerely believe that what we are advancing will do good to both the audience individually and the whole society.</w:t>
            </w:r>
          </w:p>
        </w:tc>
      </w:tr>
      <w:tr w:rsidR="00D13290" w14:paraId="5B76FCB0" w14:textId="77777777" w:rsidTr="00A32573">
        <w:trPr>
          <w:trHeight w:val="4040"/>
        </w:trPr>
        <w:tc>
          <w:tcPr>
            <w:tcW w:w="1849" w:type="dxa"/>
          </w:tcPr>
          <w:p w14:paraId="6D504A29" w14:textId="77777777" w:rsidR="00A43367" w:rsidRDefault="00A43367" w:rsidP="00A43367">
            <w:r w:rsidRPr="00A43367">
              <w:rPr>
                <w:b/>
              </w:rPr>
              <w:lastRenderedPageBreak/>
              <w:t>R</w:t>
            </w:r>
            <w:r>
              <w:t>espect for the audience</w:t>
            </w:r>
          </w:p>
          <w:p w14:paraId="3C39E9A7" w14:textId="77777777" w:rsidR="00A43367" w:rsidRDefault="00A43367"/>
        </w:tc>
        <w:tc>
          <w:tcPr>
            <w:tcW w:w="3659" w:type="dxa"/>
          </w:tcPr>
          <w:p w14:paraId="14C56EBB" w14:textId="6E52D024" w:rsidR="00A43367" w:rsidRDefault="00A43367" w:rsidP="00A43367">
            <w:r>
              <w:t xml:space="preserve">Is the persuasive appeal made to persuade </w:t>
            </w:r>
            <w:r w:rsidR="00C17651">
              <w:rPr>
                <w:lang w:eastAsia="zh-CN"/>
              </w:rPr>
              <w:t xml:space="preserve">people as </w:t>
            </w:r>
            <w:r>
              <w:rPr>
                <w:rFonts w:hint="eastAsia"/>
                <w:lang w:eastAsia="zh-CN"/>
              </w:rPr>
              <w:t>r</w:t>
            </w:r>
            <w:r>
              <w:t>ational</w:t>
            </w:r>
            <w:r w:rsidR="00C17651">
              <w:t xml:space="preserve">, </w:t>
            </w:r>
            <w:r>
              <w:t>self-determining human beings?</w:t>
            </w:r>
          </w:p>
          <w:p w14:paraId="7535C536" w14:textId="77777777" w:rsidR="00A43367" w:rsidRDefault="00A43367"/>
        </w:tc>
        <w:tc>
          <w:tcPr>
            <w:tcW w:w="674" w:type="dxa"/>
          </w:tcPr>
          <w:p w14:paraId="2ADB9B2F" w14:textId="77777777" w:rsidR="00A43367" w:rsidRDefault="00A43367" w:rsidP="00A43367">
            <w:r>
              <w:t>Yes or No</w:t>
            </w:r>
          </w:p>
          <w:p w14:paraId="783F53B4" w14:textId="77777777" w:rsidR="00A43367" w:rsidRDefault="00A43367"/>
          <w:p w14:paraId="7A9C0735" w14:textId="77777777" w:rsidR="008A0FF0" w:rsidRDefault="008A0FF0"/>
          <w:p w14:paraId="45DD2993" w14:textId="26491C35" w:rsidR="008A0FF0" w:rsidRDefault="008A0FF0">
            <w:r>
              <w:t>Yes</w:t>
            </w:r>
          </w:p>
        </w:tc>
        <w:tc>
          <w:tcPr>
            <w:tcW w:w="4276" w:type="dxa"/>
          </w:tcPr>
          <w:p w14:paraId="5090BB87" w14:textId="5B2000CE" w:rsidR="00A43367" w:rsidRDefault="00442768" w:rsidP="00A43367">
            <w:pPr>
              <w:rPr>
                <w:lang w:eastAsia="zh-CN"/>
              </w:rPr>
            </w:pPr>
            <w:r w:rsidRPr="00442768">
              <w:t>In our ad, we respect the audience's dignity, rights, interests, and well-being. We highly value the audience's autonomy. We are giving suggestions to the audience about what they should do and what they shouldn't. We are advancing right things men can do in the best interest of society rather than merely our own economic gains.</w:t>
            </w:r>
          </w:p>
        </w:tc>
      </w:tr>
      <w:tr w:rsidR="00D13290" w14:paraId="33CEB495" w14:textId="77777777" w:rsidTr="00442768">
        <w:trPr>
          <w:trHeight w:val="4309"/>
        </w:trPr>
        <w:tc>
          <w:tcPr>
            <w:tcW w:w="1849" w:type="dxa"/>
          </w:tcPr>
          <w:p w14:paraId="7EC8D32F" w14:textId="77777777" w:rsidR="00A43367" w:rsidRDefault="00A43367">
            <w:r w:rsidRPr="00A43367">
              <w:rPr>
                <w:b/>
              </w:rPr>
              <w:t>E</w:t>
            </w:r>
            <w:r>
              <w:t>quity of the persuasive appeal</w:t>
            </w:r>
          </w:p>
        </w:tc>
        <w:tc>
          <w:tcPr>
            <w:tcW w:w="3659" w:type="dxa"/>
          </w:tcPr>
          <w:p w14:paraId="795ABDD0" w14:textId="77777777" w:rsidR="00A43367" w:rsidRDefault="00A43367">
            <w:r>
              <w:t>Am I doing to others what I would not want them to do to me or someone I care about? Basically, the “golden rule.”</w:t>
            </w:r>
          </w:p>
        </w:tc>
        <w:tc>
          <w:tcPr>
            <w:tcW w:w="674" w:type="dxa"/>
          </w:tcPr>
          <w:p w14:paraId="2930CBA0" w14:textId="77777777" w:rsidR="00A43367" w:rsidRDefault="00A43367" w:rsidP="00A43367">
            <w:r>
              <w:t>Yes or No</w:t>
            </w:r>
          </w:p>
          <w:p w14:paraId="42D62EAD" w14:textId="77777777" w:rsidR="00A43367" w:rsidRDefault="00A43367"/>
          <w:p w14:paraId="500084BA" w14:textId="095E4AA4" w:rsidR="008A0FF0" w:rsidRDefault="008A0FF0">
            <w:r>
              <w:t>Yes</w:t>
            </w:r>
          </w:p>
        </w:tc>
        <w:tc>
          <w:tcPr>
            <w:tcW w:w="4276" w:type="dxa"/>
          </w:tcPr>
          <w:p w14:paraId="3EF0B7FA" w14:textId="5166E0A6" w:rsidR="00A43367" w:rsidRDefault="00442768" w:rsidP="00A43367">
            <w:pPr>
              <w:rPr>
                <w:lang w:eastAsia="zh-CN"/>
              </w:rPr>
            </w:pPr>
            <w:r w:rsidRPr="00442768">
              <w:t>Our persuasive appeal in the ad is both fair and easy to understand. We believe we are treating the audience fairly because we would be very happy to be an audience of similar ads. We are not sacrificing the audience's interest to our own advantage. Also, we have made our message in our ad explicit: average people after watching our ad will understand that we are discouraging bullying, sexual harassment, and toxic masculinity, and are promoting responsible and pos</w:t>
            </w:r>
            <w:r>
              <w:t>i</w:t>
            </w:r>
            <w:r w:rsidRPr="00442768">
              <w:t>tive behaviors.</w:t>
            </w:r>
          </w:p>
        </w:tc>
      </w:tr>
      <w:tr w:rsidR="00D13290" w14:paraId="0163FD08" w14:textId="77777777" w:rsidTr="00A32573">
        <w:trPr>
          <w:trHeight w:val="4481"/>
        </w:trPr>
        <w:tc>
          <w:tcPr>
            <w:tcW w:w="1849" w:type="dxa"/>
          </w:tcPr>
          <w:p w14:paraId="1BF28BE7" w14:textId="77777777" w:rsidR="00A43367" w:rsidRDefault="00A43367" w:rsidP="00A43367">
            <w:r w:rsidRPr="00A43367">
              <w:rPr>
                <w:b/>
              </w:rPr>
              <w:t>S</w:t>
            </w:r>
            <w:r>
              <w:t>ocial Responsibility</w:t>
            </w:r>
          </w:p>
          <w:p w14:paraId="42EDD33E" w14:textId="77777777" w:rsidR="00A43367" w:rsidRDefault="00A43367"/>
        </w:tc>
        <w:tc>
          <w:tcPr>
            <w:tcW w:w="3659" w:type="dxa"/>
          </w:tcPr>
          <w:p w14:paraId="38CDBF73" w14:textId="77777777" w:rsidR="00A43367" w:rsidRDefault="00A43367">
            <w:r>
              <w:t>Does this action take responsibility to promote and create the kind of world and society in which persuaders themselves would like to live with their families and loved ones?</w:t>
            </w:r>
          </w:p>
        </w:tc>
        <w:tc>
          <w:tcPr>
            <w:tcW w:w="674" w:type="dxa"/>
          </w:tcPr>
          <w:p w14:paraId="48367505" w14:textId="77777777" w:rsidR="00A43367" w:rsidRDefault="00A43367" w:rsidP="00A43367">
            <w:r>
              <w:t>Yes or No</w:t>
            </w:r>
          </w:p>
          <w:p w14:paraId="28DBF5B5" w14:textId="77777777" w:rsidR="00A43367" w:rsidRDefault="00A43367"/>
          <w:p w14:paraId="6C341D47" w14:textId="324CA810" w:rsidR="008A0FF0" w:rsidRDefault="008A0FF0">
            <w:r>
              <w:t>Yes</w:t>
            </w:r>
          </w:p>
        </w:tc>
        <w:tc>
          <w:tcPr>
            <w:tcW w:w="4276" w:type="dxa"/>
          </w:tcPr>
          <w:p w14:paraId="26540C2E" w14:textId="563BDBAA" w:rsidR="00A43367" w:rsidRDefault="00442768" w:rsidP="00A43367">
            <w:r w:rsidRPr="00442768">
              <w:t>We are definitely promoting social good in our ad. We firmly believe that everyone in our society is interdependent and each of us is obliged to do the right things. Through this ad, we are advancing a world where bullying, sexual harassment, and toxic masculinity are intolerable. We are promoting ideas that will do good rather than harm to society and we do this not for our own narrow profitable goals. Therefore, we have fulfilled our social responsibility as a company and as a marketer.</w:t>
            </w:r>
          </w:p>
        </w:tc>
      </w:tr>
    </w:tbl>
    <w:p w14:paraId="73EED7D9" w14:textId="77777777" w:rsidR="00DA3150" w:rsidRDefault="00DA3150" w:rsidP="00D13290"/>
    <w:sectPr w:rsidR="00DA3150" w:rsidSect="000C34B6">
      <w:headerReference w:type="even" r:id="rId8"/>
      <w:headerReference w:type="default" r:id="rId9"/>
      <w:footerReference w:type="even" r:id="rId10"/>
      <w:footerReference w:type="default" r:id="rId11"/>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D2D1E" w14:textId="77777777" w:rsidR="00BD71A3" w:rsidRDefault="00BD71A3" w:rsidP="00A43367">
      <w:r>
        <w:separator/>
      </w:r>
    </w:p>
  </w:endnote>
  <w:endnote w:type="continuationSeparator" w:id="0">
    <w:p w14:paraId="1A45C022" w14:textId="77777777" w:rsidR="00BD71A3" w:rsidRDefault="00BD71A3" w:rsidP="00A4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196417"/>
      <w:docPartObj>
        <w:docPartGallery w:val="Page Numbers (Bottom of Page)"/>
        <w:docPartUnique/>
      </w:docPartObj>
    </w:sdtPr>
    <w:sdtEndPr>
      <w:rPr>
        <w:rStyle w:val="PageNumber"/>
      </w:rPr>
    </w:sdtEndPr>
    <w:sdtContent>
      <w:p w14:paraId="6B70E170" w14:textId="71826CBE" w:rsidR="00CC1C65" w:rsidRDefault="00CC1C65" w:rsidP="00F367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664AB" w14:textId="77777777" w:rsidR="00CC1C65" w:rsidRDefault="00CC1C65" w:rsidP="00CC1C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08411"/>
      <w:docPartObj>
        <w:docPartGallery w:val="Page Numbers (Bottom of Page)"/>
        <w:docPartUnique/>
      </w:docPartObj>
    </w:sdtPr>
    <w:sdtEndPr>
      <w:rPr>
        <w:rStyle w:val="PageNumber"/>
      </w:rPr>
    </w:sdtEndPr>
    <w:sdtContent>
      <w:p w14:paraId="4355A6FB" w14:textId="58112F81" w:rsidR="00CC1C65" w:rsidRDefault="00CC1C65" w:rsidP="00F367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8DFFC" w14:textId="77777777" w:rsidR="00CC1C65" w:rsidRDefault="00CC1C65" w:rsidP="00CC1C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65C06" w14:textId="77777777" w:rsidR="00BD71A3" w:rsidRDefault="00BD71A3" w:rsidP="00A43367">
      <w:r>
        <w:separator/>
      </w:r>
    </w:p>
  </w:footnote>
  <w:footnote w:type="continuationSeparator" w:id="0">
    <w:p w14:paraId="6C4E1962" w14:textId="77777777" w:rsidR="00BD71A3" w:rsidRDefault="00BD71A3" w:rsidP="00A4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4BC55" w14:textId="77777777" w:rsidR="00D13290" w:rsidRDefault="00BD71A3">
    <w:pPr>
      <w:pStyle w:val="Header"/>
    </w:pPr>
    <w:sdt>
      <w:sdtPr>
        <w:id w:val="171999623"/>
        <w:placeholder>
          <w:docPart w:val="04A76B8E3E21394A9CA6C23A36F9408D"/>
        </w:placeholder>
        <w:temporary/>
        <w:showingPlcHdr/>
      </w:sdtPr>
      <w:sdtEndPr/>
      <w:sdtContent>
        <w:r w:rsidR="00D13290">
          <w:t>[Type text]</w:t>
        </w:r>
      </w:sdtContent>
    </w:sdt>
    <w:r w:rsidR="00D13290">
      <w:ptab w:relativeTo="margin" w:alignment="center" w:leader="none"/>
    </w:r>
    <w:sdt>
      <w:sdtPr>
        <w:id w:val="171999624"/>
        <w:placeholder>
          <w:docPart w:val="0A3EEAC57D13E64B882A31D38EA34066"/>
        </w:placeholder>
        <w:temporary/>
        <w:showingPlcHdr/>
      </w:sdtPr>
      <w:sdtEndPr/>
      <w:sdtContent>
        <w:r w:rsidR="00D13290">
          <w:t>[Type text]</w:t>
        </w:r>
      </w:sdtContent>
    </w:sdt>
    <w:r w:rsidR="00D13290">
      <w:ptab w:relativeTo="margin" w:alignment="right" w:leader="none"/>
    </w:r>
    <w:sdt>
      <w:sdtPr>
        <w:id w:val="171999625"/>
        <w:placeholder>
          <w:docPart w:val="706B97CF3F6A214D820F0C002D23DAA9"/>
        </w:placeholder>
        <w:temporary/>
        <w:showingPlcHdr/>
      </w:sdtPr>
      <w:sdtEndPr/>
      <w:sdtContent>
        <w:r w:rsidR="00D13290">
          <w:t>[Type text]</w:t>
        </w:r>
      </w:sdtContent>
    </w:sdt>
  </w:p>
  <w:p w14:paraId="5689CC63" w14:textId="77777777" w:rsidR="00D13290" w:rsidRDefault="00D13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23EC" w14:textId="77777777" w:rsidR="00D13290" w:rsidRDefault="00D13290">
    <w:pPr>
      <w:pStyle w:val="Header"/>
    </w:pPr>
    <w:r>
      <w:ptab w:relativeTo="margin" w:alignment="center" w:leader="none"/>
    </w:r>
    <w:r>
      <w:ptab w:relativeTo="margin" w:alignment="right" w:leader="none"/>
    </w:r>
  </w:p>
  <w:p w14:paraId="66D10CD8" w14:textId="77777777" w:rsidR="00D13290" w:rsidRDefault="00D132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367"/>
    <w:rsid w:val="000C34B6"/>
    <w:rsid w:val="00120037"/>
    <w:rsid w:val="001D7514"/>
    <w:rsid w:val="002C3A86"/>
    <w:rsid w:val="00442768"/>
    <w:rsid w:val="00515955"/>
    <w:rsid w:val="00576EBD"/>
    <w:rsid w:val="00623B5F"/>
    <w:rsid w:val="00664A97"/>
    <w:rsid w:val="00682FDA"/>
    <w:rsid w:val="00796EC9"/>
    <w:rsid w:val="00833789"/>
    <w:rsid w:val="008A0FF0"/>
    <w:rsid w:val="009C1FF4"/>
    <w:rsid w:val="00A32573"/>
    <w:rsid w:val="00A43367"/>
    <w:rsid w:val="00A923D1"/>
    <w:rsid w:val="00B455D1"/>
    <w:rsid w:val="00B708D1"/>
    <w:rsid w:val="00BB31F0"/>
    <w:rsid w:val="00BD71A3"/>
    <w:rsid w:val="00C17651"/>
    <w:rsid w:val="00C505CE"/>
    <w:rsid w:val="00CC1C65"/>
    <w:rsid w:val="00D13290"/>
    <w:rsid w:val="00D542BD"/>
    <w:rsid w:val="00D67625"/>
    <w:rsid w:val="00DA3150"/>
    <w:rsid w:val="00E26AF1"/>
    <w:rsid w:val="00E87711"/>
    <w:rsid w:val="00F56A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A2AB9"/>
  <w15:docId w15:val="{10E616ED-8290-9649-80FC-B98C7E97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3367"/>
    <w:pPr>
      <w:tabs>
        <w:tab w:val="center" w:pos="4320"/>
        <w:tab w:val="right" w:pos="8640"/>
      </w:tabs>
    </w:pPr>
  </w:style>
  <w:style w:type="character" w:customStyle="1" w:styleId="HeaderChar">
    <w:name w:val="Header Char"/>
    <w:basedOn w:val="DefaultParagraphFont"/>
    <w:link w:val="Header"/>
    <w:uiPriority w:val="99"/>
    <w:rsid w:val="00A43367"/>
  </w:style>
  <w:style w:type="paragraph" w:styleId="Footer">
    <w:name w:val="footer"/>
    <w:basedOn w:val="Normal"/>
    <w:link w:val="FooterChar"/>
    <w:uiPriority w:val="99"/>
    <w:unhideWhenUsed/>
    <w:rsid w:val="00A43367"/>
    <w:pPr>
      <w:tabs>
        <w:tab w:val="center" w:pos="4320"/>
        <w:tab w:val="right" w:pos="8640"/>
      </w:tabs>
    </w:pPr>
  </w:style>
  <w:style w:type="character" w:customStyle="1" w:styleId="FooterChar">
    <w:name w:val="Footer Char"/>
    <w:basedOn w:val="DefaultParagraphFont"/>
    <w:link w:val="Footer"/>
    <w:uiPriority w:val="99"/>
    <w:rsid w:val="00A43367"/>
  </w:style>
  <w:style w:type="character" w:styleId="Hyperlink">
    <w:name w:val="Hyperlink"/>
    <w:basedOn w:val="DefaultParagraphFont"/>
    <w:uiPriority w:val="99"/>
    <w:unhideWhenUsed/>
    <w:rsid w:val="00B708D1"/>
    <w:rPr>
      <w:color w:val="0000FF" w:themeColor="hyperlink"/>
      <w:u w:val="single"/>
    </w:rPr>
  </w:style>
  <w:style w:type="character" w:styleId="FollowedHyperlink">
    <w:name w:val="FollowedHyperlink"/>
    <w:basedOn w:val="DefaultParagraphFont"/>
    <w:uiPriority w:val="99"/>
    <w:semiHidden/>
    <w:unhideWhenUsed/>
    <w:rsid w:val="00D67625"/>
    <w:rPr>
      <w:color w:val="800080" w:themeColor="followedHyperlink"/>
      <w:u w:val="single"/>
    </w:rPr>
  </w:style>
  <w:style w:type="character" w:styleId="PageNumber">
    <w:name w:val="page number"/>
    <w:basedOn w:val="DefaultParagraphFont"/>
    <w:uiPriority w:val="99"/>
    <w:semiHidden/>
    <w:unhideWhenUsed/>
    <w:rsid w:val="00CC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AfCiV6ysng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A76B8E3E21394A9CA6C23A36F9408D"/>
        <w:category>
          <w:name w:val="General"/>
          <w:gallery w:val="placeholder"/>
        </w:category>
        <w:types>
          <w:type w:val="bbPlcHdr"/>
        </w:types>
        <w:behaviors>
          <w:behavior w:val="content"/>
        </w:behaviors>
        <w:guid w:val="{9F824881-5C3F-264E-B431-F78C454860EE}"/>
      </w:docPartPr>
      <w:docPartBody>
        <w:p w:rsidR="00EF54E5" w:rsidRDefault="00EF54E5" w:rsidP="00EF54E5">
          <w:pPr>
            <w:pStyle w:val="04A76B8E3E21394A9CA6C23A36F9408D"/>
          </w:pPr>
          <w:r>
            <w:t>[Type text]</w:t>
          </w:r>
        </w:p>
      </w:docPartBody>
    </w:docPart>
    <w:docPart>
      <w:docPartPr>
        <w:name w:val="0A3EEAC57D13E64B882A31D38EA34066"/>
        <w:category>
          <w:name w:val="General"/>
          <w:gallery w:val="placeholder"/>
        </w:category>
        <w:types>
          <w:type w:val="bbPlcHdr"/>
        </w:types>
        <w:behaviors>
          <w:behavior w:val="content"/>
        </w:behaviors>
        <w:guid w:val="{7625D5B9-0BE0-4A4E-A2EF-CFF9C223712D}"/>
      </w:docPartPr>
      <w:docPartBody>
        <w:p w:rsidR="00EF54E5" w:rsidRDefault="00EF54E5" w:rsidP="00EF54E5">
          <w:pPr>
            <w:pStyle w:val="0A3EEAC57D13E64B882A31D38EA34066"/>
          </w:pPr>
          <w:r>
            <w:t>[Type text]</w:t>
          </w:r>
        </w:p>
      </w:docPartBody>
    </w:docPart>
    <w:docPart>
      <w:docPartPr>
        <w:name w:val="706B97CF3F6A214D820F0C002D23DAA9"/>
        <w:category>
          <w:name w:val="General"/>
          <w:gallery w:val="placeholder"/>
        </w:category>
        <w:types>
          <w:type w:val="bbPlcHdr"/>
        </w:types>
        <w:behaviors>
          <w:behavior w:val="content"/>
        </w:behaviors>
        <w:guid w:val="{F834E770-C7BF-8149-B3EC-2C20663B6DA7}"/>
      </w:docPartPr>
      <w:docPartBody>
        <w:p w:rsidR="00EF54E5" w:rsidRDefault="00EF54E5" w:rsidP="00EF54E5">
          <w:pPr>
            <w:pStyle w:val="706B97CF3F6A214D820F0C002D23DAA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4E5"/>
    <w:rsid w:val="002D7EA6"/>
    <w:rsid w:val="005D7E5A"/>
    <w:rsid w:val="00AE0B10"/>
    <w:rsid w:val="00C266F9"/>
    <w:rsid w:val="00E87850"/>
    <w:rsid w:val="00EF54E5"/>
    <w:rsid w:val="00EF5A77"/>
    <w:rsid w:val="00FC6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76B8E3E21394A9CA6C23A36F9408D">
    <w:name w:val="04A76B8E3E21394A9CA6C23A36F9408D"/>
    <w:rsid w:val="00EF54E5"/>
  </w:style>
  <w:style w:type="paragraph" w:customStyle="1" w:styleId="0A3EEAC57D13E64B882A31D38EA34066">
    <w:name w:val="0A3EEAC57D13E64B882A31D38EA34066"/>
    <w:rsid w:val="00EF54E5"/>
  </w:style>
  <w:style w:type="paragraph" w:customStyle="1" w:styleId="706B97CF3F6A214D820F0C002D23DAA9">
    <w:name w:val="706B97CF3F6A214D820F0C002D23DAA9"/>
    <w:rsid w:val="00EF54E5"/>
  </w:style>
  <w:style w:type="paragraph" w:customStyle="1" w:styleId="2527615D59691840AC609762F91BC395">
    <w:name w:val="2527615D59691840AC609762F91BC395"/>
    <w:rsid w:val="00EF54E5"/>
  </w:style>
  <w:style w:type="paragraph" w:customStyle="1" w:styleId="84D02231FD6B0E4D99AC2A2515DD6571">
    <w:name w:val="84D02231FD6B0E4D99AC2A2515DD6571"/>
    <w:rsid w:val="00EF54E5"/>
  </w:style>
  <w:style w:type="paragraph" w:customStyle="1" w:styleId="DE88386634F4CB4A923CE97BD271E821">
    <w:name w:val="DE88386634F4CB4A923CE97BD271E821"/>
    <w:rsid w:val="00EF5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89980-A8EF-1341-9305-5DD15FDE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Martin</dc:creator>
  <cp:lastModifiedBy>Hongtao Hao</cp:lastModifiedBy>
  <cp:revision>9</cp:revision>
  <dcterms:created xsi:type="dcterms:W3CDTF">2017-11-09T18:58:00Z</dcterms:created>
  <dcterms:modified xsi:type="dcterms:W3CDTF">2020-04-17T19:41:00Z</dcterms:modified>
</cp:coreProperties>
</file>