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rPr>
      </w:pPr>
    </w:p>
    <w:p>
      <w:pPr>
        <w:jc w:val="center"/>
        <w:rPr>
          <w:b/>
          <w:sz w:val="44"/>
        </w:rPr>
      </w:pPr>
      <w:r>
        <w:rPr>
          <w:rFonts w:hint="eastAsia"/>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数字电路实验                             </w:t>
      </w:r>
    </w:p>
    <w:p>
      <w:pPr>
        <w:rPr>
          <w:b/>
          <w:sz w:val="28"/>
        </w:rPr>
      </w:pPr>
      <w:r>
        <w:rPr>
          <w:rFonts w:hint="eastAsia"/>
          <w:b/>
          <w:sz w:val="28"/>
        </w:rPr>
        <w:t xml:space="preserve"> </w:t>
      </w:r>
    </w:p>
    <w:p>
      <w:pPr>
        <w:rPr>
          <w:b/>
          <w:sz w:val="28"/>
          <w:u w:val="single"/>
        </w:rPr>
      </w:pPr>
      <w:r>
        <w:rPr>
          <w:rFonts w:hint="eastAsia"/>
          <w:b/>
          <w:sz w:val="28"/>
        </w:rPr>
        <w:t xml:space="preserve">      实验项目名称</w:t>
      </w:r>
      <w:r>
        <w:rPr>
          <w:rFonts w:hint="eastAsia"/>
          <w:b/>
          <w:sz w:val="28"/>
          <w:u w:val="single"/>
        </w:rPr>
        <w:t xml:space="preserve">：       集成触发器功能测试及转换                             </w:t>
      </w:r>
    </w:p>
    <w:p>
      <w:pPr>
        <w:rPr>
          <w:b/>
          <w:sz w:val="28"/>
        </w:rPr>
      </w:pPr>
      <w:r>
        <w:rPr>
          <w:rFonts w:hint="eastAsia"/>
          <w:b/>
          <w:sz w:val="28"/>
        </w:rPr>
        <w:t xml:space="preserve">               </w:t>
      </w:r>
    </w:p>
    <w:p>
      <w:pPr>
        <w:ind w:left="1027" w:leftChars="428"/>
        <w:rPr>
          <w:b/>
          <w:sz w:val="28"/>
          <w:u w:val="single"/>
        </w:rPr>
      </w:pPr>
      <w:r>
        <w:rPr>
          <w:rFonts w:hint="eastAsia"/>
          <w:b/>
          <w:sz w:val="28"/>
        </w:rPr>
        <w:t>学院</w:t>
      </w:r>
      <w:r>
        <w:rPr>
          <w:rFonts w:hint="eastAsia"/>
          <w:b/>
          <w:sz w:val="28"/>
          <w:u w:val="single"/>
        </w:rPr>
        <w:t xml:space="preserve">：        计算机与软件学院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数计班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雷海军                                </w:t>
      </w:r>
    </w:p>
    <w:p>
      <w:pPr>
        <w:rPr>
          <w:b/>
          <w:sz w:val="28"/>
        </w:rPr>
      </w:pPr>
      <w:r>
        <w:rPr>
          <w:rFonts w:hint="eastAsia"/>
          <w:b/>
          <w:sz w:val="28"/>
        </w:rPr>
        <w:t xml:space="preserve">            </w:t>
      </w:r>
    </w:p>
    <w:p>
      <w:pPr>
        <w:rPr>
          <w:b/>
          <w:color w:val="000000"/>
          <w:sz w:val="28"/>
        </w:rPr>
      </w:pPr>
      <w:r>
        <w:rPr>
          <w:rFonts w:hint="eastAsia"/>
          <w:b/>
          <w:sz w:val="28"/>
        </w:rPr>
        <w:t xml:space="preserve">     </w:t>
      </w:r>
      <w:r>
        <w:rPr>
          <w:rFonts w:hint="eastAsia"/>
          <w:b/>
          <w:color w:val="000000"/>
          <w:sz w:val="28"/>
        </w:rPr>
        <w:t xml:space="preserve"> 报告人</w:t>
      </w:r>
      <w:r>
        <w:rPr>
          <w:rFonts w:hint="eastAsia"/>
          <w:b/>
          <w:color w:val="000000"/>
          <w:sz w:val="28"/>
          <w:u w:val="single"/>
        </w:rPr>
        <w:t xml:space="preserve">： </w:t>
      </w:r>
      <w:r>
        <w:rPr>
          <w:rFonts w:hint="eastAsia"/>
          <w:b/>
          <w:color w:val="000000"/>
          <w:sz w:val="28"/>
          <w:u w:val="single"/>
          <w:lang w:val="en-US" w:eastAsia="zh-CN"/>
        </w:rPr>
        <w:t>詹耿羽</w:t>
      </w:r>
      <w:r>
        <w:rPr>
          <w:rFonts w:hint="eastAsia"/>
          <w:b/>
          <w:color w:val="000000"/>
          <w:sz w:val="28"/>
          <w:u w:val="single"/>
        </w:rPr>
        <w:t xml:space="preserve"> </w:t>
      </w:r>
      <w:r>
        <w:rPr>
          <w:rFonts w:hint="eastAsia"/>
          <w:b/>
          <w:color w:val="000000"/>
          <w:sz w:val="28"/>
        </w:rPr>
        <w:t>学号</w:t>
      </w:r>
      <w:r>
        <w:rPr>
          <w:rFonts w:hint="eastAsia"/>
          <w:b/>
          <w:color w:val="000000"/>
          <w:sz w:val="28"/>
          <w:u w:val="single"/>
        </w:rPr>
        <w:t>：</w:t>
      </w:r>
      <w:r>
        <w:rPr>
          <w:rFonts w:hint="eastAsia"/>
          <w:b/>
          <w:color w:val="000000"/>
          <w:sz w:val="28"/>
          <w:u w:val="single"/>
          <w:lang w:val="en-US" w:eastAsia="zh-CN"/>
        </w:rPr>
        <w:t xml:space="preserve">2023193026   </w:t>
      </w:r>
      <w:r>
        <w:rPr>
          <w:rFonts w:hint="eastAsia"/>
          <w:b/>
          <w:color w:val="000000"/>
          <w:sz w:val="28"/>
          <w:u w:val="single"/>
        </w:rPr>
        <w:t xml:space="preserve"> </w:t>
      </w:r>
      <w:r>
        <w:rPr>
          <w:rFonts w:hint="eastAsia"/>
          <w:b/>
          <w:color w:val="000000"/>
          <w:sz w:val="28"/>
        </w:rPr>
        <w:t>班级：</w:t>
      </w:r>
      <w:r>
        <w:rPr>
          <w:rFonts w:hint="eastAsia"/>
          <w:b/>
          <w:color w:val="000000"/>
          <w:sz w:val="28"/>
          <w:u w:val="single"/>
        </w:rPr>
        <w:t xml:space="preserve"> 数计班               </w:t>
      </w:r>
      <w:r>
        <w:rPr>
          <w:rFonts w:hint="eastAsia"/>
          <w:b/>
          <w:color w:val="000000"/>
          <w:sz w:val="28"/>
        </w:rPr>
        <w:t xml:space="preserve"> </w:t>
      </w:r>
    </w:p>
    <w:p>
      <w:pPr>
        <w:rPr>
          <w:b/>
          <w:color w:val="000000"/>
          <w:sz w:val="28"/>
        </w:rPr>
      </w:pPr>
      <w:r>
        <w:rPr>
          <w:rFonts w:hint="eastAsia"/>
          <w:b/>
          <w:color w:val="000000"/>
          <w:sz w:val="28"/>
        </w:rPr>
        <w:t xml:space="preserve">       </w:t>
      </w:r>
    </w:p>
    <w:p>
      <w:pPr>
        <w:rPr>
          <w:b/>
          <w:color w:val="000000"/>
          <w:sz w:val="28"/>
        </w:rPr>
      </w:pPr>
      <w:r>
        <w:rPr>
          <w:rFonts w:hint="eastAsia"/>
          <w:b/>
          <w:color w:val="000000"/>
          <w:sz w:val="28"/>
        </w:rPr>
        <w:t xml:space="preserve">      实验时间：</w:t>
      </w:r>
      <w:r>
        <w:rPr>
          <w:rFonts w:hint="eastAsia"/>
          <w:b/>
          <w:color w:val="000000"/>
          <w:sz w:val="28"/>
          <w:u w:val="single"/>
        </w:rPr>
        <w:t xml:space="preserve">     20</w:t>
      </w:r>
      <w:r>
        <w:rPr>
          <w:b/>
          <w:color w:val="000000"/>
          <w:sz w:val="28"/>
          <w:u w:val="single"/>
        </w:rPr>
        <w:t>2</w:t>
      </w:r>
      <w:r>
        <w:rPr>
          <w:rFonts w:hint="eastAsia"/>
          <w:b/>
          <w:color w:val="000000"/>
          <w:sz w:val="28"/>
          <w:u w:val="single"/>
          <w:lang w:val="en-US" w:eastAsia="zh-CN"/>
        </w:rPr>
        <w:t>4</w:t>
      </w:r>
      <w:r>
        <w:rPr>
          <w:rFonts w:hint="eastAsia"/>
          <w:b/>
          <w:color w:val="000000"/>
          <w:sz w:val="28"/>
          <w:u w:val="single"/>
        </w:rPr>
        <w:t>年</w:t>
      </w:r>
      <w:r>
        <w:rPr>
          <w:b/>
          <w:color w:val="000000"/>
          <w:sz w:val="28"/>
          <w:u w:val="single"/>
        </w:rPr>
        <w:t>6</w:t>
      </w:r>
      <w:r>
        <w:rPr>
          <w:rFonts w:hint="eastAsia"/>
          <w:b/>
          <w:color w:val="000000"/>
          <w:sz w:val="28"/>
          <w:u w:val="single"/>
        </w:rPr>
        <w:t>月</w:t>
      </w:r>
      <w:r>
        <w:rPr>
          <w:b/>
          <w:color w:val="000000"/>
          <w:sz w:val="28"/>
          <w:u w:val="single"/>
        </w:rPr>
        <w:t>1</w:t>
      </w:r>
      <w:r>
        <w:rPr>
          <w:rFonts w:hint="eastAsia"/>
          <w:b/>
          <w:color w:val="000000"/>
          <w:sz w:val="28"/>
          <w:u w:val="single"/>
          <w:lang w:val="en-US" w:eastAsia="zh-CN"/>
        </w:rPr>
        <w:t>2</w:t>
      </w:r>
      <w:r>
        <w:rPr>
          <w:rFonts w:hint="eastAsia"/>
          <w:b/>
          <w:color w:val="000000"/>
          <w:sz w:val="28"/>
          <w:u w:val="single"/>
        </w:rPr>
        <w:t xml:space="preserve">日                     </w:t>
      </w:r>
    </w:p>
    <w:p>
      <w:pPr>
        <w:rPr>
          <w:b/>
          <w:color w:val="000000"/>
          <w:sz w:val="28"/>
        </w:rPr>
      </w:pPr>
    </w:p>
    <w:p>
      <w:pPr>
        <w:ind w:left="899" w:hanging="900" w:hangingChars="320"/>
        <w:rPr>
          <w:b/>
          <w:color w:val="000000"/>
          <w:sz w:val="44"/>
        </w:rPr>
      </w:pPr>
      <w:r>
        <w:rPr>
          <w:rFonts w:hint="eastAsia"/>
          <w:b/>
          <w:color w:val="000000"/>
          <w:sz w:val="28"/>
        </w:rPr>
        <w:t xml:space="preserve">      实验报告提交时间：</w:t>
      </w:r>
      <w:r>
        <w:rPr>
          <w:rFonts w:hint="eastAsia"/>
          <w:b/>
          <w:color w:val="000000"/>
          <w:sz w:val="28"/>
          <w:u w:val="single"/>
        </w:rPr>
        <w:t xml:space="preserve">     </w:t>
      </w:r>
      <w:r>
        <w:rPr>
          <w:rFonts w:hint="eastAsia"/>
          <w:b/>
          <w:color w:val="000000"/>
          <w:sz w:val="28"/>
          <w:u w:val="single"/>
          <w:lang w:val="en-US" w:eastAsia="zh-CN"/>
        </w:rPr>
        <w:t>2024.6.12</w:t>
      </w:r>
      <w:r>
        <w:rPr>
          <w:rFonts w:hint="eastAsia"/>
          <w:b/>
          <w:color w:val="000000"/>
          <w:sz w:val="28"/>
          <w:u w:val="single"/>
        </w:rPr>
        <w:t xml:space="preserve">                          </w:t>
      </w:r>
    </w:p>
    <w:p>
      <w:pPr>
        <w:jc w:val="center"/>
        <w:rPr>
          <w:b/>
          <w:color w:val="000000"/>
          <w:sz w:val="44"/>
        </w:rPr>
      </w:pPr>
    </w:p>
    <w:p>
      <w:pPr>
        <w:jc w:val="center"/>
        <w:rPr>
          <w:b/>
        </w:rPr>
      </w:pPr>
      <w:r>
        <w:rPr>
          <w:rFonts w:hint="eastAsia"/>
          <w:b/>
        </w:rPr>
        <w:t>教务处制</w:t>
      </w:r>
    </w:p>
    <w:tbl>
      <w:tblPr>
        <w:tblStyle w:val="2"/>
        <w:tblW w:w="0" w:type="auto"/>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
        <w:gridCol w:w="8160"/>
        <w:gridCol w:w="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gridSpan w:val="3"/>
          </w:tcPr>
          <w:p>
            <w:r>
              <w:rPr>
                <w:rFonts w:hint="eastAsia"/>
              </w:rPr>
              <w:t>1 实验目的：</w:t>
            </w:r>
          </w:p>
          <w:p>
            <w:r>
              <w:rPr>
                <w:rFonts w:hint="eastAsia"/>
              </w:rPr>
              <w:t>(1)熟悉并掌握RS、D、JK、T触发器的构成、工作原理和功能测试方法</w:t>
            </w:r>
          </w:p>
          <w:p>
            <w:r>
              <w:rPr>
                <w:rFonts w:hint="eastAsia"/>
              </w:rPr>
              <w:t>(2)掌握不同逻辑功能触发器的相互转换;</w:t>
            </w:r>
          </w:p>
          <w:p>
            <w:r>
              <w:rPr>
                <w:rFonts w:hint="eastAsia"/>
              </w:rPr>
              <w:t>(3)掌握三态触发器和锁存器的功能及使用方法;</w:t>
            </w:r>
          </w:p>
          <w:p>
            <w:r>
              <w:rPr>
                <w:rFonts w:hint="eastAsia"/>
              </w:rPr>
              <w:t>(4)学会触发器、三态触发器、锁存器的应用。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gridSpan w:val="3"/>
          </w:tcPr>
          <w:p>
            <w:r>
              <w:rPr>
                <w:rFonts w:hint="eastAsia"/>
              </w:rPr>
              <w:t>2实验仪器与材料</w:t>
            </w:r>
          </w:p>
          <w:p>
            <w:pPr>
              <w:pStyle w:val="5"/>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双踪示波器</w:t>
            </w:r>
          </w:p>
          <w:p>
            <w:pPr>
              <w:pStyle w:val="5"/>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RXS-1B数字逻辑电路想</w:t>
            </w:r>
          </w:p>
          <w:p>
            <w:pPr>
              <w:pStyle w:val="5"/>
              <w:numPr>
                <w:ilvl w:val="0"/>
                <w:numId w:val="1"/>
              </w:numPr>
              <w:ind w:firstLineChars="0"/>
            </w:pPr>
            <w:r>
              <w:rPr>
                <w:rFonts w:hint="eastAsia" w:ascii="宋体" w:hAnsi="宋体" w:eastAsia="宋体" w:cs="宋体"/>
                <w:sz w:val="24"/>
                <w:szCs w:val="24"/>
              </w:rPr>
              <w:t xml:space="preserve">74LS74（双上升沿D触发器），74LS76（双下降沿JK触发器），74LS86（四2输入异或门）  </w:t>
            </w:r>
            <w:r>
              <w:rPr>
                <w:rFonts w:hint="eastAsia"/>
                <w:sz w:val="24"/>
                <w:szCs w:val="24"/>
              </w:rPr>
              <w:t xml:space="preserve">             </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45" w:type="dxa"/>
          <w:wAfter w:w="15" w:type="dxa"/>
          <w:trHeight w:val="9459" w:hRule="atLeast"/>
        </w:trPr>
        <w:tc>
          <w:tcPr>
            <w:tcW w:w="8160" w:type="dxa"/>
          </w:tcPr>
          <w:p>
            <w:r>
              <w:rPr>
                <w:rFonts w:hint="eastAsia"/>
              </w:rPr>
              <w:t xml:space="preserve">3 实验内容及步骤： </w:t>
            </w:r>
          </w:p>
          <w:p>
            <w:pPr>
              <w:rPr>
                <w:iCs/>
                <w:szCs w:val="21"/>
              </w:rPr>
            </w:pPr>
            <w:r>
              <w:rPr>
                <w:rFonts w:hint="eastAsia"/>
                <w:iCs/>
                <w:szCs w:val="21"/>
              </w:rPr>
              <w:t>任务一：维持-阻塞型D触发器的功能测试</w:t>
            </w:r>
          </w:p>
          <w:p>
            <w:pPr>
              <w:jc w:val="center"/>
            </w:pPr>
            <w:r>
              <w:drawing>
                <wp:inline distT="0" distB="0" distL="114300" distR="114300">
                  <wp:extent cx="2827020" cy="1973580"/>
                  <wp:effectExtent l="0" t="0" r="7620" b="762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4"/>
                          <a:stretch>
                            <a:fillRect/>
                          </a:stretch>
                        </pic:blipFill>
                        <pic:spPr>
                          <a:xfrm>
                            <a:off x="0" y="0"/>
                            <a:ext cx="2827020" cy="19735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图1：74LS74芯片的引脚排列图</w:t>
            </w:r>
          </w:p>
          <w:p>
            <w:pPr>
              <w:rPr>
                <w:iCs/>
                <w:szCs w:val="21"/>
              </w:rPr>
            </w:pPr>
            <w:r>
              <w:rPr>
                <w:rFonts w:hint="eastAsia"/>
                <w:iCs/>
                <w:szCs w:val="21"/>
              </w:rPr>
              <w:t>电路接线如图所示：</w:t>
            </w:r>
          </w:p>
          <w:p>
            <w:pPr>
              <w:jc w:val="center"/>
              <w:rPr>
                <w:rFonts w:hint="eastAsia"/>
                <w:iCs/>
                <w:szCs w:val="21"/>
              </w:rPr>
            </w:pPr>
            <w:r>
              <w:rPr>
                <w:rFonts w:hint="eastAsia"/>
                <w:iCs/>
                <w:szCs w:val="21"/>
              </w:rPr>
              <w:drawing>
                <wp:inline distT="0" distB="0" distL="0" distR="0">
                  <wp:extent cx="1851660" cy="2467610"/>
                  <wp:effectExtent l="0" t="0" r="1270" b="7620"/>
                  <wp:docPr id="5" name="图片 5"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地图&#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871783" cy="2494768"/>
                          </a:xfrm>
                          <a:prstGeom prst="rect">
                            <a:avLst/>
                          </a:prstGeom>
                        </pic:spPr>
                      </pic:pic>
                    </a:graphicData>
                  </a:graphic>
                </wp:inline>
              </w:drawing>
            </w:r>
          </w:p>
          <w:p>
            <w:pPr>
              <w:jc w:val="center"/>
              <w:rPr>
                <w:rFonts w:hint="default" w:eastAsia="宋体"/>
                <w:iCs/>
                <w:szCs w:val="21"/>
                <w:lang w:val="en-US" w:eastAsia="zh-CN"/>
              </w:rPr>
            </w:pPr>
            <w:r>
              <w:rPr>
                <w:rFonts w:hint="eastAsia"/>
                <w:iCs/>
                <w:szCs w:val="21"/>
                <w:lang w:val="en-US" w:eastAsia="zh-CN"/>
              </w:rPr>
              <w:t>图2：接线图（1）</w:t>
            </w:r>
          </w:p>
          <w:p>
            <w:pPr>
              <w:rPr>
                <w:iCs/>
                <w:szCs w:val="21"/>
              </w:rPr>
            </w:pPr>
            <w:r>
              <w:rPr>
                <w:rFonts w:hint="eastAsia"/>
                <w:iCs/>
                <w:szCs w:val="21"/>
              </w:rPr>
              <w:t>真值表如图所示：</w:t>
            </w:r>
          </w:p>
          <w:p>
            <w:pPr>
              <w:jc w:val="center"/>
              <w:rPr>
                <w:iCs/>
                <w:szCs w:val="21"/>
              </w:rPr>
            </w:pPr>
            <w:r>
              <w:rPr>
                <w:iCs/>
                <w:szCs w:val="21"/>
              </w:rPr>
              <w:drawing>
                <wp:inline distT="0" distB="0" distL="0" distR="0">
                  <wp:extent cx="3766820" cy="188722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80798" cy="1894207"/>
                          </a:xfrm>
                          <a:prstGeom prst="rect">
                            <a:avLst/>
                          </a:prstGeom>
                        </pic:spPr>
                      </pic:pic>
                    </a:graphicData>
                  </a:graphic>
                </wp:inline>
              </w:drawing>
            </w:r>
          </w:p>
          <w:p>
            <w:pPr>
              <w:jc w:val="center"/>
              <w:rPr>
                <w:rFonts w:hint="default" w:eastAsia="宋体"/>
                <w:iCs/>
                <w:szCs w:val="21"/>
                <w:lang w:val="en-US" w:eastAsia="zh-CN"/>
              </w:rPr>
            </w:pPr>
            <w:r>
              <w:rPr>
                <w:rFonts w:hint="eastAsia"/>
                <w:iCs/>
                <w:szCs w:val="21"/>
                <w:lang w:val="en-US" w:eastAsia="zh-CN"/>
              </w:rPr>
              <w:t>表1：真值表</w:t>
            </w:r>
          </w:p>
          <w:p>
            <w:pPr>
              <w:rPr>
                <w:iCs/>
                <w:szCs w:val="21"/>
              </w:rPr>
            </w:pPr>
            <w:r>
              <w:rPr>
                <w:rFonts w:hint="eastAsia"/>
                <w:iCs/>
                <w:szCs w:val="21"/>
              </w:rPr>
              <w:t>当SD非和RD非=</w:t>
            </w:r>
            <w:r>
              <w:rPr>
                <w:iCs/>
                <w:szCs w:val="21"/>
              </w:rPr>
              <w:t>1</w:t>
            </w:r>
            <w:r>
              <w:rPr>
                <w:rFonts w:hint="eastAsia"/>
                <w:iCs/>
                <w:szCs w:val="21"/>
              </w:rPr>
              <w:t>的时候，CP加入</w:t>
            </w:r>
            <w:r>
              <w:rPr>
                <w:iCs/>
                <w:szCs w:val="21"/>
              </w:rPr>
              <w:t>1</w:t>
            </w:r>
            <w:r>
              <w:rPr>
                <w:rFonts w:hint="eastAsia"/>
                <w:iCs/>
                <w:szCs w:val="21"/>
              </w:rPr>
              <w:t>kHz连续脉冲，然后双踪示波器显示如图所示：</w:t>
            </w:r>
          </w:p>
          <w:p>
            <w:pPr>
              <w:jc w:val="center"/>
            </w:pPr>
            <w:r>
              <w:drawing>
                <wp:inline distT="0" distB="0" distL="114300" distR="114300">
                  <wp:extent cx="3709670" cy="1618615"/>
                  <wp:effectExtent l="0" t="0" r="8890" b="1206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7"/>
                          <a:stretch>
                            <a:fillRect/>
                          </a:stretch>
                        </pic:blipFill>
                        <pic:spPr>
                          <a:xfrm>
                            <a:off x="0" y="0"/>
                            <a:ext cx="3709670" cy="161861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图3：示波器波形图（1）</w:t>
            </w:r>
          </w:p>
          <w:p>
            <w:pPr>
              <w:rPr>
                <w:iCs/>
                <w:szCs w:val="21"/>
              </w:rPr>
            </w:pPr>
            <w:r>
              <w:rPr>
                <w:rFonts w:hint="eastAsia"/>
                <w:iCs/>
                <w:szCs w:val="21"/>
              </w:rPr>
              <w:t>任务二：下降沿JK触发器功能测试</w:t>
            </w:r>
          </w:p>
          <w:p>
            <w:pPr>
              <w:rPr>
                <w:iCs/>
                <w:szCs w:val="21"/>
              </w:rPr>
            </w:pPr>
            <w:r>
              <w:rPr>
                <w:rFonts w:hint="eastAsia"/>
                <w:iCs/>
                <w:szCs w:val="21"/>
              </w:rPr>
              <w:t>7</w:t>
            </w:r>
            <w:r>
              <w:rPr>
                <w:iCs/>
                <w:szCs w:val="21"/>
              </w:rPr>
              <w:t>4</w:t>
            </w:r>
            <w:r>
              <w:rPr>
                <w:rFonts w:hint="eastAsia"/>
                <w:iCs/>
                <w:szCs w:val="21"/>
              </w:rPr>
              <w:t>LS</w:t>
            </w:r>
            <w:r>
              <w:rPr>
                <w:iCs/>
                <w:szCs w:val="21"/>
              </w:rPr>
              <w:t>76</w:t>
            </w:r>
            <w:r>
              <w:rPr>
                <w:rFonts w:hint="eastAsia"/>
                <w:iCs/>
                <w:szCs w:val="21"/>
              </w:rPr>
              <w:t>芯片的银角排列图如图所示：</w:t>
            </w:r>
          </w:p>
          <w:p>
            <w:pPr>
              <w:jc w:val="center"/>
            </w:pPr>
            <w:r>
              <w:drawing>
                <wp:inline distT="0" distB="0" distL="114300" distR="114300">
                  <wp:extent cx="3055620" cy="2606040"/>
                  <wp:effectExtent l="0" t="0" r="762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3055620" cy="260604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图4：74LS76芯片引脚排列图</w:t>
            </w:r>
          </w:p>
          <w:p>
            <w:pPr>
              <w:rPr>
                <w:iCs/>
                <w:szCs w:val="21"/>
              </w:rPr>
            </w:pPr>
            <w:r>
              <w:rPr>
                <w:rFonts w:hint="eastAsia"/>
                <w:iCs/>
                <w:szCs w:val="21"/>
              </w:rPr>
              <w:t>功能测试的真值表：</w:t>
            </w:r>
          </w:p>
          <w:p>
            <w:pPr>
              <w:jc w:val="center"/>
            </w:pPr>
            <w:r>
              <w:drawing>
                <wp:inline distT="0" distB="0" distL="114300" distR="114300">
                  <wp:extent cx="3063240" cy="2506980"/>
                  <wp:effectExtent l="0" t="0" r="0" b="762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9"/>
                          <a:stretch>
                            <a:fillRect/>
                          </a:stretch>
                        </pic:blipFill>
                        <pic:spPr>
                          <a:xfrm>
                            <a:off x="0" y="0"/>
                            <a:ext cx="3063240" cy="25069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表2：双J-K下降沿触发器74LS76功能表</w:t>
            </w:r>
          </w:p>
          <w:p>
            <w:pPr>
              <w:jc w:val="left"/>
              <w:rPr>
                <w:rFonts w:hint="eastAsia"/>
                <w:iCs/>
                <w:szCs w:val="21"/>
              </w:rPr>
            </w:pPr>
            <w:r>
              <w:rPr>
                <w:rFonts w:hint="eastAsia"/>
                <w:iCs/>
                <w:szCs w:val="21"/>
              </w:rPr>
              <w:t>当J</w:t>
            </w:r>
            <w:r>
              <w:rPr>
                <w:iCs/>
                <w:szCs w:val="21"/>
              </w:rPr>
              <w:t>=</w:t>
            </w:r>
            <w:r>
              <w:rPr>
                <w:rFonts w:hint="eastAsia"/>
                <w:iCs/>
                <w:szCs w:val="21"/>
              </w:rPr>
              <w:t>K</w:t>
            </w:r>
            <w:r>
              <w:rPr>
                <w:iCs/>
                <w:szCs w:val="21"/>
              </w:rPr>
              <w:t>=1</w:t>
            </w:r>
            <w:r>
              <w:rPr>
                <w:rFonts w:hint="eastAsia"/>
                <w:iCs/>
                <w:szCs w:val="21"/>
              </w:rPr>
              <w:t>，且在CP加入1kHz连续脉冲，然后用双踪示波器观察波形如图所示：</w:t>
            </w:r>
          </w:p>
          <w:p>
            <w:pPr>
              <w:jc w:val="center"/>
              <w:rPr>
                <w:rFonts w:hint="eastAsia"/>
                <w:iCs/>
                <w:szCs w:val="21"/>
              </w:rPr>
            </w:pPr>
          </w:p>
          <w:p>
            <w:pPr>
              <w:jc w:val="center"/>
              <w:rPr>
                <w:rFonts w:hint="eastAsia" w:eastAsia="宋体"/>
                <w:iCs/>
                <w:szCs w:val="21"/>
                <w:lang w:eastAsia="zh-CN"/>
              </w:rPr>
            </w:pPr>
            <w:r>
              <w:rPr>
                <w:rFonts w:hint="eastAsia" w:eastAsia="宋体"/>
                <w:iCs/>
                <w:szCs w:val="21"/>
                <w:lang w:eastAsia="zh-CN"/>
              </w:rPr>
              <w:drawing>
                <wp:inline distT="0" distB="0" distL="114300" distR="114300">
                  <wp:extent cx="3307715" cy="2482850"/>
                  <wp:effectExtent l="0" t="0" r="14605" b="1270"/>
                  <wp:docPr id="2" name="图片 2" descr="d4ee73f334b3c00b7d68179629f2c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ee73f334b3c00b7d68179629f2c99"/>
                          <pic:cNvPicPr>
                            <a:picLocks noChangeAspect="1"/>
                          </pic:cNvPicPr>
                        </pic:nvPicPr>
                        <pic:blipFill>
                          <a:blip r:embed="rId10"/>
                          <a:stretch>
                            <a:fillRect/>
                          </a:stretch>
                        </pic:blipFill>
                        <pic:spPr>
                          <a:xfrm>
                            <a:off x="0" y="0"/>
                            <a:ext cx="3307715" cy="2482850"/>
                          </a:xfrm>
                          <a:prstGeom prst="rect">
                            <a:avLst/>
                          </a:prstGeom>
                        </pic:spPr>
                      </pic:pic>
                    </a:graphicData>
                  </a:graphic>
                </wp:inline>
              </w:drawing>
            </w:r>
          </w:p>
          <w:p>
            <w:pPr>
              <w:jc w:val="center"/>
              <w:rPr>
                <w:rFonts w:hint="default" w:eastAsia="宋体"/>
                <w:iCs/>
                <w:szCs w:val="21"/>
                <w:lang w:val="en-US" w:eastAsia="zh-CN"/>
              </w:rPr>
            </w:pPr>
            <w:r>
              <w:rPr>
                <w:rFonts w:hint="eastAsia"/>
                <w:iCs/>
                <w:szCs w:val="21"/>
                <w:lang w:val="en-US" w:eastAsia="zh-CN"/>
              </w:rPr>
              <w:t>图5：示波器的波形图（2）</w:t>
            </w:r>
          </w:p>
          <w:p>
            <w:pPr>
              <w:rPr>
                <w:iCs/>
                <w:szCs w:val="21"/>
              </w:rPr>
            </w:pPr>
            <w:r>
              <w:rPr>
                <w:rFonts w:hint="eastAsia"/>
                <w:iCs/>
                <w:szCs w:val="21"/>
              </w:rPr>
              <w:t>接线电路如图所示：</w:t>
            </w:r>
          </w:p>
          <w:p>
            <w:pPr>
              <w:jc w:val="center"/>
              <w:rPr>
                <w:rFonts w:hint="eastAsia" w:eastAsia="宋体"/>
                <w:iCs/>
                <w:szCs w:val="21"/>
                <w:lang w:eastAsia="zh-CN"/>
              </w:rPr>
            </w:pPr>
            <w:r>
              <w:rPr>
                <w:rFonts w:hint="eastAsia" w:eastAsia="宋体"/>
                <w:iCs/>
                <w:szCs w:val="21"/>
                <w:lang w:eastAsia="zh-CN"/>
              </w:rPr>
              <w:drawing>
                <wp:inline distT="0" distB="0" distL="114300" distR="114300">
                  <wp:extent cx="2733040" cy="3641725"/>
                  <wp:effectExtent l="0" t="0" r="635" b="10160"/>
                  <wp:docPr id="9" name="图片 9" descr="c1046e28280bbc8243d41a758ba0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1046e28280bbc8243d41a758ba07ca"/>
                          <pic:cNvPicPr>
                            <a:picLocks noChangeAspect="1"/>
                          </pic:cNvPicPr>
                        </pic:nvPicPr>
                        <pic:blipFill>
                          <a:blip r:embed="rId11"/>
                          <a:stretch>
                            <a:fillRect/>
                          </a:stretch>
                        </pic:blipFill>
                        <pic:spPr>
                          <a:xfrm rot="5400000">
                            <a:off x="0" y="0"/>
                            <a:ext cx="2733040" cy="3641725"/>
                          </a:xfrm>
                          <a:prstGeom prst="rect">
                            <a:avLst/>
                          </a:prstGeom>
                        </pic:spPr>
                      </pic:pic>
                    </a:graphicData>
                  </a:graphic>
                </wp:inline>
              </w:drawing>
            </w:r>
          </w:p>
          <w:p>
            <w:pPr>
              <w:jc w:val="center"/>
              <w:rPr>
                <w:rFonts w:hint="default" w:eastAsia="宋体"/>
                <w:iCs/>
                <w:szCs w:val="21"/>
                <w:lang w:val="en-US" w:eastAsia="zh-CN"/>
              </w:rPr>
            </w:pPr>
            <w:r>
              <w:rPr>
                <w:rFonts w:hint="eastAsia"/>
                <w:iCs/>
                <w:szCs w:val="21"/>
                <w:lang w:val="en-US" w:eastAsia="zh-CN"/>
              </w:rPr>
              <w:t>图6：接线图</w:t>
            </w:r>
          </w:p>
          <w:p>
            <w:pPr>
              <w:rPr>
                <w:rFonts w:hint="eastAsia"/>
                <w:iCs/>
                <w:szCs w:val="21"/>
              </w:rPr>
            </w:pPr>
            <w:r>
              <w:rPr>
                <w:rFonts w:hint="eastAsia"/>
                <w:iCs/>
                <w:szCs w:val="21"/>
              </w:rPr>
              <w:t>任务三：触发器的功能转换</w:t>
            </w:r>
          </w:p>
          <w:p>
            <w:pPr>
              <w:numPr>
                <w:ilvl w:val="0"/>
                <w:numId w:val="2"/>
              </w:numPr>
              <w:rPr>
                <w:rFonts w:hint="eastAsia"/>
                <w:iCs/>
                <w:szCs w:val="21"/>
              </w:rPr>
            </w:pPr>
            <w:r>
              <w:rPr>
                <w:rFonts w:hint="eastAsia"/>
                <w:iCs/>
                <w:szCs w:val="21"/>
              </w:rPr>
              <w:t>将D触发器转换成T触发器设计实验:</w:t>
            </w:r>
          </w:p>
          <w:p>
            <w:pPr>
              <w:numPr>
                <w:ilvl w:val="0"/>
                <w:numId w:val="0"/>
              </w:numPr>
              <w:rPr>
                <w:rFonts w:hint="eastAsia"/>
                <w:iCs/>
                <w:szCs w:val="21"/>
              </w:rPr>
            </w:pPr>
            <w:r>
              <w:rPr>
                <w:rFonts w:hint="eastAsia"/>
                <w:iCs/>
                <w:szCs w:val="21"/>
              </w:rPr>
              <w:t>设计实验步骤:</w:t>
            </w:r>
          </w:p>
          <w:p>
            <w:pPr>
              <w:rPr>
                <w:rFonts w:hint="eastAsia"/>
                <w:iCs/>
                <w:szCs w:val="21"/>
              </w:rPr>
            </w:pPr>
            <w:r>
              <w:rPr>
                <w:rFonts w:hint="eastAsia"/>
                <w:iCs/>
                <w:szCs w:val="21"/>
              </w:rPr>
              <w:t>(1)分别在</w:t>
            </w:r>
            <m:oMath>
              <m:r>
                <m:rPr>
                  <m:sty m:val="p"/>
                </m:rPr>
                <w:rPr>
                  <w:rFonts w:hint="eastAsia" w:ascii="Cambria Math" w:hAnsi="Cambria Math" w:cs="宋体"/>
                  <w:kern w:val="0"/>
                  <w:sz w:val="24"/>
                  <w:szCs w:val="21"/>
                  <w:lang w:val="en-US" w:bidi="ar-SA"/>
                </w:rPr>
                <m:t xml:space="preserve"> </m:t>
              </m:r>
              <m:sSub>
                <m:sSubPr>
                  <m:ctrlPr>
                    <w:rPr>
                      <w:rFonts w:hint="eastAsia" w:ascii="Cambria Math" w:hAnsi="Cambria Math" w:cs="宋体"/>
                      <w:i w:val="0"/>
                      <w:iCs/>
                      <w:kern w:val="0"/>
                      <w:sz w:val="24"/>
                      <w:szCs w:val="21"/>
                      <w:lang w:val="en-US" w:bidi="ar-SA"/>
                    </w:rPr>
                  </m:ctrlPr>
                </m:sSubPr>
                <m:e>
                  <m:acc>
                    <m:accPr>
                      <m:chr m:val="̅"/>
                      <m:ctrlPr>
                        <w:rPr>
                          <w:rFonts w:hint="eastAsia" w:ascii="Cambria Math" w:hAnsi="Cambria Math" w:cs="宋体"/>
                          <w:iCs/>
                          <w:kern w:val="0"/>
                          <w:sz w:val="24"/>
                          <w:szCs w:val="21"/>
                          <w:lang w:val="en-US" w:bidi="ar-SA"/>
                        </w:rPr>
                      </m:ctrlPr>
                    </m:accPr>
                    <m:e>
                      <m:r>
                        <m:rPr>
                          <m:sty m:val="p"/>
                        </m:rPr>
                        <w:rPr>
                          <w:rFonts w:hint="eastAsia" w:ascii="Cambria Math" w:hAnsi="Cambria Math" w:cs="宋体"/>
                          <w:kern w:val="0"/>
                          <w:sz w:val="24"/>
                          <w:szCs w:val="21"/>
                          <w:lang w:val="en-US" w:eastAsia="zh-CN" w:bidi="ar-SA"/>
                        </w:rPr>
                        <m:t>S</m:t>
                      </m:r>
                      <m:ctrlPr>
                        <w:rPr>
                          <w:rFonts w:hint="eastAsia" w:ascii="Cambria Math" w:hAnsi="Cambria Math" w:cs="宋体"/>
                          <w:iCs/>
                          <w:kern w:val="0"/>
                          <w:sz w:val="24"/>
                          <w:szCs w:val="21"/>
                          <w:lang w:val="en-US" w:bidi="ar-SA"/>
                        </w:rPr>
                      </m:ctrlPr>
                    </m:e>
                  </m:acc>
                  <m:ctrlPr>
                    <w:rPr>
                      <w:rFonts w:hint="eastAsia" w:ascii="Cambria Math" w:hAnsi="Cambria Math" w:cs="宋体"/>
                      <w:i w:val="0"/>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 w:val="0"/>
                      <w:iCs/>
                      <w:kern w:val="0"/>
                      <w:sz w:val="24"/>
                      <w:szCs w:val="21"/>
                      <w:lang w:val="en-US" w:bidi="ar-SA"/>
                    </w:rPr>
                  </m:ctrlPr>
                </m:sub>
              </m:sSub>
              <m:r>
                <m:rPr>
                  <m:sty m:val="p"/>
                </m:rPr>
                <w:rPr>
                  <w:rFonts w:hint="eastAsia" w:ascii="Cambria Math" w:hAnsi="Cambria Math" w:cs="宋体"/>
                  <w:kern w:val="0"/>
                  <w:sz w:val="24"/>
                  <w:szCs w:val="21"/>
                  <w:lang w:val="en-US" w:bidi="ar-SA"/>
                </w:rPr>
                <m:t>、</m:t>
              </m:r>
              <m:sSub>
                <m:sSubPr>
                  <m:ctrlPr>
                    <w:rPr>
                      <w:rFonts w:hint="eastAsia" w:ascii="Cambria Math" w:hAnsi="Cambria Math" w:cs="宋体"/>
                      <w:iCs/>
                      <w:kern w:val="0"/>
                      <w:sz w:val="24"/>
                      <w:szCs w:val="21"/>
                      <w:lang w:val="en-US" w:bidi="ar-SA"/>
                    </w:rPr>
                  </m:ctrlPr>
                </m:sSubPr>
                <m:e>
                  <m:acc>
                    <m:accPr>
                      <m:chr m:val="̅"/>
                      <m:ctrlPr>
                        <w:rPr>
                          <w:rFonts w:hint="eastAsia" w:ascii="Cambria Math" w:hAnsi="Cambria Math" w:cs="宋体"/>
                          <w:i w:val="0"/>
                          <w:iCs/>
                          <w:kern w:val="0"/>
                          <w:sz w:val="24"/>
                          <w:szCs w:val="21"/>
                          <w:lang w:val="en-US" w:bidi="ar-SA"/>
                        </w:rPr>
                      </m:ctrlPr>
                    </m:accPr>
                    <m:e>
                      <m:r>
                        <m:rPr>
                          <m:sty m:val="p"/>
                        </m:rPr>
                        <w:rPr>
                          <w:rFonts w:hint="eastAsia" w:ascii="Cambria Math" w:hAnsi="Cambria Math" w:cs="宋体"/>
                          <w:kern w:val="0"/>
                          <w:sz w:val="24"/>
                          <w:szCs w:val="21"/>
                          <w:lang w:val="en-US" w:eastAsia="zh-CN" w:bidi="ar-SA"/>
                        </w:rPr>
                        <m:t>R</m:t>
                      </m:r>
                      <m:ctrlPr>
                        <w:rPr>
                          <w:rFonts w:hint="eastAsia" w:ascii="Cambria Math" w:hAnsi="Cambria Math" w:cs="宋体"/>
                          <w:i w:val="0"/>
                          <w:iCs/>
                          <w:kern w:val="0"/>
                          <w:sz w:val="24"/>
                          <w:szCs w:val="21"/>
                          <w:lang w:val="en-US" w:bidi="ar-SA"/>
                        </w:rPr>
                      </m:ctrlPr>
                    </m:e>
                  </m:acc>
                  <m:ctrlPr>
                    <w:rPr>
                      <w:rFonts w:hint="eastAsia" w:ascii="Cambria Math" w:hAnsi="Cambria Math" w:cs="宋体"/>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Cs/>
                      <w:kern w:val="0"/>
                      <w:sz w:val="24"/>
                      <w:szCs w:val="21"/>
                      <w:lang w:val="en-US" w:bidi="ar-SA"/>
                    </w:rPr>
                  </m:ctrlPr>
                </m:sub>
              </m:sSub>
            </m:oMath>
            <w:r>
              <w:rPr>
                <w:rFonts w:hint="eastAsia"/>
                <w:iCs/>
                <w:szCs w:val="21"/>
              </w:rPr>
              <w:t>端加低电平，观察并记录</w:t>
            </w:r>
            <m:oMath>
              <m:r>
                <m:rPr/>
                <w:rPr>
                  <w:rFonts w:hint="eastAsia" w:ascii="Cambria Math" w:hAnsi="Cambria Math" w:cs="宋体"/>
                  <w:kern w:val="0"/>
                  <w:sz w:val="24"/>
                  <w:szCs w:val="21"/>
                  <w:lang w:val="en-US" w:bidi="ar-SA"/>
                </w:rPr>
                <m:t xml:space="preserve"> </m:t>
              </m:r>
              <m:r>
                <m:rPr/>
                <w:rPr>
                  <w:rFonts w:hint="default" w:ascii="Cambria Math" w:hAnsi="Cambria Math" w:cs="宋体"/>
                  <w:kern w:val="0"/>
                  <w:sz w:val="24"/>
                  <w:szCs w:val="21"/>
                  <w:lang w:val="en-US" w:bidi="ar-SA"/>
                </w:rPr>
                <m:t>Q</m:t>
              </m:r>
            </m:oMath>
            <w:r>
              <w:rPr>
                <w:rFonts w:hint="eastAsia"/>
                <w:iCs/>
                <w:szCs w:val="21"/>
              </w:rPr>
              <w:t>、</w:t>
            </w:r>
            <m:oMath>
              <m:acc>
                <m:accPr>
                  <m:chr m:val="̅"/>
                  <m:ctrlPr>
                    <w:rPr>
                      <w:rFonts w:ascii="Cambria Math" w:hAnsi="Cambria Math"/>
                      <w:i/>
                      <w:iCs/>
                      <w:szCs w:val="21"/>
                    </w:rPr>
                  </m:ctrlPr>
                </m:accPr>
                <m:e>
                  <m:r>
                    <m:rPr/>
                    <w:rPr>
                      <w:rFonts w:hint="default" w:ascii="Cambria Math" w:hAnsi="Cambria Math"/>
                      <w:szCs w:val="21"/>
                      <w:lang w:val="en-US" w:eastAsia="zh-CN"/>
                    </w:rPr>
                    <m:t>Q</m:t>
                  </m:r>
                  <m:ctrlPr>
                    <w:rPr>
                      <w:rFonts w:ascii="Cambria Math" w:hAnsi="Cambria Math"/>
                      <w:i/>
                      <w:iCs/>
                      <w:szCs w:val="21"/>
                    </w:rPr>
                  </m:ctrlPr>
                </m:e>
              </m:acc>
            </m:oMath>
            <w:r>
              <w:rPr>
                <w:rFonts w:hint="eastAsia"/>
                <w:iCs/>
                <w:szCs w:val="21"/>
              </w:rPr>
              <w:t xml:space="preserve"> 端的状态。</w:t>
            </w:r>
          </w:p>
          <w:p>
            <w:pPr>
              <w:rPr>
                <w:rFonts w:hint="eastAsia"/>
                <w:iCs/>
                <w:szCs w:val="21"/>
              </w:rPr>
            </w:pPr>
            <w:r>
              <w:rPr>
                <w:rFonts w:hint="eastAsia"/>
                <w:iCs/>
                <w:szCs w:val="21"/>
              </w:rPr>
              <w:t>(2)令</w:t>
            </w:r>
            <m:oMath>
              <m:r>
                <m:rPr>
                  <m:sty m:val="p"/>
                </m:rPr>
                <w:rPr>
                  <w:rFonts w:hint="eastAsia" w:ascii="Cambria Math" w:hAnsi="Cambria Math" w:cs="宋体"/>
                  <w:kern w:val="0"/>
                  <w:sz w:val="24"/>
                  <w:szCs w:val="21"/>
                  <w:lang w:val="en-US" w:bidi="ar-SA"/>
                </w:rPr>
                <m:t xml:space="preserve"> </m:t>
              </m:r>
              <m:sSub>
                <m:sSubPr>
                  <m:ctrlPr>
                    <w:rPr>
                      <w:rFonts w:hint="eastAsia" w:ascii="Cambria Math" w:hAnsi="Cambria Math" w:cs="宋体"/>
                      <w:i w:val="0"/>
                      <w:iCs/>
                      <w:kern w:val="0"/>
                      <w:sz w:val="24"/>
                      <w:szCs w:val="21"/>
                      <w:lang w:val="en-US" w:bidi="ar-SA"/>
                    </w:rPr>
                  </m:ctrlPr>
                </m:sSubPr>
                <m:e>
                  <m:acc>
                    <m:accPr>
                      <m:chr m:val="̅"/>
                      <m:ctrlPr>
                        <w:rPr>
                          <w:rFonts w:hint="eastAsia" w:ascii="Cambria Math" w:hAnsi="Cambria Math" w:cs="宋体"/>
                          <w:iCs/>
                          <w:kern w:val="0"/>
                          <w:sz w:val="24"/>
                          <w:szCs w:val="21"/>
                          <w:lang w:val="en-US" w:bidi="ar-SA"/>
                        </w:rPr>
                      </m:ctrlPr>
                    </m:accPr>
                    <m:e>
                      <m:r>
                        <m:rPr>
                          <m:sty m:val="p"/>
                        </m:rPr>
                        <w:rPr>
                          <w:rFonts w:hint="eastAsia" w:ascii="Cambria Math" w:hAnsi="Cambria Math" w:cs="宋体"/>
                          <w:kern w:val="0"/>
                          <w:sz w:val="24"/>
                          <w:szCs w:val="21"/>
                          <w:lang w:val="en-US" w:eastAsia="zh-CN" w:bidi="ar-SA"/>
                        </w:rPr>
                        <m:t>S</m:t>
                      </m:r>
                      <m:ctrlPr>
                        <w:rPr>
                          <w:rFonts w:hint="eastAsia" w:ascii="Cambria Math" w:hAnsi="Cambria Math" w:cs="宋体"/>
                          <w:iCs/>
                          <w:kern w:val="0"/>
                          <w:sz w:val="24"/>
                          <w:szCs w:val="21"/>
                          <w:lang w:val="en-US" w:bidi="ar-SA"/>
                        </w:rPr>
                      </m:ctrlPr>
                    </m:e>
                  </m:acc>
                  <m:ctrlPr>
                    <w:rPr>
                      <w:rFonts w:hint="eastAsia" w:ascii="Cambria Math" w:hAnsi="Cambria Math" w:cs="宋体"/>
                      <w:i w:val="0"/>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 w:val="0"/>
                      <w:iCs/>
                      <w:kern w:val="0"/>
                      <w:sz w:val="24"/>
                      <w:szCs w:val="21"/>
                      <w:lang w:val="en-US" w:bidi="ar-SA"/>
                    </w:rPr>
                  </m:ctrlPr>
                </m:sub>
              </m:sSub>
              <m:r>
                <m:rPr>
                  <m:sty m:val="p"/>
                </m:rPr>
                <w:rPr>
                  <w:rFonts w:hint="eastAsia" w:ascii="Cambria Math" w:hAnsi="Cambria Math" w:cs="宋体"/>
                  <w:kern w:val="0"/>
                  <w:sz w:val="24"/>
                  <w:szCs w:val="21"/>
                  <w:lang w:val="en-US" w:bidi="ar-SA"/>
                </w:rPr>
                <m:t>、</m:t>
              </m:r>
              <m:sSub>
                <m:sSubPr>
                  <m:ctrlPr>
                    <w:rPr>
                      <w:rFonts w:hint="eastAsia" w:ascii="Cambria Math" w:hAnsi="Cambria Math" w:cs="宋体"/>
                      <w:iCs/>
                      <w:kern w:val="0"/>
                      <w:sz w:val="24"/>
                      <w:szCs w:val="21"/>
                      <w:lang w:val="en-US" w:bidi="ar-SA"/>
                    </w:rPr>
                  </m:ctrlPr>
                </m:sSubPr>
                <m:e>
                  <m:acc>
                    <m:accPr>
                      <m:chr m:val="̅"/>
                      <m:ctrlPr>
                        <w:rPr>
                          <w:rFonts w:hint="eastAsia" w:ascii="Cambria Math" w:hAnsi="Cambria Math" w:cs="宋体"/>
                          <w:i w:val="0"/>
                          <w:iCs/>
                          <w:kern w:val="0"/>
                          <w:sz w:val="24"/>
                          <w:szCs w:val="21"/>
                          <w:lang w:val="en-US" w:bidi="ar-SA"/>
                        </w:rPr>
                      </m:ctrlPr>
                    </m:accPr>
                    <m:e>
                      <m:r>
                        <m:rPr>
                          <m:sty m:val="p"/>
                        </m:rPr>
                        <w:rPr>
                          <w:rFonts w:hint="eastAsia" w:ascii="Cambria Math" w:hAnsi="Cambria Math" w:cs="宋体"/>
                          <w:kern w:val="0"/>
                          <w:sz w:val="24"/>
                          <w:szCs w:val="21"/>
                          <w:lang w:val="en-US" w:eastAsia="zh-CN" w:bidi="ar-SA"/>
                        </w:rPr>
                        <m:t>R</m:t>
                      </m:r>
                      <m:ctrlPr>
                        <w:rPr>
                          <w:rFonts w:hint="eastAsia" w:ascii="Cambria Math" w:hAnsi="Cambria Math" w:cs="宋体"/>
                          <w:i w:val="0"/>
                          <w:iCs/>
                          <w:kern w:val="0"/>
                          <w:sz w:val="24"/>
                          <w:szCs w:val="21"/>
                          <w:lang w:val="en-US" w:bidi="ar-SA"/>
                        </w:rPr>
                      </m:ctrlPr>
                    </m:e>
                  </m:acc>
                  <m:ctrlPr>
                    <w:rPr>
                      <w:rFonts w:hint="eastAsia" w:ascii="Cambria Math" w:hAnsi="Cambria Math" w:cs="宋体"/>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Cs/>
                      <w:kern w:val="0"/>
                      <w:sz w:val="24"/>
                      <w:szCs w:val="21"/>
                      <w:lang w:val="en-US" w:bidi="ar-SA"/>
                    </w:rPr>
                  </m:ctrlPr>
                </m:sub>
              </m:sSub>
            </m:oMath>
            <w:r>
              <w:rPr>
                <w:rFonts w:hint="eastAsia"/>
                <w:iCs/>
                <w:szCs w:val="21"/>
              </w:rPr>
              <w:t>端为高电平，T端分别接入高、低电平，同时用手动脉冲作为 CP，然后观察并记录当CP为0-1时Q端状态，并将结果填入表中。</w:t>
            </w:r>
          </w:p>
          <w:p>
            <w:pPr>
              <w:rPr>
                <w:rFonts w:hint="eastAsia"/>
                <w:iCs/>
                <w:szCs w:val="21"/>
              </w:rPr>
            </w:pPr>
            <w:r>
              <w:rPr>
                <w:rFonts w:hint="eastAsia"/>
                <w:iCs/>
                <w:szCs w:val="21"/>
              </w:rPr>
              <w:t>(3)令</w:t>
            </w:r>
            <m:oMath>
              <m:r>
                <m:rPr>
                  <m:sty m:val="p"/>
                </m:rPr>
                <w:rPr>
                  <w:rFonts w:hint="eastAsia" w:ascii="Cambria Math" w:hAnsi="Cambria Math" w:cs="宋体"/>
                  <w:kern w:val="0"/>
                  <w:sz w:val="24"/>
                  <w:szCs w:val="21"/>
                  <w:lang w:val="en-US" w:bidi="ar-SA"/>
                </w:rPr>
                <m:t xml:space="preserve"> </m:t>
              </m:r>
              <m:sSub>
                <m:sSubPr>
                  <m:ctrlPr>
                    <w:rPr>
                      <w:rFonts w:hint="eastAsia" w:ascii="Cambria Math" w:hAnsi="Cambria Math" w:cs="宋体"/>
                      <w:i w:val="0"/>
                      <w:iCs/>
                      <w:kern w:val="0"/>
                      <w:sz w:val="24"/>
                      <w:szCs w:val="21"/>
                      <w:lang w:val="en-US" w:bidi="ar-SA"/>
                    </w:rPr>
                  </m:ctrlPr>
                </m:sSubPr>
                <m:e>
                  <m:acc>
                    <m:accPr>
                      <m:chr m:val="̅"/>
                      <m:ctrlPr>
                        <w:rPr>
                          <w:rFonts w:hint="eastAsia" w:ascii="Cambria Math" w:hAnsi="Cambria Math" w:cs="宋体"/>
                          <w:iCs/>
                          <w:kern w:val="0"/>
                          <w:sz w:val="24"/>
                          <w:szCs w:val="21"/>
                          <w:lang w:val="en-US" w:bidi="ar-SA"/>
                        </w:rPr>
                      </m:ctrlPr>
                    </m:accPr>
                    <m:e>
                      <m:r>
                        <m:rPr>
                          <m:sty m:val="p"/>
                        </m:rPr>
                        <w:rPr>
                          <w:rFonts w:hint="eastAsia" w:ascii="Cambria Math" w:hAnsi="Cambria Math" w:cs="宋体"/>
                          <w:kern w:val="0"/>
                          <w:sz w:val="24"/>
                          <w:szCs w:val="21"/>
                          <w:lang w:val="en-US" w:eastAsia="zh-CN" w:bidi="ar-SA"/>
                        </w:rPr>
                        <m:t>S</m:t>
                      </m:r>
                      <m:ctrlPr>
                        <w:rPr>
                          <w:rFonts w:hint="eastAsia" w:ascii="Cambria Math" w:hAnsi="Cambria Math" w:cs="宋体"/>
                          <w:iCs/>
                          <w:kern w:val="0"/>
                          <w:sz w:val="24"/>
                          <w:szCs w:val="21"/>
                          <w:lang w:val="en-US" w:bidi="ar-SA"/>
                        </w:rPr>
                      </m:ctrlPr>
                    </m:e>
                  </m:acc>
                  <m:ctrlPr>
                    <w:rPr>
                      <w:rFonts w:hint="eastAsia" w:ascii="Cambria Math" w:hAnsi="Cambria Math" w:cs="宋体"/>
                      <w:i w:val="0"/>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 w:val="0"/>
                      <w:iCs/>
                      <w:kern w:val="0"/>
                      <w:sz w:val="24"/>
                      <w:szCs w:val="21"/>
                      <w:lang w:val="en-US" w:bidi="ar-SA"/>
                    </w:rPr>
                  </m:ctrlPr>
                </m:sub>
              </m:sSub>
            </m:oMath>
            <w:r>
              <w:rPr>
                <w:rFonts w:hint="eastAsia"/>
                <w:iCs/>
                <w:szCs w:val="21"/>
              </w:rPr>
              <w:t>=</w:t>
            </w:r>
            <m:oMath>
              <m:sSub>
                <m:sSubPr>
                  <m:ctrlPr>
                    <w:rPr>
                      <w:rFonts w:hint="eastAsia" w:ascii="Cambria Math" w:hAnsi="Cambria Math" w:cs="宋体"/>
                      <w:iCs/>
                      <w:kern w:val="0"/>
                      <w:sz w:val="24"/>
                      <w:szCs w:val="21"/>
                      <w:lang w:val="en-US" w:bidi="ar-SA"/>
                    </w:rPr>
                  </m:ctrlPr>
                </m:sSubPr>
                <m:e>
                  <m:acc>
                    <m:accPr>
                      <m:chr m:val="̅"/>
                      <m:ctrlPr>
                        <w:rPr>
                          <w:rFonts w:hint="eastAsia" w:ascii="Cambria Math" w:hAnsi="Cambria Math" w:cs="宋体"/>
                          <w:i w:val="0"/>
                          <w:iCs/>
                          <w:kern w:val="0"/>
                          <w:sz w:val="24"/>
                          <w:szCs w:val="21"/>
                          <w:lang w:val="en-US" w:bidi="ar-SA"/>
                        </w:rPr>
                      </m:ctrlPr>
                    </m:accPr>
                    <m:e>
                      <m:r>
                        <m:rPr>
                          <m:sty m:val="p"/>
                        </m:rPr>
                        <w:rPr>
                          <w:rFonts w:hint="eastAsia" w:ascii="Cambria Math" w:hAnsi="Cambria Math" w:cs="宋体"/>
                          <w:kern w:val="0"/>
                          <w:sz w:val="24"/>
                          <w:szCs w:val="21"/>
                          <w:lang w:val="en-US" w:eastAsia="zh-CN" w:bidi="ar-SA"/>
                        </w:rPr>
                        <m:t>R</m:t>
                      </m:r>
                      <m:ctrlPr>
                        <w:rPr>
                          <w:rFonts w:hint="eastAsia" w:ascii="Cambria Math" w:hAnsi="Cambria Math" w:cs="宋体"/>
                          <w:i w:val="0"/>
                          <w:iCs/>
                          <w:kern w:val="0"/>
                          <w:sz w:val="24"/>
                          <w:szCs w:val="21"/>
                          <w:lang w:val="en-US" w:bidi="ar-SA"/>
                        </w:rPr>
                      </m:ctrlPr>
                    </m:e>
                  </m:acc>
                  <m:ctrlPr>
                    <w:rPr>
                      <w:rFonts w:hint="eastAsia" w:ascii="Cambria Math" w:hAnsi="Cambria Math" w:cs="宋体"/>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Cs/>
                      <w:kern w:val="0"/>
                      <w:sz w:val="24"/>
                      <w:szCs w:val="21"/>
                      <w:lang w:val="en-US" w:bidi="ar-SA"/>
                    </w:rPr>
                  </m:ctrlPr>
                </m:sub>
              </m:sSub>
            </m:oMath>
            <w:r>
              <w:rPr>
                <w:rFonts w:hint="eastAsia"/>
                <w:iCs/>
                <w:szCs w:val="21"/>
              </w:rPr>
              <w:t>=1,T=1</w:t>
            </w:r>
            <w:r>
              <w:rPr>
                <w:rFonts w:hint="eastAsia"/>
                <w:iCs/>
                <w:szCs w:val="21"/>
                <w:lang w:eastAsia="zh-CN"/>
              </w:rPr>
              <w:t>，</w:t>
            </w:r>
            <w:r>
              <w:rPr>
                <w:rFonts w:hint="eastAsia"/>
                <w:iCs/>
                <w:szCs w:val="21"/>
              </w:rPr>
              <w:t>CP 加入 1Hz 连续脉冲，观察并记录与</w:t>
            </w:r>
            <w:r>
              <w:rPr>
                <w:rFonts w:hint="eastAsia"/>
                <w:iCs/>
                <w:szCs w:val="21"/>
                <w:lang w:val="en-US" w:eastAsia="zh-CN"/>
              </w:rPr>
              <w:t>Q</w:t>
            </w:r>
            <w:r>
              <w:rPr>
                <w:rFonts w:hint="eastAsia"/>
                <w:iCs/>
                <w:szCs w:val="21"/>
              </w:rPr>
              <w:t>端相连的电平指示灯的状况。</w:t>
            </w:r>
          </w:p>
          <w:p>
            <w:pPr>
              <w:rPr>
                <w:rFonts w:hint="default" w:eastAsia="宋体"/>
                <w:iCs/>
                <w:szCs w:val="21"/>
                <w:lang w:val="en-US" w:eastAsia="zh-CN"/>
              </w:rPr>
            </w:pPr>
            <w:r>
              <w:rPr>
                <w:rFonts w:hint="eastAsia"/>
                <w:iCs/>
                <w:szCs w:val="21"/>
                <w:lang w:val="en-US" w:eastAsia="zh-CN"/>
              </w:rPr>
              <w:t>设计出的电路图如下：</w:t>
            </w:r>
          </w:p>
          <w:p>
            <w:pPr>
              <w:jc w:val="center"/>
            </w:pPr>
            <w:r>
              <w:drawing>
                <wp:inline distT="0" distB="0" distL="114300" distR="114300">
                  <wp:extent cx="2764155" cy="3185795"/>
                  <wp:effectExtent l="0" t="0" r="9525" b="146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2"/>
                          <a:stretch>
                            <a:fillRect/>
                          </a:stretch>
                        </pic:blipFill>
                        <pic:spPr>
                          <a:xfrm>
                            <a:off x="0" y="0"/>
                            <a:ext cx="2764155" cy="318579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图7：实验电路图设计（1）</w:t>
            </w:r>
          </w:p>
          <w:p>
            <w:pPr>
              <w:numPr>
                <w:ilvl w:val="0"/>
                <w:numId w:val="0"/>
              </w:numPr>
              <w:ind w:leftChars="0"/>
              <w:jc w:val="left"/>
              <w:rPr>
                <w:rFonts w:hint="eastAsia"/>
                <w:lang w:val="en-US" w:eastAsia="zh-CN"/>
              </w:rPr>
            </w:pPr>
            <w:r>
              <w:rPr>
                <w:rFonts w:hint="eastAsia"/>
                <w:lang w:val="en-US" w:eastAsia="zh-CN"/>
              </w:rPr>
              <w:t>从而得出相关表格：</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1589"/>
              <w:gridCol w:w="1589"/>
              <w:gridCol w:w="1589"/>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numPr>
                      <w:ilvl w:val="0"/>
                      <w:numId w:val="0"/>
                    </w:numPr>
                    <w:jc w:val="center"/>
                    <w:rPr>
                      <w:rFonts w:hint="eastAsia" w:eastAsia="宋体"/>
                      <w:vertAlign w:val="baseline"/>
                      <w:lang w:val="en-US" w:eastAsia="zh-CN"/>
                    </w:rPr>
                  </w:pPr>
                  <w:r>
                    <w:rPr>
                      <w:rFonts w:hint="eastAsia"/>
                      <w:vertAlign w:val="baseline"/>
                      <w:lang w:val="en-US" w:eastAsia="zh-CN"/>
                    </w:rPr>
                    <w:t>CP</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D</w:t>
                  </w:r>
                </w:p>
              </w:tc>
              <w:tc>
                <w:tcPr>
                  <w:tcW w:w="1589" w:type="dxa"/>
                </w:tcPr>
                <w:p>
                  <w:pPr>
                    <w:numPr>
                      <w:ilvl w:val="0"/>
                      <w:numId w:val="0"/>
                    </w:numPr>
                    <w:jc w:val="center"/>
                    <w:rPr>
                      <w:rFonts w:hint="default" w:eastAsia="宋体"/>
                      <w:vertAlign w:val="baseline"/>
                      <w:lang w:val="en-US" w:eastAsia="zh-CN"/>
                    </w:rPr>
                  </w:pPr>
                  <w:r>
                    <w:rPr>
                      <w:rFonts w:hint="eastAsia"/>
                      <w:vertAlign w:val="baseline"/>
                      <w:lang w:val="en-US" w:eastAsia="zh-CN"/>
                    </w:rPr>
                    <w:t>Q</w:t>
                  </w:r>
                  <w:r>
                    <w:rPr>
                      <w:rFonts w:hint="eastAsia"/>
                      <w:vertAlign w:val="superscript"/>
                      <w:lang w:val="en-US" w:eastAsia="zh-CN"/>
                    </w:rPr>
                    <w:t>n</w:t>
                  </w:r>
                </w:p>
              </w:tc>
              <w:tc>
                <w:tcPr>
                  <w:tcW w:w="1589" w:type="dxa"/>
                </w:tcPr>
                <w:p>
                  <w:pPr>
                    <w:numPr>
                      <w:ilvl w:val="0"/>
                      <w:numId w:val="0"/>
                    </w:numPr>
                    <w:jc w:val="center"/>
                    <w:rPr>
                      <w:rFonts w:hint="default" w:eastAsia="宋体"/>
                      <w:vertAlign w:val="baseline"/>
                      <w:lang w:val="en-US" w:eastAsia="zh-CN"/>
                    </w:rPr>
                  </w:pPr>
                  <w:r>
                    <w:rPr>
                      <w:rFonts w:hint="eastAsia"/>
                      <w:vertAlign w:val="baseline"/>
                      <w:lang w:val="en-US" w:eastAsia="zh-CN"/>
                    </w:rPr>
                    <w:t>Q</w:t>
                  </w:r>
                  <w:r>
                    <w:rPr>
                      <w:rFonts w:hint="eastAsia"/>
                      <w:vertAlign w:val="superscript"/>
                      <w:lang w:val="en-US" w:eastAsia="zh-CN"/>
                    </w:rPr>
                    <w:t>n+1</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numPr>
                      <w:ilvl w:val="0"/>
                      <w:numId w:val="0"/>
                    </w:numPr>
                    <w:jc w:val="center"/>
                    <w:rPr>
                      <w:rFonts w:hint="eastAsia" w:ascii="宋体" w:hAnsi="宋体" w:eastAsia="宋体" w:cs="宋体"/>
                      <w:vertAlign w:val="baseline"/>
                      <w:lang w:val="en-US" w:eastAsia="zh-CN"/>
                    </w:rPr>
                  </w:pPr>
                  <w:r>
                    <w:rPr>
                      <w:rFonts w:hint="default" w:ascii="Arial" w:hAnsi="Arial" w:eastAsia="宋体" w:cs="Arial"/>
                      <w:vertAlign w:val="baseline"/>
                      <w:lang w:val="en-US" w:eastAsia="zh-CN"/>
                    </w:rPr>
                    <w:t>↓</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numPr>
                      <w:ilvl w:val="0"/>
                      <w:numId w:val="0"/>
                    </w:numPr>
                    <w:jc w:val="center"/>
                    <w:rPr>
                      <w:vertAlign w:val="baseline"/>
                    </w:rPr>
                  </w:pPr>
                  <w:r>
                    <w:rPr>
                      <w:rFonts w:hint="default" w:ascii="Arial" w:hAnsi="Arial" w:eastAsia="宋体" w:cs="Arial"/>
                      <w:vertAlign w:val="baseline"/>
                      <w:lang w:val="en-US" w:eastAsia="zh-CN"/>
                    </w:rPr>
                    <w:t>↓</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numPr>
                      <w:ilvl w:val="0"/>
                      <w:numId w:val="0"/>
                    </w:numPr>
                    <w:jc w:val="center"/>
                    <w:rPr>
                      <w:vertAlign w:val="baseline"/>
                    </w:rPr>
                  </w:pPr>
                  <w:r>
                    <w:rPr>
                      <w:rFonts w:hint="default" w:ascii="Arial" w:hAnsi="Arial" w:eastAsia="宋体" w:cs="Arial"/>
                      <w:vertAlign w:val="baseline"/>
                      <w:lang w:val="en-US" w:eastAsia="zh-CN"/>
                    </w:rPr>
                    <w:t>↓</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numPr>
                      <w:ilvl w:val="0"/>
                      <w:numId w:val="0"/>
                    </w:numPr>
                    <w:jc w:val="center"/>
                    <w:rPr>
                      <w:vertAlign w:val="baseline"/>
                    </w:rPr>
                  </w:pPr>
                  <w:r>
                    <w:rPr>
                      <w:rFonts w:hint="default" w:ascii="Arial" w:hAnsi="Arial" w:eastAsia="宋体" w:cs="Arial"/>
                      <w:vertAlign w:val="baseline"/>
                      <w:lang w:val="en-US" w:eastAsia="zh-CN"/>
                    </w:rPr>
                    <w:t>↓</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1</w:t>
                  </w:r>
                </w:p>
              </w:tc>
              <w:tc>
                <w:tcPr>
                  <w:tcW w:w="1589" w:type="dxa"/>
                </w:tcPr>
                <w:p>
                  <w:pPr>
                    <w:numPr>
                      <w:ilvl w:val="0"/>
                      <w:numId w:val="0"/>
                    </w:numPr>
                    <w:jc w:val="center"/>
                    <w:rPr>
                      <w:rFonts w:hint="eastAsia" w:eastAsia="宋体"/>
                      <w:vertAlign w:val="baseline"/>
                      <w:lang w:val="en-US" w:eastAsia="zh-CN"/>
                    </w:rPr>
                  </w:pPr>
                  <w:r>
                    <w:rPr>
                      <w:rFonts w:hint="eastAsia"/>
                      <w:vertAlign w:val="baseline"/>
                      <w:lang w:val="en-US" w:eastAsia="zh-CN"/>
                    </w:rPr>
                    <w:t>0</w:t>
                  </w:r>
                </w:p>
              </w:tc>
            </w:tr>
          </w:tbl>
          <w:p>
            <w:pPr>
              <w:numPr>
                <w:ilvl w:val="0"/>
                <w:numId w:val="0"/>
              </w:numPr>
              <w:ind w:leftChars="0"/>
              <w:jc w:val="center"/>
            </w:pPr>
          </w:p>
          <w:p>
            <w:pPr>
              <w:numPr>
                <w:ilvl w:val="0"/>
                <w:numId w:val="0"/>
              </w:numPr>
              <w:ind w:leftChars="0"/>
              <w:jc w:val="center"/>
              <w:rPr>
                <w:rFonts w:hint="default" w:eastAsia="宋体"/>
                <w:lang w:val="en-US" w:eastAsia="zh-CN"/>
              </w:rPr>
            </w:pPr>
            <w:r>
              <w:rPr>
                <w:rFonts w:hint="eastAsia"/>
                <w:lang w:val="en-US" w:eastAsia="zh-CN"/>
              </w:rPr>
              <w:t>表3：D触发器转化为T触发器的真值表</w:t>
            </w:r>
          </w:p>
          <w:p>
            <w:pPr>
              <w:jc w:val="center"/>
              <w:rPr>
                <w:rFonts w:hint="default"/>
                <w:lang w:val="en-US" w:eastAsia="zh-CN"/>
              </w:rPr>
            </w:pPr>
          </w:p>
          <w:p>
            <w:pPr>
              <w:rPr>
                <w:rFonts w:hint="eastAsia"/>
              </w:rPr>
            </w:pPr>
            <w:r>
              <w:rPr>
                <w:rFonts w:hint="eastAsia"/>
              </w:rPr>
              <w:t>2、将 J-K 触发器转换成 T 触发器:</w:t>
            </w:r>
          </w:p>
          <w:p>
            <w:pPr>
              <w:rPr>
                <w:rFonts w:hint="eastAsia"/>
                <w:b/>
                <w:bCs/>
              </w:rPr>
            </w:pPr>
            <w:r>
              <w:rPr>
                <w:rFonts w:hint="eastAsia"/>
                <w:b/>
                <w:bCs/>
              </w:rPr>
              <w:t>设计实验步骤:</w:t>
            </w:r>
          </w:p>
          <w:p>
            <w:pPr>
              <w:numPr>
                <w:ilvl w:val="0"/>
                <w:numId w:val="3"/>
              </w:numPr>
              <w:rPr>
                <w:rFonts w:hint="eastAsia"/>
              </w:rPr>
            </w:pPr>
            <w:r>
              <w:rPr>
                <w:rFonts w:hint="eastAsia"/>
              </w:rPr>
              <w:t>分别在</w:t>
            </w:r>
            <m:oMath>
              <m:r>
                <m:rPr>
                  <m:sty m:val="p"/>
                </m:rPr>
                <w:rPr>
                  <w:rFonts w:hint="eastAsia" w:ascii="Cambria Math" w:hAnsi="Cambria Math" w:cs="宋体"/>
                  <w:kern w:val="0"/>
                  <w:sz w:val="24"/>
                  <w:szCs w:val="21"/>
                  <w:lang w:val="en-US" w:bidi="ar-SA"/>
                </w:rPr>
                <m:t xml:space="preserve"> </m:t>
              </m:r>
              <m:sSub>
                <m:sSubPr>
                  <m:ctrlPr>
                    <w:rPr>
                      <w:rFonts w:hint="eastAsia" w:ascii="Cambria Math" w:hAnsi="Cambria Math" w:cs="宋体"/>
                      <w:i w:val="0"/>
                      <w:iCs/>
                      <w:kern w:val="0"/>
                      <w:sz w:val="24"/>
                      <w:szCs w:val="21"/>
                      <w:lang w:val="en-US" w:bidi="ar-SA"/>
                    </w:rPr>
                  </m:ctrlPr>
                </m:sSubPr>
                <m:e>
                  <m:acc>
                    <m:accPr>
                      <m:chr m:val="̅"/>
                      <m:ctrlPr>
                        <w:rPr>
                          <w:rFonts w:hint="eastAsia" w:ascii="Cambria Math" w:hAnsi="Cambria Math" w:cs="宋体"/>
                          <w:iCs/>
                          <w:kern w:val="0"/>
                          <w:sz w:val="24"/>
                          <w:szCs w:val="21"/>
                          <w:lang w:val="en-US" w:bidi="ar-SA"/>
                        </w:rPr>
                      </m:ctrlPr>
                    </m:accPr>
                    <m:e>
                      <m:r>
                        <m:rPr>
                          <m:sty m:val="p"/>
                        </m:rPr>
                        <w:rPr>
                          <w:rFonts w:hint="eastAsia" w:ascii="Cambria Math" w:hAnsi="Cambria Math" w:cs="宋体"/>
                          <w:kern w:val="0"/>
                          <w:sz w:val="24"/>
                          <w:szCs w:val="21"/>
                          <w:lang w:val="en-US" w:eastAsia="zh-CN" w:bidi="ar-SA"/>
                        </w:rPr>
                        <m:t>S</m:t>
                      </m:r>
                      <m:ctrlPr>
                        <w:rPr>
                          <w:rFonts w:hint="eastAsia" w:ascii="Cambria Math" w:hAnsi="Cambria Math" w:cs="宋体"/>
                          <w:iCs/>
                          <w:kern w:val="0"/>
                          <w:sz w:val="24"/>
                          <w:szCs w:val="21"/>
                          <w:lang w:val="en-US" w:bidi="ar-SA"/>
                        </w:rPr>
                      </m:ctrlPr>
                    </m:e>
                  </m:acc>
                  <m:ctrlPr>
                    <w:rPr>
                      <w:rFonts w:hint="eastAsia" w:ascii="Cambria Math" w:hAnsi="Cambria Math" w:cs="宋体"/>
                      <w:i w:val="0"/>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 w:val="0"/>
                      <w:iCs/>
                      <w:kern w:val="0"/>
                      <w:sz w:val="24"/>
                      <w:szCs w:val="21"/>
                      <w:lang w:val="en-US" w:bidi="ar-SA"/>
                    </w:rPr>
                  </m:ctrlPr>
                </m:sub>
              </m:sSub>
              <m:r>
                <m:rPr>
                  <m:sty m:val="p"/>
                </m:rPr>
                <w:rPr>
                  <w:rFonts w:hint="eastAsia" w:ascii="Cambria Math" w:hAnsi="Cambria Math" w:cs="宋体"/>
                  <w:kern w:val="0"/>
                  <w:sz w:val="24"/>
                  <w:szCs w:val="21"/>
                  <w:lang w:val="en-US" w:bidi="ar-SA"/>
                </w:rPr>
                <m:t>、</m:t>
              </m:r>
              <m:sSub>
                <m:sSubPr>
                  <m:ctrlPr>
                    <w:rPr>
                      <w:rFonts w:hint="eastAsia" w:ascii="Cambria Math" w:hAnsi="Cambria Math" w:cs="宋体"/>
                      <w:iCs/>
                      <w:kern w:val="0"/>
                      <w:sz w:val="24"/>
                      <w:szCs w:val="21"/>
                      <w:lang w:val="en-US" w:bidi="ar-SA"/>
                    </w:rPr>
                  </m:ctrlPr>
                </m:sSubPr>
                <m:e>
                  <m:acc>
                    <m:accPr>
                      <m:chr m:val="̅"/>
                      <m:ctrlPr>
                        <w:rPr>
                          <w:rFonts w:hint="eastAsia" w:ascii="Cambria Math" w:hAnsi="Cambria Math" w:cs="宋体"/>
                          <w:i w:val="0"/>
                          <w:iCs/>
                          <w:kern w:val="0"/>
                          <w:sz w:val="24"/>
                          <w:szCs w:val="21"/>
                          <w:lang w:val="en-US" w:bidi="ar-SA"/>
                        </w:rPr>
                      </m:ctrlPr>
                    </m:accPr>
                    <m:e>
                      <m:r>
                        <m:rPr>
                          <m:sty m:val="p"/>
                        </m:rPr>
                        <w:rPr>
                          <w:rFonts w:hint="eastAsia" w:ascii="Cambria Math" w:hAnsi="Cambria Math" w:cs="宋体"/>
                          <w:kern w:val="0"/>
                          <w:sz w:val="24"/>
                          <w:szCs w:val="21"/>
                          <w:lang w:val="en-US" w:eastAsia="zh-CN" w:bidi="ar-SA"/>
                        </w:rPr>
                        <m:t>R</m:t>
                      </m:r>
                      <m:ctrlPr>
                        <w:rPr>
                          <w:rFonts w:hint="eastAsia" w:ascii="Cambria Math" w:hAnsi="Cambria Math" w:cs="宋体"/>
                          <w:i w:val="0"/>
                          <w:iCs/>
                          <w:kern w:val="0"/>
                          <w:sz w:val="24"/>
                          <w:szCs w:val="21"/>
                          <w:lang w:val="en-US" w:bidi="ar-SA"/>
                        </w:rPr>
                      </m:ctrlPr>
                    </m:e>
                  </m:acc>
                  <m:ctrlPr>
                    <w:rPr>
                      <w:rFonts w:hint="eastAsia" w:ascii="Cambria Math" w:hAnsi="Cambria Math" w:cs="宋体"/>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Cs/>
                      <w:kern w:val="0"/>
                      <w:sz w:val="24"/>
                      <w:szCs w:val="21"/>
                      <w:lang w:val="en-US" w:bidi="ar-SA"/>
                    </w:rPr>
                  </m:ctrlPr>
                </m:sub>
              </m:sSub>
            </m:oMath>
            <w:r>
              <w:rPr>
                <w:rFonts w:hint="eastAsia"/>
              </w:rPr>
              <w:t xml:space="preserve">端加低电平，观察并记录 </w:t>
            </w:r>
            <m:oMath>
              <m:r>
                <m:rPr>
                  <m:sty m:val="p"/>
                </m:rPr>
                <w:rPr>
                  <w:rFonts w:hint="eastAsia" w:ascii="Cambria Math" w:hAnsi="Cambria Math" w:cs="宋体"/>
                  <w:kern w:val="0"/>
                  <w:sz w:val="24"/>
                  <w:szCs w:val="24"/>
                  <w:lang w:val="en-US" w:bidi="ar-SA"/>
                </w:rPr>
                <m:t>Q、</m:t>
              </m:r>
              <m:acc>
                <m:accPr>
                  <m:chr m:val="̅"/>
                  <m:ctrlPr>
                    <w:rPr>
                      <w:rFonts w:hint="eastAsia" w:ascii="Cambria Math" w:hAnsi="Cambria Math" w:cs="宋体"/>
                      <w:kern w:val="0"/>
                      <w:sz w:val="24"/>
                      <w:szCs w:val="24"/>
                      <w:lang w:val="en-US" w:bidi="ar-SA"/>
                    </w:rPr>
                  </m:ctrlPr>
                </m:accPr>
                <m:e>
                  <m:r>
                    <m:rPr>
                      <m:sty m:val="p"/>
                    </m:rPr>
                    <w:rPr>
                      <w:rFonts w:hint="eastAsia" w:ascii="Cambria Math" w:hAnsi="Cambria Math" w:cs="宋体"/>
                      <w:kern w:val="0"/>
                      <w:sz w:val="24"/>
                      <w:szCs w:val="24"/>
                      <w:lang w:val="en-US" w:bidi="ar-SA"/>
                    </w:rPr>
                    <m:t>Q</m:t>
                  </m:r>
                  <m:ctrlPr>
                    <w:rPr>
                      <w:rFonts w:hint="eastAsia" w:ascii="Cambria Math" w:hAnsi="Cambria Math" w:cs="宋体"/>
                      <w:kern w:val="0"/>
                      <w:sz w:val="24"/>
                      <w:szCs w:val="24"/>
                      <w:lang w:val="en-US" w:bidi="ar-SA"/>
                    </w:rPr>
                  </m:ctrlPr>
                </m:e>
              </m:acc>
              <m:r>
                <m:rPr>
                  <m:sty m:val="p"/>
                </m:rPr>
                <w:rPr>
                  <w:rFonts w:hint="eastAsia" w:ascii="Cambria Math" w:hAnsi="Cambria Math" w:cs="宋体"/>
                  <w:kern w:val="0"/>
                  <w:sz w:val="24"/>
                  <w:szCs w:val="24"/>
                  <w:lang w:val="en-US" w:bidi="ar-SA"/>
                </w:rPr>
                <m:t xml:space="preserve"> </m:t>
              </m:r>
            </m:oMath>
            <w:r>
              <w:rPr>
                <w:rFonts w:hint="eastAsia"/>
              </w:rPr>
              <w:t>端的状态。</w:t>
            </w:r>
          </w:p>
          <w:p>
            <w:pPr>
              <w:numPr>
                <w:ilvl w:val="0"/>
                <w:numId w:val="3"/>
              </w:numPr>
              <w:ind w:left="0" w:leftChars="0" w:firstLine="0" w:firstLineChars="0"/>
              <w:rPr>
                <w:rFonts w:hint="eastAsia"/>
              </w:rPr>
            </w:pPr>
            <w:r>
              <w:rPr>
                <w:rFonts w:hint="eastAsia"/>
              </w:rPr>
              <w:t>令</w:t>
            </w:r>
            <m:oMath>
              <m:r>
                <m:rPr>
                  <m:sty m:val="p"/>
                </m:rPr>
                <w:rPr>
                  <w:rFonts w:hint="eastAsia" w:ascii="Cambria Math" w:hAnsi="Cambria Math" w:cs="宋体"/>
                  <w:kern w:val="0"/>
                  <w:sz w:val="24"/>
                  <w:szCs w:val="21"/>
                  <w:lang w:val="en-US" w:bidi="ar-SA"/>
                </w:rPr>
                <m:t xml:space="preserve"> </m:t>
              </m:r>
              <m:sSub>
                <m:sSubPr>
                  <m:ctrlPr>
                    <w:rPr>
                      <w:rFonts w:hint="eastAsia" w:ascii="Cambria Math" w:hAnsi="Cambria Math" w:cs="宋体"/>
                      <w:i w:val="0"/>
                      <w:iCs/>
                      <w:kern w:val="0"/>
                      <w:sz w:val="24"/>
                      <w:szCs w:val="21"/>
                      <w:lang w:val="en-US" w:bidi="ar-SA"/>
                    </w:rPr>
                  </m:ctrlPr>
                </m:sSubPr>
                <m:e>
                  <m:acc>
                    <m:accPr>
                      <m:chr m:val="̅"/>
                      <m:ctrlPr>
                        <w:rPr>
                          <w:rFonts w:hint="eastAsia" w:ascii="Cambria Math" w:hAnsi="Cambria Math" w:cs="宋体"/>
                          <w:iCs/>
                          <w:kern w:val="0"/>
                          <w:sz w:val="24"/>
                          <w:szCs w:val="21"/>
                          <w:lang w:val="en-US" w:bidi="ar-SA"/>
                        </w:rPr>
                      </m:ctrlPr>
                    </m:accPr>
                    <m:e>
                      <m:r>
                        <m:rPr>
                          <m:sty m:val="p"/>
                        </m:rPr>
                        <w:rPr>
                          <w:rFonts w:hint="eastAsia" w:ascii="Cambria Math" w:hAnsi="Cambria Math" w:cs="宋体"/>
                          <w:kern w:val="0"/>
                          <w:sz w:val="24"/>
                          <w:szCs w:val="21"/>
                          <w:lang w:val="en-US" w:eastAsia="zh-CN" w:bidi="ar-SA"/>
                        </w:rPr>
                        <m:t>S</m:t>
                      </m:r>
                      <m:ctrlPr>
                        <w:rPr>
                          <w:rFonts w:hint="eastAsia" w:ascii="Cambria Math" w:hAnsi="Cambria Math" w:cs="宋体"/>
                          <w:iCs/>
                          <w:kern w:val="0"/>
                          <w:sz w:val="24"/>
                          <w:szCs w:val="21"/>
                          <w:lang w:val="en-US" w:bidi="ar-SA"/>
                        </w:rPr>
                      </m:ctrlPr>
                    </m:e>
                  </m:acc>
                  <m:ctrlPr>
                    <w:rPr>
                      <w:rFonts w:hint="eastAsia" w:ascii="Cambria Math" w:hAnsi="Cambria Math" w:cs="宋体"/>
                      <w:i w:val="0"/>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 w:val="0"/>
                      <w:iCs/>
                      <w:kern w:val="0"/>
                      <w:sz w:val="24"/>
                      <w:szCs w:val="21"/>
                      <w:lang w:val="en-US" w:bidi="ar-SA"/>
                    </w:rPr>
                  </m:ctrlPr>
                </m:sub>
              </m:sSub>
              <m:r>
                <m:rPr>
                  <m:sty m:val="p"/>
                </m:rPr>
                <w:rPr>
                  <w:rFonts w:hint="eastAsia" w:ascii="Cambria Math" w:hAnsi="Cambria Math" w:cs="宋体"/>
                  <w:kern w:val="0"/>
                  <w:sz w:val="24"/>
                  <w:szCs w:val="21"/>
                  <w:lang w:val="en-US" w:bidi="ar-SA"/>
                </w:rPr>
                <m:t>、</m:t>
              </m:r>
              <m:sSub>
                <m:sSubPr>
                  <m:ctrlPr>
                    <w:rPr>
                      <w:rFonts w:hint="eastAsia" w:ascii="Cambria Math" w:hAnsi="Cambria Math" w:cs="宋体"/>
                      <w:iCs/>
                      <w:kern w:val="0"/>
                      <w:sz w:val="24"/>
                      <w:szCs w:val="21"/>
                      <w:lang w:val="en-US" w:bidi="ar-SA"/>
                    </w:rPr>
                  </m:ctrlPr>
                </m:sSubPr>
                <m:e>
                  <m:acc>
                    <m:accPr>
                      <m:chr m:val="̅"/>
                      <m:ctrlPr>
                        <w:rPr>
                          <w:rFonts w:hint="eastAsia" w:ascii="Cambria Math" w:hAnsi="Cambria Math" w:cs="宋体"/>
                          <w:i w:val="0"/>
                          <w:iCs/>
                          <w:kern w:val="0"/>
                          <w:sz w:val="24"/>
                          <w:szCs w:val="21"/>
                          <w:lang w:val="en-US" w:bidi="ar-SA"/>
                        </w:rPr>
                      </m:ctrlPr>
                    </m:accPr>
                    <m:e>
                      <m:r>
                        <m:rPr>
                          <m:sty m:val="p"/>
                        </m:rPr>
                        <w:rPr>
                          <w:rFonts w:hint="eastAsia" w:ascii="Cambria Math" w:hAnsi="Cambria Math" w:cs="宋体"/>
                          <w:kern w:val="0"/>
                          <w:sz w:val="24"/>
                          <w:szCs w:val="21"/>
                          <w:lang w:val="en-US" w:eastAsia="zh-CN" w:bidi="ar-SA"/>
                        </w:rPr>
                        <m:t>R</m:t>
                      </m:r>
                      <m:ctrlPr>
                        <w:rPr>
                          <w:rFonts w:hint="eastAsia" w:ascii="Cambria Math" w:hAnsi="Cambria Math" w:cs="宋体"/>
                          <w:i w:val="0"/>
                          <w:iCs/>
                          <w:kern w:val="0"/>
                          <w:sz w:val="24"/>
                          <w:szCs w:val="21"/>
                          <w:lang w:val="en-US" w:bidi="ar-SA"/>
                        </w:rPr>
                      </m:ctrlPr>
                    </m:e>
                  </m:acc>
                  <m:ctrlPr>
                    <w:rPr>
                      <w:rFonts w:hint="eastAsia" w:ascii="Cambria Math" w:hAnsi="Cambria Math" w:cs="宋体"/>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Cs/>
                      <w:kern w:val="0"/>
                      <w:sz w:val="24"/>
                      <w:szCs w:val="21"/>
                      <w:lang w:val="en-US" w:bidi="ar-SA"/>
                    </w:rPr>
                  </m:ctrlPr>
                </m:sub>
              </m:sSub>
            </m:oMath>
            <w:r>
              <w:rPr>
                <w:rFonts w:hint="eastAsia"/>
              </w:rPr>
              <w:t>端为高电平，T端分别接入高、低电平，同时用手动脉冲作为 CP，然后观察并记录当CP为1-0时Q端状态，并将结果填入表中。</w:t>
            </w:r>
          </w:p>
          <w:p>
            <w:pPr>
              <w:numPr>
                <w:ilvl w:val="0"/>
                <w:numId w:val="3"/>
              </w:numPr>
              <w:ind w:left="0" w:leftChars="0" w:firstLine="0" w:firstLineChars="0"/>
              <w:rPr>
                <w:rFonts w:hint="eastAsia"/>
              </w:rPr>
            </w:pPr>
            <w:r>
              <w:rPr>
                <w:rFonts w:hint="eastAsia"/>
              </w:rPr>
              <w:t xml:space="preserve">令 </w:t>
            </w:r>
            <m:oMath>
              <m:r>
                <m:rPr>
                  <m:sty m:val="p"/>
                </m:rPr>
                <w:rPr>
                  <w:rFonts w:hint="eastAsia" w:ascii="Cambria Math" w:hAnsi="Cambria Math" w:cs="宋体"/>
                  <w:kern w:val="0"/>
                  <w:sz w:val="24"/>
                  <w:szCs w:val="21"/>
                  <w:lang w:val="en-US" w:bidi="ar-SA"/>
                </w:rPr>
                <m:t xml:space="preserve"> </m:t>
              </m:r>
              <m:sSub>
                <m:sSubPr>
                  <m:ctrlPr>
                    <w:rPr>
                      <w:rFonts w:hint="eastAsia" w:ascii="Cambria Math" w:hAnsi="Cambria Math" w:cs="宋体"/>
                      <w:i w:val="0"/>
                      <w:iCs/>
                      <w:kern w:val="0"/>
                      <w:sz w:val="24"/>
                      <w:szCs w:val="21"/>
                      <w:lang w:val="en-US" w:bidi="ar-SA"/>
                    </w:rPr>
                  </m:ctrlPr>
                </m:sSubPr>
                <m:e>
                  <m:acc>
                    <m:accPr>
                      <m:chr m:val="̅"/>
                      <m:ctrlPr>
                        <w:rPr>
                          <w:rFonts w:hint="eastAsia" w:ascii="Cambria Math" w:hAnsi="Cambria Math" w:cs="宋体"/>
                          <w:iCs/>
                          <w:kern w:val="0"/>
                          <w:sz w:val="24"/>
                          <w:szCs w:val="21"/>
                          <w:lang w:val="en-US" w:bidi="ar-SA"/>
                        </w:rPr>
                      </m:ctrlPr>
                    </m:accPr>
                    <m:e>
                      <m:r>
                        <m:rPr>
                          <m:sty m:val="p"/>
                        </m:rPr>
                        <w:rPr>
                          <w:rFonts w:hint="eastAsia" w:ascii="Cambria Math" w:hAnsi="Cambria Math" w:cs="宋体"/>
                          <w:kern w:val="0"/>
                          <w:sz w:val="24"/>
                          <w:szCs w:val="21"/>
                          <w:lang w:val="en-US" w:eastAsia="zh-CN" w:bidi="ar-SA"/>
                        </w:rPr>
                        <m:t>S</m:t>
                      </m:r>
                      <m:ctrlPr>
                        <w:rPr>
                          <w:rFonts w:hint="eastAsia" w:ascii="Cambria Math" w:hAnsi="Cambria Math" w:cs="宋体"/>
                          <w:iCs/>
                          <w:kern w:val="0"/>
                          <w:sz w:val="24"/>
                          <w:szCs w:val="21"/>
                          <w:lang w:val="en-US" w:bidi="ar-SA"/>
                        </w:rPr>
                      </m:ctrlPr>
                    </m:e>
                  </m:acc>
                  <m:ctrlPr>
                    <w:rPr>
                      <w:rFonts w:hint="eastAsia" w:ascii="Cambria Math" w:hAnsi="Cambria Math" w:cs="宋体"/>
                      <w:i w:val="0"/>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 w:val="0"/>
                      <w:iCs/>
                      <w:kern w:val="0"/>
                      <w:sz w:val="24"/>
                      <w:szCs w:val="21"/>
                      <w:lang w:val="en-US" w:bidi="ar-SA"/>
                    </w:rPr>
                  </m:ctrlPr>
                </m:sub>
              </m:sSub>
            </m:oMath>
            <w:r>
              <w:rPr>
                <w:rFonts w:hint="eastAsia"/>
              </w:rPr>
              <w:t>=</w:t>
            </w:r>
            <m:oMath>
              <m:sSub>
                <m:sSubPr>
                  <m:ctrlPr>
                    <w:rPr>
                      <w:rFonts w:hint="eastAsia" w:ascii="Cambria Math" w:hAnsi="Cambria Math" w:cs="宋体"/>
                      <w:iCs/>
                      <w:kern w:val="0"/>
                      <w:sz w:val="24"/>
                      <w:szCs w:val="21"/>
                      <w:lang w:val="en-US" w:bidi="ar-SA"/>
                    </w:rPr>
                  </m:ctrlPr>
                </m:sSubPr>
                <m:e>
                  <m:acc>
                    <m:accPr>
                      <m:chr m:val="̅"/>
                      <m:ctrlPr>
                        <w:rPr>
                          <w:rFonts w:hint="eastAsia" w:ascii="Cambria Math" w:hAnsi="Cambria Math" w:cs="宋体"/>
                          <w:i w:val="0"/>
                          <w:iCs/>
                          <w:kern w:val="0"/>
                          <w:sz w:val="24"/>
                          <w:szCs w:val="21"/>
                          <w:lang w:val="en-US" w:bidi="ar-SA"/>
                        </w:rPr>
                      </m:ctrlPr>
                    </m:accPr>
                    <m:e>
                      <m:r>
                        <m:rPr>
                          <m:sty m:val="p"/>
                        </m:rPr>
                        <w:rPr>
                          <w:rFonts w:hint="eastAsia" w:ascii="Cambria Math" w:hAnsi="Cambria Math" w:cs="宋体"/>
                          <w:kern w:val="0"/>
                          <w:sz w:val="24"/>
                          <w:szCs w:val="21"/>
                          <w:lang w:val="en-US" w:eastAsia="zh-CN" w:bidi="ar-SA"/>
                        </w:rPr>
                        <m:t>R</m:t>
                      </m:r>
                      <m:ctrlPr>
                        <w:rPr>
                          <w:rFonts w:hint="eastAsia" w:ascii="Cambria Math" w:hAnsi="Cambria Math" w:cs="宋体"/>
                          <w:i w:val="0"/>
                          <w:iCs/>
                          <w:kern w:val="0"/>
                          <w:sz w:val="24"/>
                          <w:szCs w:val="21"/>
                          <w:lang w:val="en-US" w:bidi="ar-SA"/>
                        </w:rPr>
                      </m:ctrlPr>
                    </m:e>
                  </m:acc>
                  <m:ctrlPr>
                    <w:rPr>
                      <w:rFonts w:hint="eastAsia" w:ascii="Cambria Math" w:hAnsi="Cambria Math" w:cs="宋体"/>
                      <w:iCs/>
                      <w:kern w:val="0"/>
                      <w:sz w:val="24"/>
                      <w:szCs w:val="21"/>
                      <w:lang w:val="en-US" w:bidi="ar-SA"/>
                    </w:rPr>
                  </m:ctrlPr>
                </m:e>
                <m:sub>
                  <m:r>
                    <m:rPr>
                      <m:sty m:val="p"/>
                    </m:rPr>
                    <w:rPr>
                      <w:rFonts w:hint="eastAsia" w:ascii="Cambria Math" w:hAnsi="Cambria Math" w:cs="宋体"/>
                      <w:kern w:val="0"/>
                      <w:sz w:val="24"/>
                      <w:szCs w:val="21"/>
                      <w:lang w:val="en-US" w:eastAsia="zh-CN" w:bidi="ar-SA"/>
                    </w:rPr>
                    <m:t>D</m:t>
                  </m:r>
                  <m:ctrlPr>
                    <w:rPr>
                      <w:rFonts w:hint="eastAsia" w:ascii="Cambria Math" w:hAnsi="Cambria Math" w:cs="宋体"/>
                      <w:iCs/>
                      <w:kern w:val="0"/>
                      <w:sz w:val="24"/>
                      <w:szCs w:val="21"/>
                      <w:lang w:val="en-US" w:bidi="ar-SA"/>
                    </w:rPr>
                  </m:ctrlPr>
                </m:sub>
              </m:sSub>
            </m:oMath>
            <w:r>
              <w:rPr>
                <w:rFonts w:hint="eastAsia"/>
              </w:rPr>
              <w:t>=1，T=1，CP 加入1Hz 连续脉冲，观察并记录与 Q端相连的电</w:t>
            </w:r>
          </w:p>
          <w:p>
            <w:pPr>
              <w:numPr>
                <w:ilvl w:val="0"/>
                <w:numId w:val="0"/>
              </w:numPr>
              <w:ind w:leftChars="0"/>
              <w:rPr>
                <w:rFonts w:hint="eastAsia"/>
              </w:rPr>
            </w:pPr>
            <w:r>
              <w:rPr>
                <w:rFonts w:hint="eastAsia"/>
              </w:rPr>
              <w:t>平指示灯的状况。</w:t>
            </w:r>
          </w:p>
          <w:p>
            <w:pPr>
              <w:numPr>
                <w:ilvl w:val="0"/>
                <w:numId w:val="0"/>
              </w:numPr>
              <w:ind w:leftChars="0"/>
              <w:rPr>
                <w:rFonts w:hint="default" w:eastAsia="宋体"/>
                <w:lang w:val="en-US" w:eastAsia="zh-CN"/>
              </w:rPr>
            </w:pPr>
            <w:r>
              <w:rPr>
                <w:rFonts w:hint="eastAsia"/>
                <w:lang w:val="en-US" w:eastAsia="zh-CN"/>
              </w:rPr>
              <w:t>设计出的电路图如下：</w:t>
            </w:r>
          </w:p>
          <w:p>
            <w:pPr>
              <w:numPr>
                <w:ilvl w:val="0"/>
                <w:numId w:val="0"/>
              </w:numPr>
              <w:ind w:leftChars="0"/>
              <w:jc w:val="center"/>
              <w:rPr>
                <w:rFonts w:hint="eastAsia" w:eastAsia="宋体"/>
                <w:lang w:eastAsia="zh-CN"/>
              </w:rPr>
            </w:pPr>
            <w:r>
              <w:rPr>
                <w:rFonts w:hint="eastAsia" w:eastAsia="宋体"/>
                <w:lang w:eastAsia="zh-CN"/>
              </w:rPr>
              <w:drawing>
                <wp:inline distT="0" distB="0" distL="114300" distR="114300">
                  <wp:extent cx="2687955" cy="2865120"/>
                  <wp:effectExtent l="0" t="0" r="9525" b="0"/>
                  <wp:docPr id="15" name="图片 15" descr="2c92452a0761a80cc080ee714d37a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c92452a0761a80cc080ee714d37a72"/>
                          <pic:cNvPicPr>
                            <a:picLocks noChangeAspect="1"/>
                          </pic:cNvPicPr>
                        </pic:nvPicPr>
                        <pic:blipFill>
                          <a:blip r:embed="rId13"/>
                          <a:stretch>
                            <a:fillRect/>
                          </a:stretch>
                        </pic:blipFill>
                        <pic:spPr>
                          <a:xfrm>
                            <a:off x="0" y="0"/>
                            <a:ext cx="2687955" cy="286512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图8：实验电路设计图（2）</w:t>
            </w:r>
          </w:p>
          <w:p>
            <w:pPr>
              <w:numPr>
                <w:ilvl w:val="0"/>
                <w:numId w:val="0"/>
              </w:numPr>
              <w:ind w:leftChars="0"/>
              <w:jc w:val="both"/>
              <w:rPr>
                <w:rFonts w:hint="eastAsia"/>
                <w:lang w:val="en-US" w:eastAsia="zh-CN"/>
              </w:rPr>
            </w:pPr>
            <w:r>
              <w:rPr>
                <w:rFonts w:hint="eastAsia"/>
                <w:lang w:val="en-US" w:eastAsia="zh-CN"/>
              </w:rPr>
              <w:t>从而得出相关表格：</w:t>
            </w:r>
          </w:p>
          <w:p>
            <w:pPr>
              <w:numPr>
                <w:ilvl w:val="0"/>
                <w:numId w:val="0"/>
              </w:numPr>
              <w:ind w:leftChars="0"/>
              <w:jc w:val="both"/>
              <w:rPr>
                <w:rFonts w:hint="default"/>
                <w:lang w:val="en-US" w:eastAsia="zh-CN"/>
              </w:rPr>
            </w:pPr>
          </w:p>
          <w:tbl>
            <w:tblPr>
              <w:tblStyle w:val="3"/>
              <w:tblW w:w="7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324"/>
              <w:gridCol w:w="1324"/>
              <w:gridCol w:w="1324"/>
              <w:gridCol w:w="1324"/>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CP</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J</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K</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Q</w:t>
                  </w:r>
                  <w:r>
                    <w:rPr>
                      <w:rFonts w:hint="eastAsia"/>
                      <w:vertAlign w:val="superscript"/>
                      <w:lang w:val="en-US" w:eastAsia="zh-CN"/>
                    </w:rPr>
                    <w:t>n</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Q</w:t>
                  </w:r>
                  <w:r>
                    <w:rPr>
                      <w:rFonts w:hint="eastAsia"/>
                      <w:vertAlign w:val="superscript"/>
                      <w:lang w:val="en-US" w:eastAsia="zh-CN"/>
                    </w:rPr>
                    <w:t>n+1</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0</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0</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vAlign w:val="top"/>
                </w:tcPr>
                <w:p>
                  <w:pPr>
                    <w:numPr>
                      <w:ilvl w:val="0"/>
                      <w:numId w:val="0"/>
                    </w:numPr>
                    <w:ind w:left="0" w:leftChars="0" w:firstLine="0" w:firstLineChars="0"/>
                    <w:jc w:val="center"/>
                    <w:rPr>
                      <w:rFonts w:hint="eastAsia" w:ascii="宋体" w:hAnsi="宋体" w:eastAsia="宋体" w:cs="宋体"/>
                      <w:kern w:val="0"/>
                      <w:sz w:val="24"/>
                      <w:szCs w:val="24"/>
                      <w:vertAlign w:val="baseline"/>
                      <w:lang w:val="en-US" w:eastAsia="zh-CN" w:bidi="ar-SA"/>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default" w:eastAsia="宋体"/>
                      <w:vertAlign w:val="baseline"/>
                      <w:lang w:val="en-US"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vAlign w:val="top"/>
                </w:tcPr>
                <w:p>
                  <w:pPr>
                    <w:numPr>
                      <w:ilvl w:val="0"/>
                      <w:numId w:val="0"/>
                    </w:numPr>
                    <w:ind w:left="0" w:leftChars="0" w:firstLine="0" w:firstLineChars="0"/>
                    <w:jc w:val="center"/>
                    <w:rPr>
                      <w:rFonts w:hint="eastAsia" w:ascii="宋体" w:hAnsi="宋体" w:eastAsia="宋体" w:cs="宋体"/>
                      <w:kern w:val="0"/>
                      <w:sz w:val="24"/>
                      <w:szCs w:val="24"/>
                      <w:vertAlign w:val="baseline"/>
                      <w:lang w:val="en-US" w:eastAsia="zh-CN" w:bidi="ar-SA"/>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pPr>
                    <w:numPr>
                      <w:ilvl w:val="0"/>
                      <w:numId w:val="0"/>
                    </w:numPr>
                    <w:jc w:val="center"/>
                    <w:rPr>
                      <w:rFonts w:hint="eastAsia" w:eastAsia="宋体"/>
                      <w:vertAlign w:val="baseline"/>
                      <w:lang w:eastAsia="zh-CN"/>
                    </w:rPr>
                  </w:pPr>
                  <w:r>
                    <w:rPr>
                      <w:rFonts w:hint="default" w:ascii="Arial" w:hAnsi="Arial" w:eastAsia="宋体" w:cs="Arial"/>
                      <w:vertAlign w:val="baseline"/>
                      <w:lang w:val="en-US" w:eastAsia="zh-CN"/>
                    </w:rPr>
                    <w:t>↓</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0</w:t>
                  </w:r>
                </w:p>
              </w:tc>
              <w:tc>
                <w:tcPr>
                  <w:tcW w:w="1324" w:type="dxa"/>
                </w:tcPr>
                <w:p>
                  <w:pPr>
                    <w:numPr>
                      <w:ilvl w:val="0"/>
                      <w:numId w:val="0"/>
                    </w:numPr>
                    <w:jc w:val="center"/>
                    <w:rPr>
                      <w:rFonts w:hint="eastAsia" w:eastAsia="宋体"/>
                      <w:vertAlign w:val="baseline"/>
                      <w:lang w:eastAsia="zh-CN"/>
                    </w:rPr>
                  </w:pPr>
                  <w:r>
                    <w:rPr>
                      <w:rFonts w:hint="eastAsia"/>
                      <w:vertAlign w:val="baseline"/>
                      <w:lang w:val="en-US" w:eastAsia="zh-CN"/>
                    </w:rPr>
                    <w:t>1</w:t>
                  </w:r>
                </w:p>
              </w:tc>
            </w:tr>
          </w:tbl>
          <w:p>
            <w:pPr>
              <w:numPr>
                <w:ilvl w:val="0"/>
                <w:numId w:val="0"/>
              </w:numPr>
              <w:ind w:leftChars="0"/>
              <w:jc w:val="center"/>
              <w:rPr>
                <w:rFonts w:hint="eastAsia"/>
                <w:lang w:val="en-US" w:eastAsia="zh-CN"/>
              </w:rPr>
            </w:pPr>
            <w:r>
              <w:rPr>
                <w:rFonts w:hint="eastAsia"/>
                <w:lang w:val="en-US" w:eastAsia="zh-CN"/>
              </w:rPr>
              <w:t>表4：JK触发器转化为T触发器的真值表</w:t>
            </w:r>
          </w:p>
          <w:p>
            <w:pPr>
              <w:numPr>
                <w:ilvl w:val="0"/>
                <w:numId w:val="0"/>
              </w:numPr>
              <w:ind w:leftChars="0"/>
              <w:jc w:val="both"/>
              <w:rPr>
                <w:rFonts w:hint="default"/>
                <w:b/>
                <w:bCs/>
                <w:sz w:val="24"/>
                <w:szCs w:val="24"/>
                <w:lang w:val="en-US" w:eastAsia="zh-CN"/>
              </w:rPr>
            </w:pPr>
            <w:r>
              <w:rPr>
                <w:rFonts w:hint="eastAsia"/>
                <w:b/>
                <w:bCs/>
                <w:sz w:val="24"/>
                <w:szCs w:val="24"/>
                <w:lang w:val="en-US" w:eastAsia="zh-CN"/>
              </w:rPr>
              <w:t>得出实验结果：</w:t>
            </w:r>
          </w:p>
          <w:p>
            <w:pPr>
              <w:pStyle w:val="5"/>
              <w:numPr>
                <w:ilvl w:val="0"/>
                <w:numId w:val="0"/>
              </w:numPr>
              <w:ind w:leftChars="0"/>
              <w:rPr>
                <w:iCs/>
                <w:sz w:val="24"/>
                <w:szCs w:val="24"/>
              </w:rPr>
            </w:pPr>
            <w:r>
              <w:rPr>
                <w:rFonts w:hint="eastAsia"/>
                <w:iCs/>
                <w:sz w:val="24"/>
                <w:szCs w:val="24"/>
                <w:lang w:val="en-US" w:eastAsia="zh-CN"/>
              </w:rPr>
              <w:t>1）</w:t>
            </w:r>
            <w:r>
              <w:rPr>
                <w:rFonts w:hint="eastAsia"/>
                <w:iCs/>
                <w:sz w:val="24"/>
                <w:szCs w:val="24"/>
              </w:rPr>
              <w:t>将J</w:t>
            </w:r>
            <w:r>
              <w:rPr>
                <w:iCs/>
                <w:sz w:val="24"/>
                <w:szCs w:val="24"/>
              </w:rPr>
              <w:t>-</w:t>
            </w:r>
            <w:r>
              <w:rPr>
                <w:rFonts w:hint="eastAsia"/>
                <w:iCs/>
                <w:sz w:val="24"/>
                <w:szCs w:val="24"/>
              </w:rPr>
              <w:t>K触发器转化成T触发器：（令J</w:t>
            </w:r>
            <w:r>
              <w:rPr>
                <w:iCs/>
                <w:sz w:val="24"/>
                <w:szCs w:val="24"/>
              </w:rPr>
              <w:t>=</w:t>
            </w:r>
            <w:r>
              <w:rPr>
                <w:rFonts w:hint="eastAsia"/>
                <w:iCs/>
                <w:sz w:val="24"/>
                <w:szCs w:val="24"/>
              </w:rPr>
              <w:t>K</w:t>
            </w:r>
            <w:r>
              <w:rPr>
                <w:iCs/>
                <w:sz w:val="24"/>
                <w:szCs w:val="24"/>
              </w:rPr>
              <w:t>=</w:t>
            </w:r>
            <w:r>
              <w:rPr>
                <w:rFonts w:hint="eastAsia"/>
                <w:iCs/>
                <w:sz w:val="24"/>
                <w:szCs w:val="24"/>
              </w:rPr>
              <w:t>T的时候，实行转换），两种情况对应得到的波形图为：</w:t>
            </w:r>
          </w:p>
          <w:p>
            <w:pPr>
              <w:rPr>
                <w:iCs/>
                <w:szCs w:val="21"/>
              </w:rPr>
            </w:pPr>
            <w:r>
              <w:rPr>
                <w:rFonts w:hint="eastAsia"/>
                <w:iCs/>
                <w:szCs w:val="21"/>
              </w:rPr>
              <w:drawing>
                <wp:inline distT="0" distB="0" distL="0" distR="0">
                  <wp:extent cx="2335530" cy="1752600"/>
                  <wp:effectExtent l="0" t="0" r="1270" b="0"/>
                  <wp:docPr id="10" name="图片 10"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脑萤幕画面&#10;&#10;描述已自动生成"/>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3231" cy="1765515"/>
                          </a:xfrm>
                          <a:prstGeom prst="rect">
                            <a:avLst/>
                          </a:prstGeom>
                        </pic:spPr>
                      </pic:pic>
                    </a:graphicData>
                  </a:graphic>
                </wp:inline>
              </w:drawing>
            </w:r>
            <w:r>
              <w:rPr>
                <w:rFonts w:hint="eastAsia"/>
                <w:iCs/>
                <w:szCs w:val="21"/>
              </w:rPr>
              <w:t xml:space="preserve"> </w:t>
            </w:r>
            <w:r>
              <w:rPr>
                <w:iCs/>
                <w:szCs w:val="21"/>
              </w:rPr>
              <w:t xml:space="preserve">    </w:t>
            </w:r>
            <w:r>
              <w:rPr>
                <w:rFonts w:hint="eastAsia"/>
                <w:iCs/>
                <w:szCs w:val="21"/>
              </w:rPr>
              <w:drawing>
                <wp:inline distT="0" distB="0" distL="0" distR="0">
                  <wp:extent cx="2322830" cy="1742440"/>
                  <wp:effectExtent l="0" t="0" r="1270" b="0"/>
                  <wp:docPr id="11" name="图片 11" descr="银色的微波炉&#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银色的微波炉&#10;&#10;低可信度描述已自动生成"/>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3555" cy="1765760"/>
                          </a:xfrm>
                          <a:prstGeom prst="rect">
                            <a:avLst/>
                          </a:prstGeom>
                        </pic:spPr>
                      </pic:pic>
                    </a:graphicData>
                  </a:graphic>
                </wp:inline>
              </w:drawing>
            </w:r>
          </w:p>
          <w:p>
            <w:pPr>
              <w:rPr>
                <w:rFonts w:hint="eastAsia" w:ascii="宋体" w:hAnsi="宋体" w:eastAsia="宋体" w:cs="宋体"/>
                <w:iCs/>
                <w:sz w:val="24"/>
                <w:szCs w:val="24"/>
              </w:rPr>
            </w:pPr>
          </w:p>
          <w:p>
            <w:pPr>
              <w:pStyle w:val="5"/>
              <w:numPr>
                <w:ilvl w:val="0"/>
                <w:numId w:val="0"/>
              </w:numPr>
              <w:ind w:leftChars="0"/>
              <w:jc w:val="center"/>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图9：波形图（3）</w:t>
            </w:r>
          </w:p>
          <w:p>
            <w:pPr>
              <w:pStyle w:val="5"/>
              <w:numPr>
                <w:ilvl w:val="0"/>
                <w:numId w:val="0"/>
              </w:numPr>
              <w:ind w:leftChars="0"/>
              <w:rPr>
                <w:rFonts w:hint="eastAsia" w:ascii="宋体" w:hAnsi="宋体" w:eastAsia="宋体" w:cs="宋体"/>
                <w:iCs/>
                <w:sz w:val="24"/>
                <w:szCs w:val="24"/>
              </w:rPr>
            </w:pPr>
            <w:r>
              <w:rPr>
                <w:rFonts w:hint="eastAsia" w:ascii="宋体" w:hAnsi="宋体" w:eastAsia="宋体" w:cs="宋体"/>
                <w:iCs/>
                <w:sz w:val="24"/>
                <w:szCs w:val="24"/>
                <w:lang w:val="en-US" w:eastAsia="zh-CN"/>
              </w:rPr>
              <w:t>2）</w:t>
            </w:r>
            <w:r>
              <w:rPr>
                <w:rFonts w:hint="eastAsia" w:ascii="宋体" w:hAnsi="宋体" w:eastAsia="宋体" w:cs="宋体"/>
                <w:iCs/>
                <w:sz w:val="24"/>
                <w:szCs w:val="24"/>
              </w:rPr>
              <w:t>将D触发器转化成T触发器：（利用了74LS153数据选择器，实现了数据选择的作用，将，使得D=TQ^+T^Q），得到的波形如图所示：</w:t>
            </w:r>
          </w:p>
          <w:p>
            <w:pPr>
              <w:rPr>
                <w:rFonts w:hint="eastAsia"/>
              </w:rPr>
            </w:pPr>
            <w:r>
              <w:rPr>
                <w:rFonts w:hint="eastAsia"/>
              </w:rPr>
              <w:drawing>
                <wp:inline distT="0" distB="0" distL="0" distR="0">
                  <wp:extent cx="2080260" cy="1560195"/>
                  <wp:effectExtent l="0" t="0" r="2540" b="1905"/>
                  <wp:docPr id="12" name="图片 12"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电脑萤幕画面&#10;&#10;中度可信度描述已自动生成"/>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3900" cy="1638474"/>
                          </a:xfrm>
                          <a:prstGeom prst="rect">
                            <a:avLst/>
                          </a:prstGeom>
                        </pic:spPr>
                      </pic:pic>
                    </a:graphicData>
                  </a:graphic>
                </wp:inline>
              </w:drawing>
            </w:r>
            <w:r>
              <w:rPr>
                <w:rFonts w:hint="eastAsia"/>
                <w:iCs/>
                <w:szCs w:val="21"/>
              </w:rPr>
              <w:t xml:space="preserve"> </w:t>
            </w:r>
            <w:r>
              <w:rPr>
                <w:iCs/>
                <w:szCs w:val="21"/>
              </w:rPr>
              <w:t xml:space="preserve">       </w:t>
            </w:r>
            <w:r>
              <w:rPr>
                <w:rFonts w:hint="eastAsia"/>
              </w:rPr>
              <w:drawing>
                <wp:inline distT="0" distB="0" distL="0" distR="0">
                  <wp:extent cx="2101850" cy="1577340"/>
                  <wp:effectExtent l="0" t="0" r="6350" b="0"/>
                  <wp:docPr id="13" name="图片 13" descr="电脑萤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电脑萤幕&#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8488" cy="1611907"/>
                          </a:xfrm>
                          <a:prstGeom prst="rect">
                            <a:avLst/>
                          </a:prstGeom>
                        </pic:spPr>
                      </pic:pic>
                    </a:graphicData>
                  </a:graphic>
                </wp:inline>
              </w:drawing>
            </w:r>
          </w:p>
          <w:p>
            <w:pPr>
              <w:jc w:val="center"/>
              <w:rPr>
                <w:rFonts w:hint="default" w:eastAsia="宋体"/>
                <w:lang w:val="en-US" w:eastAsia="zh-CN"/>
              </w:rPr>
            </w:pPr>
            <w:r>
              <w:rPr>
                <w:rFonts w:hint="eastAsia"/>
                <w:lang w:val="en-US" w:eastAsia="zh-CN"/>
              </w:rPr>
              <w:t>图10：波形图（3）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45" w:type="dxa"/>
          <w:wAfter w:w="15" w:type="dxa"/>
          <w:trHeight w:val="8640" w:hRule="atLeast"/>
        </w:trPr>
        <w:tc>
          <w:tcPr>
            <w:tcW w:w="8160" w:type="dxa"/>
          </w:tcPr>
          <w:p>
            <w:pPr>
              <w:rPr>
                <w:sz w:val="24"/>
                <w:szCs w:val="24"/>
              </w:rPr>
            </w:pPr>
            <w:r>
              <w:rPr>
                <w:rFonts w:hint="eastAsia"/>
                <w:sz w:val="24"/>
                <w:szCs w:val="24"/>
              </w:rPr>
              <w:t>4 实验思考与总结分析：</w:t>
            </w:r>
          </w:p>
          <w:p>
            <w:pPr>
              <w:rPr>
                <w:sz w:val="24"/>
                <w:szCs w:val="24"/>
              </w:rPr>
            </w:pPr>
          </w:p>
          <w:p>
            <w:pPr>
              <w:pStyle w:val="5"/>
              <w:numPr>
                <w:ilvl w:val="0"/>
                <w:numId w:val="4"/>
              </w:numPr>
              <w:ind w:firstLineChars="0"/>
              <w:rPr>
                <w:sz w:val="24"/>
                <w:szCs w:val="24"/>
              </w:rPr>
            </w:pPr>
            <w:r>
              <w:rPr>
                <w:rFonts w:hint="eastAsia"/>
                <w:sz w:val="24"/>
                <w:szCs w:val="24"/>
              </w:rPr>
              <w:t>触发器的初始值如何确定？</w:t>
            </w:r>
          </w:p>
          <w:p>
            <w:pPr>
              <w:rPr>
                <w:sz w:val="24"/>
                <w:szCs w:val="24"/>
              </w:rPr>
            </w:pPr>
            <w:r>
              <w:rPr>
                <w:rFonts w:hint="eastAsia"/>
                <w:sz w:val="24"/>
                <w:szCs w:val="24"/>
              </w:rPr>
              <w:t>答："触发器"通常是用来启动特定操作</w:t>
            </w:r>
            <w:r>
              <w:rPr>
                <w:rFonts w:hint="eastAsia"/>
                <w:sz w:val="24"/>
                <w:szCs w:val="24"/>
                <w:lang w:eastAsia="zh-CN"/>
              </w:rPr>
              <w:t>，</w:t>
            </w:r>
            <w:bookmarkStart w:id="0" w:name="_GoBack"/>
            <w:bookmarkEnd w:id="0"/>
            <w:r>
              <w:rPr>
                <w:rFonts w:ascii="Times New Roman" w:hAnsi="Times New Roman" w:cs="Times New Roman"/>
                <w:sz w:val="24"/>
                <w:szCs w:val="24"/>
              </w:rPr>
              <w:t>由异步输入端(也就是置位端)来决定的。 如果要初始值为1,那么SD=1,RD=0,然后给SD和RD低电平,那么异步输入端就无效了,这是Q的输出就由输入端和中控端CP来确定了</w:t>
            </w:r>
            <w:r>
              <w:rPr>
                <w:rFonts w:hint="eastAsia" w:ascii="Times New Roman" w:hAnsi="Times New Roman" w:cs="Times New Roman"/>
                <w:sz w:val="24"/>
                <w:szCs w:val="24"/>
              </w:rPr>
              <w:t>，</w:t>
            </w:r>
            <w:r>
              <w:rPr>
                <w:rFonts w:ascii="Times New Roman" w:hAnsi="Times New Roman" w:cs="Times New Roman"/>
                <w:sz w:val="24"/>
                <w:szCs w:val="24"/>
              </w:rPr>
              <w:t>同理,要确定初始值为0也一样。</w:t>
            </w:r>
          </w:p>
          <w:p>
            <w:pPr>
              <w:rPr>
                <w:sz w:val="24"/>
                <w:szCs w:val="24"/>
              </w:rPr>
            </w:pPr>
          </w:p>
          <w:p>
            <w:pPr>
              <w:pStyle w:val="5"/>
              <w:numPr>
                <w:ilvl w:val="0"/>
                <w:numId w:val="4"/>
              </w:numPr>
              <w:ind w:firstLineChars="0"/>
              <w:rPr>
                <w:sz w:val="24"/>
                <w:szCs w:val="24"/>
              </w:rPr>
            </w:pPr>
            <w:r>
              <w:rPr>
                <w:rFonts w:hint="eastAsia"/>
                <w:sz w:val="24"/>
                <w:szCs w:val="24"/>
              </w:rPr>
              <w:t>异步端的作用是什么？</w:t>
            </w:r>
          </w:p>
          <w:p>
            <w:pPr>
              <w:rPr>
                <w:sz w:val="24"/>
                <w:szCs w:val="24"/>
              </w:rPr>
            </w:pPr>
            <w:r>
              <w:rPr>
                <w:rFonts w:hint="eastAsia"/>
                <w:sz w:val="24"/>
                <w:szCs w:val="24"/>
              </w:rPr>
              <w:t>答：</w:t>
            </w:r>
            <w:r>
              <w:rPr>
                <w:sz w:val="24"/>
                <w:szCs w:val="24"/>
              </w:rPr>
              <w:t>初始化触发器的初始状态，一般用来把初态置零。</w:t>
            </w:r>
          </w:p>
          <w:p>
            <w:pPr>
              <w:rPr>
                <w:sz w:val="24"/>
                <w:szCs w:val="24"/>
              </w:rPr>
            </w:pPr>
          </w:p>
          <w:p>
            <w:pPr>
              <w:rPr>
                <w:rFonts w:hint="eastAsia"/>
                <w:b/>
                <w:bCs/>
                <w:sz w:val="24"/>
                <w:szCs w:val="24"/>
              </w:rPr>
            </w:pPr>
            <w:r>
              <w:rPr>
                <w:rFonts w:hint="eastAsia"/>
                <w:b/>
                <w:bCs/>
                <w:sz w:val="24"/>
                <w:szCs w:val="24"/>
              </w:rPr>
              <w:t>总结分析：</w:t>
            </w:r>
          </w:p>
          <w:p>
            <w:pPr>
              <w:rPr>
                <w:rFonts w:hint="eastAsia"/>
                <w:sz w:val="24"/>
                <w:szCs w:val="24"/>
                <w:lang w:eastAsia="zh-CN"/>
              </w:rPr>
            </w:pPr>
            <w:r>
              <w:rPr>
                <w:rFonts w:hint="eastAsia"/>
                <w:sz w:val="24"/>
                <w:szCs w:val="24"/>
              </w:rPr>
              <w:t>经过这次的实验，让我对各种触发器的电路有了更深一层的理解和认识，同时也学会了如何实际操作触发器之间的转换，对电路的连接更加熟悉和清楚</w:t>
            </w:r>
            <w:r>
              <w:rPr>
                <w:rFonts w:hint="eastAsia"/>
                <w:sz w:val="24"/>
                <w:szCs w:val="24"/>
                <w:lang w:eastAsia="zh-CN"/>
              </w:rPr>
              <w:t>。</w:t>
            </w:r>
          </w:p>
          <w:p>
            <w:pPr>
              <w:rPr>
                <w:rFonts w:hint="eastAsia"/>
                <w:sz w:val="24"/>
                <w:szCs w:val="24"/>
                <w:lang w:eastAsia="zh-CN"/>
              </w:rPr>
            </w:pPr>
            <w:r>
              <w:rPr>
                <w:rFonts w:hint="eastAsia"/>
                <w:sz w:val="24"/>
                <w:szCs w:val="24"/>
                <w:lang w:eastAsia="zh-CN"/>
              </w:rPr>
              <w:t>这次实验因为我有认真完成预习报告，所以对需要实验的触发器的功能比较熟悉，所以很快就知道了现态调整的方法。然后再结合自己预习的知识很好的完成了本次实验的全部任务，并且在这次任务中掌握了相关的几个触发器的功能以及它们之间的转换。</w:t>
            </w:r>
          </w:p>
          <w:p>
            <w:pPr>
              <w:rPr>
                <w:rFonts w:hint="eastAsia"/>
                <w:sz w:val="24"/>
                <w:szCs w:val="24"/>
                <w:lang w:eastAsia="zh-CN"/>
              </w:rPr>
            </w:pPr>
          </w:p>
        </w:tc>
      </w:tr>
    </w:tbl>
    <w:p/>
    <w:p/>
    <w:tbl>
      <w:tblPr>
        <w:tblStyle w:val="2"/>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rPr>
              <w:t>指导教师批阅意见：</w:t>
            </w:r>
          </w:p>
          <w:p/>
          <w:p/>
          <w:p/>
          <w:p/>
          <w:p/>
          <w:p>
            <w:r>
              <w:rPr>
                <w:rFonts w:hint="eastAsia"/>
              </w:rPr>
              <w:t>成绩评定：</w:t>
            </w:r>
          </w:p>
          <w:p/>
          <w:p/>
          <w:p/>
          <w:p/>
          <w:p/>
          <w:p/>
          <w:p>
            <w:r>
              <w:rPr>
                <w:rFonts w:hint="eastAsia"/>
              </w:rPr>
              <w:t xml:space="preserve">                                                 指导教师签字：</w:t>
            </w:r>
          </w:p>
          <w:p>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rPr>
              <w:t>备注：</w:t>
            </w: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p/>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72212"/>
    <w:multiLevelType w:val="singleLevel"/>
    <w:tmpl w:val="8C372212"/>
    <w:lvl w:ilvl="0" w:tentative="0">
      <w:start w:val="1"/>
      <w:numFmt w:val="decimal"/>
      <w:suff w:val="nothing"/>
      <w:lvlText w:val="%1、"/>
      <w:lvlJc w:val="left"/>
    </w:lvl>
  </w:abstractNum>
  <w:abstractNum w:abstractNumId="1">
    <w:nsid w:val="F138FFE3"/>
    <w:multiLevelType w:val="singleLevel"/>
    <w:tmpl w:val="F138FFE3"/>
    <w:lvl w:ilvl="0" w:tentative="0">
      <w:start w:val="1"/>
      <w:numFmt w:val="decimal"/>
      <w:lvlText w:val="(%1)"/>
      <w:lvlJc w:val="left"/>
      <w:pPr>
        <w:tabs>
          <w:tab w:val="left" w:pos="312"/>
        </w:tabs>
      </w:pPr>
    </w:lvl>
  </w:abstractNum>
  <w:abstractNum w:abstractNumId="2">
    <w:nsid w:val="2539220D"/>
    <w:multiLevelType w:val="multilevel"/>
    <w:tmpl w:val="2539220D"/>
    <w:lvl w:ilvl="0" w:tentative="0">
      <w:start w:val="1"/>
      <w:numFmt w:val="decimal"/>
      <w:lvlText w:val="%1."/>
      <w:lvlJc w:val="left"/>
      <w:pPr>
        <w:ind w:left="360" w:hanging="360"/>
      </w:pPr>
      <w:rPr>
        <w:rFonts w:hint="default" w:ascii="宋体" w:hAnsi="宋体" w:eastAsia="宋体" w:cs="宋体"/>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7E5CAD"/>
    <w:multiLevelType w:val="multilevel"/>
    <w:tmpl w:val="7B7E5C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M2OGE1OWU0NzdhMzM2NDFkZWRkYWUzMmMxMzBiZWEifQ=="/>
  </w:docVars>
  <w:rsids>
    <w:rsidRoot w:val="005E1397"/>
    <w:rsid w:val="000C1219"/>
    <w:rsid w:val="000F560C"/>
    <w:rsid w:val="001461DD"/>
    <w:rsid w:val="002C3921"/>
    <w:rsid w:val="00370AEE"/>
    <w:rsid w:val="00496C16"/>
    <w:rsid w:val="004B7064"/>
    <w:rsid w:val="004C0BC2"/>
    <w:rsid w:val="004E4388"/>
    <w:rsid w:val="005324FE"/>
    <w:rsid w:val="005C0CAA"/>
    <w:rsid w:val="005E1397"/>
    <w:rsid w:val="00690605"/>
    <w:rsid w:val="006A6D8D"/>
    <w:rsid w:val="006C3261"/>
    <w:rsid w:val="00765A25"/>
    <w:rsid w:val="008257E1"/>
    <w:rsid w:val="00887EF0"/>
    <w:rsid w:val="00AB7749"/>
    <w:rsid w:val="00BA6041"/>
    <w:rsid w:val="00CB3451"/>
    <w:rsid w:val="00D277B0"/>
    <w:rsid w:val="00E20B7A"/>
    <w:rsid w:val="00E258E7"/>
    <w:rsid w:val="00EB24A9"/>
    <w:rsid w:val="00ED21F7"/>
    <w:rsid w:val="00F016FA"/>
    <w:rsid w:val="00F120DC"/>
    <w:rsid w:val="0D4A2344"/>
    <w:rsid w:val="2A172057"/>
    <w:rsid w:val="3BEC3221"/>
    <w:rsid w:val="5517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widowControl w:val="0"/>
      <w:ind w:firstLine="420" w:firstLineChars="200"/>
      <w:jc w:val="both"/>
    </w:pPr>
    <w:rPr>
      <w:rFonts w:ascii="Times New Roman" w:hAnsi="Times New Roman" w:cs="Times New Roman"/>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357</Words>
  <Characters>2041</Characters>
  <Lines>17</Lines>
  <Paragraphs>4</Paragraphs>
  <TotalTime>46</TotalTime>
  <ScaleCrop>false</ScaleCrop>
  <LinksUpToDate>false</LinksUpToDate>
  <CharactersWithSpaces>2394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2022-06-15T13:59:00Z</dcterms:created>
  <dc:creator>FH11943</dc:creator>
  <cp:lastModifiedBy>e°</cp:lastModifiedBy>
  <dcterms:modified xsi:type="dcterms:W3CDTF">2024-06-14T08:59:56Z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12C925EAD24E4CC0BBC4D0934193CBE7_12</vt:lpwstr>
  </property>
</Properties>
</file>