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B2F9416">
      <w:pPr>
        <w:pStyle w:val="11"/>
      </w:pPr>
    </w:p>
    <w:p w14:paraId="0B50C2DF">
      <w:pPr>
        <w:pStyle w:val="11"/>
      </w:pPr>
    </w:p>
    <w:p w14:paraId="3450A54D">
      <w:pPr>
        <w:pStyle w:val="11"/>
        <w:ind w:firstLine="18"/>
        <w:rPr>
          <w:sz w:val="44"/>
          <w:szCs w:val="44"/>
        </w:rPr>
      </w:pPr>
      <w:r>
        <w:rPr>
          <w:rFonts w:hint="eastAsia"/>
          <w:sz w:val="44"/>
          <w:szCs w:val="44"/>
        </w:rPr>
        <w:t>深 圳 大 学 实 验 报 告</w:t>
      </w:r>
    </w:p>
    <w:p w14:paraId="14E24EF8">
      <w:pPr>
        <w:pStyle w:val="11"/>
      </w:pPr>
    </w:p>
    <w:p w14:paraId="48FC4B52">
      <w:pPr>
        <w:pStyle w:val="11"/>
      </w:pPr>
    </w:p>
    <w:tbl>
      <w:tblPr>
        <w:tblStyle w:val="6"/>
        <w:tblW w:w="0" w:type="auto"/>
        <w:jc w:val="center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2118"/>
        <w:gridCol w:w="909"/>
        <w:gridCol w:w="2266"/>
      </w:tblGrid>
      <w:tr w14:paraId="3A399DBB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417" w:type="dxa"/>
            <w:tcBorders>
              <w:top w:val="nil"/>
              <w:bottom w:val="nil"/>
            </w:tcBorders>
            <w:shd w:val="clear" w:color="auto" w:fill="auto"/>
          </w:tcPr>
          <w:p w14:paraId="11E270B8">
            <w:pPr>
              <w:pStyle w:val="11"/>
              <w:spacing w:before="240"/>
              <w:jc w:val="distribute"/>
            </w:pPr>
            <w:r>
              <w:rPr>
                <w:rFonts w:hint="eastAsia"/>
              </w:rPr>
              <w:t>课程名称</w:t>
            </w:r>
          </w:p>
        </w:tc>
        <w:tc>
          <w:tcPr>
            <w:tcW w:w="5293" w:type="dxa"/>
            <w:gridSpan w:val="3"/>
            <w:tcBorders>
              <w:top w:val="nil"/>
            </w:tcBorders>
          </w:tcPr>
          <w:p w14:paraId="370AF3D9">
            <w:pPr>
              <w:pStyle w:val="11"/>
              <w:spacing w:before="240"/>
            </w:pPr>
            <w:r>
              <w:rPr>
                <w:rFonts w:hint="eastAsia"/>
              </w:rPr>
              <w:t>计算机网络</w:t>
            </w:r>
          </w:p>
        </w:tc>
      </w:tr>
      <w:tr w14:paraId="41E6A277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417" w:type="dxa"/>
            <w:tcBorders>
              <w:top w:val="nil"/>
              <w:bottom w:val="nil"/>
            </w:tcBorders>
            <w:shd w:val="clear" w:color="auto" w:fill="auto"/>
          </w:tcPr>
          <w:p w14:paraId="4F64D6DD">
            <w:pPr>
              <w:pStyle w:val="11"/>
              <w:spacing w:before="240"/>
              <w:jc w:val="distribute"/>
            </w:pPr>
            <w:r>
              <w:rPr>
                <w:rFonts w:hint="eastAsia"/>
              </w:rPr>
              <w:t xml:space="preserve">实验名称 </w:t>
            </w:r>
          </w:p>
        </w:tc>
        <w:tc>
          <w:tcPr>
            <w:tcW w:w="5293" w:type="dxa"/>
            <w:gridSpan w:val="3"/>
          </w:tcPr>
          <w:p w14:paraId="6A93C482">
            <w:pPr>
              <w:pStyle w:val="11"/>
              <w:spacing w:before="24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计算机网络</w:t>
            </w:r>
          </w:p>
        </w:tc>
      </w:tr>
      <w:tr w14:paraId="5DD465AB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417" w:type="dxa"/>
            <w:tcBorders>
              <w:top w:val="nil"/>
              <w:bottom w:val="nil"/>
            </w:tcBorders>
            <w:shd w:val="clear" w:color="auto" w:fill="auto"/>
          </w:tcPr>
          <w:p w14:paraId="47F39702">
            <w:pPr>
              <w:pStyle w:val="11"/>
              <w:spacing w:before="240"/>
              <w:jc w:val="distribute"/>
            </w:pPr>
            <w:r>
              <w:rPr>
                <w:rFonts w:hint="eastAsia"/>
              </w:rPr>
              <w:t>学院</w:t>
            </w:r>
          </w:p>
        </w:tc>
        <w:tc>
          <w:tcPr>
            <w:tcW w:w="5293" w:type="dxa"/>
            <w:gridSpan w:val="3"/>
          </w:tcPr>
          <w:p w14:paraId="66F4F127">
            <w:pPr>
              <w:pStyle w:val="11"/>
              <w:spacing w:before="24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计算机与软件学院</w:t>
            </w:r>
          </w:p>
        </w:tc>
      </w:tr>
      <w:tr w14:paraId="2903AF45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417" w:type="dxa"/>
            <w:tcBorders>
              <w:top w:val="nil"/>
              <w:bottom w:val="nil"/>
            </w:tcBorders>
            <w:shd w:val="clear" w:color="auto" w:fill="auto"/>
          </w:tcPr>
          <w:p w14:paraId="384D3EAB">
            <w:pPr>
              <w:pStyle w:val="11"/>
              <w:spacing w:before="240"/>
              <w:jc w:val="distribute"/>
            </w:pPr>
            <w:r>
              <w:rPr>
                <w:rFonts w:hint="eastAsia"/>
              </w:rPr>
              <w:t>专业</w:t>
            </w:r>
          </w:p>
        </w:tc>
        <w:tc>
          <w:tcPr>
            <w:tcW w:w="5293" w:type="dxa"/>
            <w:gridSpan w:val="3"/>
          </w:tcPr>
          <w:p w14:paraId="0669EF08">
            <w:pPr>
              <w:pStyle w:val="11"/>
              <w:spacing w:before="24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数计班</w:t>
            </w:r>
          </w:p>
        </w:tc>
      </w:tr>
      <w:tr w14:paraId="329C1F24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417" w:type="dxa"/>
            <w:tcBorders>
              <w:top w:val="nil"/>
              <w:bottom w:val="nil"/>
            </w:tcBorders>
            <w:shd w:val="clear" w:color="auto" w:fill="auto"/>
          </w:tcPr>
          <w:p w14:paraId="0D67A7BC">
            <w:pPr>
              <w:pStyle w:val="11"/>
              <w:spacing w:before="240"/>
              <w:jc w:val="distribute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5293" w:type="dxa"/>
            <w:gridSpan w:val="3"/>
          </w:tcPr>
          <w:p w14:paraId="5C9A9D94">
            <w:pPr>
              <w:pStyle w:val="11"/>
              <w:spacing w:before="240"/>
            </w:pPr>
            <w:r>
              <w:rPr>
                <w:rFonts w:hint="eastAsia"/>
              </w:rPr>
              <w:t>黄耀东</w:t>
            </w:r>
          </w:p>
        </w:tc>
      </w:tr>
      <w:tr w14:paraId="55E1DC59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417" w:type="dxa"/>
            <w:tcBorders>
              <w:top w:val="nil"/>
              <w:bottom w:val="nil"/>
            </w:tcBorders>
            <w:shd w:val="clear" w:color="auto" w:fill="auto"/>
          </w:tcPr>
          <w:p w14:paraId="2A6382E5">
            <w:pPr>
              <w:pStyle w:val="11"/>
              <w:spacing w:before="240"/>
              <w:jc w:val="distribute"/>
            </w:pPr>
            <w:r>
              <w:rPr>
                <w:rFonts w:hint="eastAsia"/>
              </w:rPr>
              <w:t xml:space="preserve">报告人    </w:t>
            </w:r>
          </w:p>
        </w:tc>
        <w:tc>
          <w:tcPr>
            <w:tcW w:w="2118" w:type="dxa"/>
            <w:tcBorders>
              <w:bottom w:val="single" w:color="auto" w:sz="4" w:space="0"/>
            </w:tcBorders>
          </w:tcPr>
          <w:p w14:paraId="46A1445D">
            <w:pPr>
              <w:pStyle w:val="11"/>
              <w:spacing w:before="24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詹耿羽</w:t>
            </w:r>
          </w:p>
        </w:tc>
        <w:tc>
          <w:tcPr>
            <w:tcW w:w="909" w:type="dxa"/>
            <w:tcBorders>
              <w:top w:val="nil"/>
              <w:bottom w:val="nil"/>
            </w:tcBorders>
          </w:tcPr>
          <w:p w14:paraId="33C86DF7">
            <w:pPr>
              <w:pStyle w:val="11"/>
              <w:spacing w:before="240"/>
            </w:pPr>
            <w:r>
              <w:rPr>
                <w:rFonts w:hint="eastAsia"/>
              </w:rPr>
              <w:t>学号</w:t>
            </w:r>
          </w:p>
        </w:tc>
        <w:tc>
          <w:tcPr>
            <w:tcW w:w="2266" w:type="dxa"/>
            <w:tcBorders>
              <w:bottom w:val="single" w:color="auto" w:sz="4" w:space="0"/>
            </w:tcBorders>
          </w:tcPr>
          <w:p w14:paraId="2B2F6FD4">
            <w:pPr>
              <w:pStyle w:val="11"/>
              <w:spacing w:before="24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2023193026</w:t>
            </w:r>
          </w:p>
        </w:tc>
      </w:tr>
      <w:tr w14:paraId="717D22AE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417" w:type="dxa"/>
            <w:tcBorders>
              <w:top w:val="nil"/>
              <w:bottom w:val="nil"/>
            </w:tcBorders>
            <w:shd w:val="clear" w:color="auto" w:fill="auto"/>
          </w:tcPr>
          <w:p w14:paraId="54CF3559">
            <w:pPr>
              <w:pStyle w:val="11"/>
              <w:spacing w:before="240"/>
              <w:jc w:val="distribute"/>
            </w:pPr>
            <w:r>
              <w:rPr>
                <w:rFonts w:hint="eastAsia"/>
              </w:rPr>
              <w:t xml:space="preserve">实验时间 </w:t>
            </w:r>
          </w:p>
        </w:tc>
        <w:tc>
          <w:tcPr>
            <w:tcW w:w="5293" w:type="dxa"/>
            <w:gridSpan w:val="3"/>
            <w:tcBorders>
              <w:top w:val="nil"/>
            </w:tcBorders>
          </w:tcPr>
          <w:p w14:paraId="2C3E6A34">
            <w:pPr>
              <w:pStyle w:val="11"/>
              <w:spacing w:before="24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2025.3.3</w:t>
            </w:r>
          </w:p>
        </w:tc>
      </w:tr>
      <w:tr w14:paraId="51E92A4D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417" w:type="dxa"/>
            <w:tcBorders>
              <w:top w:val="nil"/>
              <w:bottom w:val="nil"/>
            </w:tcBorders>
            <w:shd w:val="clear" w:color="auto" w:fill="auto"/>
          </w:tcPr>
          <w:p w14:paraId="68A86C96">
            <w:pPr>
              <w:pStyle w:val="11"/>
              <w:spacing w:before="240"/>
              <w:jc w:val="distribute"/>
            </w:pPr>
            <w:r>
              <w:rPr>
                <w:rFonts w:hint="eastAsia"/>
              </w:rPr>
              <w:t>提交时间</w:t>
            </w:r>
          </w:p>
        </w:tc>
        <w:tc>
          <w:tcPr>
            <w:tcW w:w="5293" w:type="dxa"/>
            <w:gridSpan w:val="3"/>
          </w:tcPr>
          <w:p w14:paraId="205AAE9B">
            <w:pPr>
              <w:pStyle w:val="11"/>
              <w:spacing w:before="24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2025.3.4</w:t>
            </w:r>
            <w:bookmarkStart w:id="0" w:name="_GoBack"/>
            <w:bookmarkEnd w:id="0"/>
          </w:p>
        </w:tc>
      </w:tr>
    </w:tbl>
    <w:p w14:paraId="7908BC70">
      <w:pPr>
        <w:pStyle w:val="11"/>
      </w:pPr>
    </w:p>
    <w:p w14:paraId="0377832F">
      <w:pPr>
        <w:pStyle w:val="11"/>
      </w:pPr>
    </w:p>
    <w:p w14:paraId="5F32072D">
      <w:pPr>
        <w:pStyle w:val="11"/>
      </w:pPr>
      <w:r>
        <w:rPr>
          <w:rFonts w:hint="eastAsia"/>
        </w:rPr>
        <w:t>教务处制</w:t>
      </w:r>
    </w:p>
    <w:p w14:paraId="1D4A382B">
      <w:pPr>
        <w:pStyle w:val="11"/>
      </w:pPr>
    </w:p>
    <w:p w14:paraId="435995E6">
      <w:pPr>
        <w:pStyle w:val="11"/>
      </w:pPr>
    </w:p>
    <w:p w14:paraId="712B5E51"/>
    <w:tbl>
      <w:tblPr>
        <w:tblStyle w:val="6"/>
        <w:tblW w:w="0" w:type="auto"/>
        <w:tblInd w:w="15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"/>
        <w:gridCol w:w="8160"/>
        <w:gridCol w:w="15"/>
      </w:tblGrid>
      <w:tr w14:paraId="79C8C0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2" w:hRule="atLeast"/>
        </w:trPr>
        <w:tc>
          <w:tcPr>
            <w:tcW w:w="8220" w:type="dxa"/>
            <w:gridSpan w:val="3"/>
          </w:tcPr>
          <w:p w14:paraId="0416CD25">
            <w:pPr>
              <w:ind w:firstLine="0" w:firstLineChars="0"/>
              <w:rPr>
                <w:rFonts w:hint="eastAsia"/>
                <w:sz w:val="24"/>
              </w:rPr>
            </w:pPr>
            <w:r>
              <w:rPr>
                <w:rFonts w:hint="eastAsia"/>
              </w:rPr>
              <w:t>实验目的与要求</w:t>
            </w:r>
            <w:r>
              <w:rPr>
                <w:rFonts w:hint="eastAsia"/>
                <w:sz w:val="24"/>
              </w:rPr>
              <w:t>：</w:t>
            </w:r>
          </w:p>
          <w:p w14:paraId="4817E24C">
            <w:pPr>
              <w:ind w:firstLine="0" w:firstLineChars="0"/>
              <w:rPr>
                <w:rFonts w:hint="eastAsia"/>
                <w:sz w:val="24"/>
              </w:rPr>
            </w:pPr>
          </w:p>
          <w:p w14:paraId="42C5C881">
            <w:pPr>
              <w:ind w:firstLine="0" w:firstLineChars="0"/>
              <w:rPr>
                <w:rFonts w:hint="eastAsia"/>
                <w:b/>
                <w:bCs/>
                <w:sz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lang w:val="en-US" w:eastAsia="zh-CN"/>
              </w:rPr>
              <w:t>目的：</w:t>
            </w:r>
          </w:p>
          <w:p w14:paraId="3B87277A">
            <w:pPr>
              <w:ind w:firstLine="0" w:firstLineChars="0"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了解ping、ipconfig 、netstat、tracert、ARP、route、nslookup等常用网络工具的功能以及使用方法，并通过这些工具发现或者验证网络中的故障。</w:t>
            </w:r>
          </w:p>
          <w:p w14:paraId="32FA2F42">
            <w:pPr>
              <w:ind w:firstLine="0" w:firstLineChars="0"/>
              <w:rPr>
                <w:rFonts w:hint="eastAsia"/>
                <w:sz w:val="24"/>
                <w:lang w:val="en-US" w:eastAsia="zh-CN"/>
              </w:rPr>
            </w:pPr>
          </w:p>
          <w:p w14:paraId="1D028DFA">
            <w:pPr>
              <w:ind w:firstLine="0" w:firstLineChars="0"/>
              <w:rPr>
                <w:rFonts w:hint="eastAsia"/>
                <w:b/>
                <w:bCs/>
                <w:sz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lang w:val="en-US" w:eastAsia="zh-CN"/>
              </w:rPr>
              <w:t>要求：</w:t>
            </w:r>
          </w:p>
          <w:p w14:paraId="47C272D4">
            <w:pPr>
              <w:ind w:firstLine="0" w:firstLineChars="0"/>
              <w:rPr>
                <w:rFonts w:hint="default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·</w:t>
            </w:r>
            <w:r>
              <w:rPr>
                <w:rFonts w:hint="default"/>
                <w:sz w:val="24"/>
                <w:lang w:val="en-US" w:eastAsia="zh-CN"/>
              </w:rPr>
              <w:t>参考本讲义学习七种网络调试工具</w:t>
            </w:r>
          </w:p>
          <w:p w14:paraId="568054C7">
            <w:pPr>
              <w:ind w:firstLine="0" w:firstLineChars="0"/>
              <w:rPr>
                <w:rFonts w:hint="default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·</w:t>
            </w:r>
            <w:r>
              <w:rPr>
                <w:rFonts w:hint="default"/>
                <w:sz w:val="24"/>
                <w:lang w:val="en-US" w:eastAsia="zh-CN"/>
              </w:rPr>
              <w:t>理解每种工具的用途，以及使用方法</w:t>
            </w:r>
          </w:p>
          <w:p w14:paraId="49BB5629">
            <w:pPr>
              <w:ind w:firstLine="0" w:firstLineChars="0"/>
              <w:rPr>
                <w:rFonts w:hint="default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·</w:t>
            </w:r>
            <w:r>
              <w:rPr>
                <w:rFonts w:hint="default"/>
                <w:sz w:val="24"/>
                <w:lang w:val="en-US" w:eastAsia="zh-CN"/>
              </w:rPr>
              <w:t>使用每种工具的各种指令</w:t>
            </w:r>
          </w:p>
          <w:p w14:paraId="168958C9">
            <w:pPr>
              <w:ind w:firstLine="0" w:firstLineChars="0"/>
              <w:rPr>
                <w:rFonts w:hint="default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·</w:t>
            </w:r>
            <w:r>
              <w:rPr>
                <w:rFonts w:hint="default"/>
                <w:sz w:val="24"/>
                <w:lang w:val="en-US" w:eastAsia="zh-CN"/>
              </w:rPr>
              <w:t>依照步骤完成实验内容1—7</w:t>
            </w:r>
          </w:p>
          <w:p w14:paraId="1CBC0F52">
            <w:pPr>
              <w:ind w:firstLine="0" w:firstLineChars="0"/>
              <w:rPr>
                <w:rFonts w:hint="default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·</w:t>
            </w:r>
            <w:r>
              <w:rPr>
                <w:rFonts w:hint="default"/>
                <w:sz w:val="24"/>
                <w:lang w:val="en-US" w:eastAsia="zh-CN"/>
              </w:rPr>
              <w:t>对实验结果截图</w:t>
            </w:r>
          </w:p>
          <w:p w14:paraId="0CCA7458">
            <w:pPr>
              <w:ind w:firstLine="0" w:firstLineChars="0"/>
              <w:rPr>
                <w:rFonts w:hint="default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·</w:t>
            </w:r>
            <w:r>
              <w:rPr>
                <w:rFonts w:hint="default"/>
                <w:sz w:val="24"/>
                <w:lang w:val="en-US" w:eastAsia="zh-CN"/>
              </w:rPr>
              <w:t>撰写实验报告</w:t>
            </w:r>
          </w:p>
        </w:tc>
      </w:tr>
      <w:tr w14:paraId="7D2C04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37" w:hRule="atLeast"/>
        </w:trPr>
        <w:tc>
          <w:tcPr>
            <w:tcW w:w="8220" w:type="dxa"/>
            <w:gridSpan w:val="3"/>
          </w:tcPr>
          <w:p w14:paraId="258F152C"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方法、步骤：</w:t>
            </w:r>
          </w:p>
          <w:p w14:paraId="2457951A">
            <w:pPr>
              <w:ind w:firstLine="0" w:firstLineChars="0"/>
              <w:rPr>
                <w:rFonts w:hint="eastAsia"/>
              </w:rPr>
            </w:pPr>
          </w:p>
          <w:p w14:paraId="522C879F">
            <w:pPr>
              <w:ind w:firstLine="0" w:firstLineChars="0"/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环境：</w:t>
            </w:r>
          </w:p>
          <w:p w14:paraId="3867A5B9">
            <w:pPr>
              <w:ind w:firstLine="0" w:firstLine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·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使用具有Internet连接的Windows操作系统。</w:t>
            </w:r>
          </w:p>
          <w:p w14:paraId="783506CA">
            <w:pPr>
              <w:ind w:firstLine="0" w:firstLine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·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Windows PowerShell 或者 Windows命令提示符(cmd.exe)，二选一。</w:t>
            </w:r>
          </w:p>
          <w:p w14:paraId="6F011804">
            <w:pPr>
              <w:ind w:firstLine="0" w:firstLineChars="0"/>
              <w:rPr>
                <w:rFonts w:hint="default"/>
                <w:sz w:val="24"/>
                <w:szCs w:val="24"/>
                <w:lang w:val="en-US" w:eastAsia="zh-CN"/>
              </w:rPr>
            </w:pPr>
          </w:p>
          <w:p w14:paraId="32C56BBB">
            <w:pPr>
              <w:ind w:firstLine="0" w:firstLineChars="0"/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步骤：</w:t>
            </w:r>
          </w:p>
          <w:p w14:paraId="328933CA">
            <w:pPr>
              <w:ind w:firstLine="0" w:firstLine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使用以下七种网络调试工具分析网络情况。</w:t>
            </w:r>
          </w:p>
          <w:p w14:paraId="0FF214AF">
            <w:pPr>
              <w:ind w:firstLine="0" w:firstLine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1. ipconfig</w:t>
            </w:r>
          </w:p>
          <w:p w14:paraId="01B6C80E">
            <w:pPr>
              <w:ind w:firstLine="0" w:firstLine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2. ping</w:t>
            </w:r>
          </w:p>
          <w:p w14:paraId="3EF85601">
            <w:pPr>
              <w:ind w:firstLine="0" w:firstLine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3. netstat</w:t>
            </w:r>
          </w:p>
          <w:p w14:paraId="7CBD6242">
            <w:pPr>
              <w:ind w:firstLine="0" w:firstLine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4. tracert</w:t>
            </w:r>
          </w:p>
          <w:p w14:paraId="50CBC026">
            <w:pPr>
              <w:ind w:firstLine="0" w:firstLine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5. ARP</w:t>
            </w:r>
          </w:p>
          <w:p w14:paraId="2643D1F4">
            <w:pPr>
              <w:ind w:firstLine="0" w:firstLine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6. nslookup</w:t>
            </w:r>
          </w:p>
          <w:p w14:paraId="216C6EBE">
            <w:pPr>
              <w:ind w:firstLine="0" w:firstLineChars="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7. route</w:t>
            </w:r>
          </w:p>
          <w:p w14:paraId="5AD66DD4">
            <w:pPr>
              <w:ind w:firstLine="0" w:firstLineChars="0"/>
              <w:rPr>
                <w:rFonts w:hint="default"/>
                <w:lang w:val="en-US" w:eastAsia="zh-CN"/>
              </w:rPr>
            </w:pPr>
          </w:p>
          <w:p w14:paraId="6DE17506">
            <w:pPr>
              <w:ind w:firstLine="0" w:firstLineChars="0"/>
              <w:rPr>
                <w:rFonts w:hint="default"/>
                <w:lang w:val="en-US" w:eastAsia="zh-CN"/>
              </w:rPr>
            </w:pPr>
          </w:p>
        </w:tc>
      </w:tr>
      <w:tr w14:paraId="32992B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45" w:type="dxa"/>
          <w:wAfter w:w="15" w:type="dxa"/>
          <w:trHeight w:val="5102" w:hRule="atLeast"/>
        </w:trPr>
        <w:tc>
          <w:tcPr>
            <w:tcW w:w="8160" w:type="dxa"/>
          </w:tcPr>
          <w:p w14:paraId="077FE865">
            <w:pPr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实验过程及内容：</w:t>
            </w:r>
          </w:p>
          <w:p w14:paraId="2195E466">
            <w:pPr>
              <w:pStyle w:val="10"/>
              <w:numPr>
                <w:ilvl w:val="0"/>
                <w:numId w:val="2"/>
              </w:numPr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以管理员身份运行W</w:t>
            </w:r>
            <w:r>
              <w:rPr>
                <w:b/>
                <w:sz w:val="24"/>
                <w:szCs w:val="24"/>
              </w:rPr>
              <w:t xml:space="preserve">indows </w:t>
            </w:r>
            <w:r>
              <w:rPr>
                <w:rFonts w:hint="eastAsia"/>
                <w:b/>
                <w:sz w:val="24"/>
                <w:szCs w:val="24"/>
              </w:rPr>
              <w:t>P</w:t>
            </w:r>
            <w:r>
              <w:rPr>
                <w:b/>
                <w:sz w:val="24"/>
                <w:szCs w:val="24"/>
              </w:rPr>
              <w:t>owerShell</w:t>
            </w:r>
          </w:p>
          <w:p w14:paraId="7521DA0B">
            <w:pPr>
              <w:pStyle w:val="10"/>
              <w:numPr>
                <w:ilvl w:val="0"/>
                <w:numId w:val="3"/>
              </w:numPr>
              <w:ind w:firstLineChars="0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如图1</w:t>
            </w:r>
            <w:r>
              <w:rPr>
                <w:bCs/>
                <w:sz w:val="24"/>
                <w:szCs w:val="24"/>
              </w:rPr>
              <w:t xml:space="preserve">, </w:t>
            </w:r>
            <w:r>
              <w:rPr>
                <w:rFonts w:hint="eastAsia"/>
                <w:bCs/>
                <w:sz w:val="24"/>
                <w:szCs w:val="24"/>
              </w:rPr>
              <w:t>按W</w:t>
            </w:r>
            <w:r>
              <w:rPr>
                <w:bCs/>
                <w:sz w:val="24"/>
                <w:szCs w:val="24"/>
              </w:rPr>
              <w:t>in+R</w:t>
            </w:r>
            <w:r>
              <w:rPr>
                <w:rFonts w:hint="eastAsia"/>
                <w:bCs/>
                <w:sz w:val="24"/>
                <w:szCs w:val="24"/>
              </w:rPr>
              <w:t>键打开运行,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输入</w:t>
            </w:r>
            <w:r>
              <w:rPr>
                <w:bCs/>
                <w:sz w:val="24"/>
                <w:szCs w:val="24"/>
              </w:rPr>
              <w:t>”powershell”</w:t>
            </w:r>
            <w:r>
              <w:rPr>
                <w:rFonts w:hint="eastAsia"/>
                <w:bCs/>
                <w:sz w:val="24"/>
                <w:szCs w:val="24"/>
              </w:rPr>
              <w:t>并回车</w:t>
            </w:r>
            <w:r>
              <w:rPr>
                <w:bCs/>
                <w:sz w:val="24"/>
                <w:szCs w:val="24"/>
              </w:rPr>
              <w:t xml:space="preserve">, </w:t>
            </w:r>
            <w:r>
              <w:rPr>
                <w:rFonts w:hint="eastAsia"/>
                <w:bCs/>
                <w:sz w:val="24"/>
                <w:szCs w:val="24"/>
              </w:rPr>
              <w:t>打开</w:t>
            </w:r>
            <w:r>
              <w:rPr>
                <w:bCs/>
                <w:sz w:val="24"/>
                <w:szCs w:val="24"/>
              </w:rPr>
              <w:t xml:space="preserve">Windows PowerShell. </w:t>
            </w:r>
          </w:p>
          <w:p w14:paraId="74AFC480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drawing>
                <wp:inline distT="0" distB="0" distL="114300" distR="114300">
                  <wp:extent cx="3436620" cy="1822450"/>
                  <wp:effectExtent l="0" t="0" r="7620" b="6350"/>
                  <wp:docPr id="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6620" cy="182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Cs/>
                <w:sz w:val="24"/>
                <w:szCs w:val="24"/>
              </w:rPr>
              <w:br w:type="textWrapping"/>
            </w:r>
            <w:r>
              <w:rPr>
                <w:rFonts w:hint="eastAsia"/>
                <w:bCs/>
                <w:sz w:val="24"/>
                <w:szCs w:val="24"/>
              </w:rPr>
              <w:t>图1</w:t>
            </w:r>
            <w:r>
              <w:rPr>
                <w:bCs/>
                <w:sz w:val="24"/>
                <w:szCs w:val="24"/>
              </w:rPr>
              <w:t xml:space="preserve">: </w:t>
            </w:r>
            <w:r>
              <w:rPr>
                <w:rFonts w:hint="eastAsia"/>
                <w:bCs/>
                <w:sz w:val="24"/>
                <w:szCs w:val="24"/>
              </w:rPr>
              <w:t>在运行中输入</w:t>
            </w:r>
            <w:r>
              <w:rPr>
                <w:bCs/>
                <w:sz w:val="24"/>
                <w:szCs w:val="24"/>
              </w:rPr>
              <w:t>”powershell”</w:t>
            </w:r>
          </w:p>
          <w:p w14:paraId="34CD8D83">
            <w:pPr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(</w:t>
            </w:r>
            <w:r>
              <w:rPr>
                <w:bCs/>
                <w:sz w:val="24"/>
                <w:szCs w:val="24"/>
              </w:rPr>
              <w:t>2)</w:t>
            </w:r>
            <w:r>
              <w:rPr>
                <w:rFonts w:hint="eastAsia"/>
                <w:bCs/>
                <w:sz w:val="24"/>
                <w:szCs w:val="24"/>
              </w:rPr>
              <w:t>发现此时P</w:t>
            </w:r>
            <w:r>
              <w:rPr>
                <w:bCs/>
                <w:sz w:val="24"/>
                <w:szCs w:val="24"/>
              </w:rPr>
              <w:t>owerShell</w:t>
            </w:r>
            <w:r>
              <w:rPr>
                <w:rFonts w:hint="eastAsia"/>
                <w:bCs/>
                <w:sz w:val="24"/>
                <w:szCs w:val="24"/>
              </w:rPr>
              <w:t>未以管理员身份运行,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如图2</w:t>
            </w:r>
            <w:r>
              <w:rPr>
                <w:bCs/>
                <w:sz w:val="24"/>
                <w:szCs w:val="24"/>
              </w:rPr>
              <w:t>,</w:t>
            </w:r>
            <w:r>
              <w:rPr>
                <w:rFonts w:hint="eastAsia"/>
                <w:bCs/>
                <w:sz w:val="24"/>
                <w:szCs w:val="24"/>
              </w:rPr>
              <w:t xml:space="preserve"> 输入命令,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以管理员身份运行P</w:t>
            </w:r>
            <w:r>
              <w:rPr>
                <w:bCs/>
                <w:sz w:val="24"/>
                <w:szCs w:val="24"/>
              </w:rPr>
              <w:t xml:space="preserve">owerShell, </w:t>
            </w:r>
            <w:r>
              <w:rPr>
                <w:rFonts w:hint="eastAsia"/>
                <w:bCs/>
                <w:sz w:val="24"/>
                <w:szCs w:val="24"/>
              </w:rPr>
              <w:t>结果如图3所示.</w:t>
            </w:r>
            <w:r>
              <w:rPr>
                <w:bCs/>
                <w:sz w:val="24"/>
                <w:szCs w:val="24"/>
              </w:rPr>
              <w:t xml:space="preserve"> </w:t>
            </w:r>
          </w:p>
          <w:p w14:paraId="533BCE3A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drawing>
                <wp:inline distT="0" distB="0" distL="114300" distR="114300">
                  <wp:extent cx="4338955" cy="1096645"/>
                  <wp:effectExtent l="0" t="0" r="4445" b="635"/>
                  <wp:docPr id="1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8955" cy="1096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B9D9B2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图2</w:t>
            </w:r>
            <w:r>
              <w:rPr>
                <w:bCs/>
                <w:sz w:val="24"/>
                <w:szCs w:val="24"/>
              </w:rPr>
              <w:t xml:space="preserve">: </w:t>
            </w:r>
            <w:r>
              <w:rPr>
                <w:rFonts w:hint="eastAsia"/>
                <w:bCs/>
                <w:sz w:val="24"/>
                <w:szCs w:val="24"/>
              </w:rPr>
              <w:t>用命令以管理员身份运行</w:t>
            </w:r>
            <w:r>
              <w:rPr>
                <w:bCs/>
                <w:sz w:val="24"/>
                <w:szCs w:val="24"/>
              </w:rPr>
              <w:t>PowerShell</w:t>
            </w:r>
          </w:p>
          <w:p w14:paraId="2133413D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drawing>
                <wp:inline distT="0" distB="0" distL="114300" distR="114300">
                  <wp:extent cx="4344670" cy="1743710"/>
                  <wp:effectExtent l="0" t="0" r="13970" b="8890"/>
                  <wp:docPr id="1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670" cy="1743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682119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图3</w:t>
            </w:r>
            <w:r>
              <w:rPr>
                <w:bCs/>
                <w:sz w:val="24"/>
                <w:szCs w:val="24"/>
              </w:rPr>
              <w:t xml:space="preserve">: </w:t>
            </w:r>
            <w:r>
              <w:rPr>
                <w:rFonts w:hint="eastAsia"/>
                <w:bCs/>
                <w:sz w:val="24"/>
                <w:szCs w:val="24"/>
              </w:rPr>
              <w:t>以管理员身份运行的P</w:t>
            </w:r>
            <w:r>
              <w:rPr>
                <w:bCs/>
                <w:sz w:val="24"/>
                <w:szCs w:val="24"/>
              </w:rPr>
              <w:t>owerShell</w:t>
            </w:r>
          </w:p>
          <w:p w14:paraId="7384F2F3">
            <w:pPr>
              <w:rPr>
                <w:bCs/>
                <w:sz w:val="24"/>
                <w:szCs w:val="24"/>
              </w:rPr>
            </w:pPr>
          </w:p>
          <w:p w14:paraId="7DAC4A64">
            <w:pPr>
              <w:pStyle w:val="10"/>
              <w:numPr>
                <w:ilvl w:val="0"/>
                <w:numId w:val="2"/>
              </w:numPr>
              <w:ind w:firstLineChars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ipconfig</w:t>
            </w:r>
            <w:r>
              <w:rPr>
                <w:rFonts w:hint="eastAsia"/>
                <w:b/>
                <w:sz w:val="24"/>
                <w:szCs w:val="24"/>
              </w:rPr>
              <w:t>命令的用法</w:t>
            </w:r>
          </w:p>
          <w:p w14:paraId="5F537C06">
            <w:pPr>
              <w:pStyle w:val="10"/>
              <w:numPr>
                <w:ilvl w:val="0"/>
                <w:numId w:val="4"/>
              </w:numPr>
              <w:ind w:firstLineChars="0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ipconfig</w:t>
            </w:r>
            <w:r>
              <w:rPr>
                <w:rFonts w:hint="eastAsia"/>
                <w:bCs/>
                <w:sz w:val="24"/>
                <w:szCs w:val="24"/>
              </w:rPr>
              <w:t>简介: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用于显示主机当前的I</w:t>
            </w:r>
            <w:r>
              <w:rPr>
                <w:bCs/>
                <w:sz w:val="24"/>
                <w:szCs w:val="24"/>
              </w:rPr>
              <w:t>Pv6</w:t>
            </w:r>
            <w:r>
              <w:rPr>
                <w:rFonts w:hint="eastAsia"/>
                <w:bCs/>
                <w:sz w:val="24"/>
                <w:szCs w:val="24"/>
              </w:rPr>
              <w:t>地址、I</w:t>
            </w:r>
            <w:r>
              <w:rPr>
                <w:bCs/>
                <w:sz w:val="24"/>
                <w:szCs w:val="24"/>
              </w:rPr>
              <w:t>Pv4</w:t>
            </w:r>
            <w:r>
              <w:rPr>
                <w:rFonts w:hint="eastAsia"/>
                <w:bCs/>
                <w:sz w:val="24"/>
                <w:szCs w:val="24"/>
              </w:rPr>
              <w:t>地址、子网掩码和默认网关.</w:t>
            </w:r>
            <w:r>
              <w:rPr>
                <w:bCs/>
                <w:sz w:val="24"/>
                <w:szCs w:val="24"/>
              </w:rPr>
              <w:t xml:space="preserve"> </w:t>
            </w:r>
          </w:p>
          <w:p w14:paraId="1D765F05">
            <w:pPr>
              <w:pStyle w:val="10"/>
              <w:numPr>
                <w:ilvl w:val="0"/>
                <w:numId w:val="4"/>
              </w:numPr>
              <w:ind w:firstLineChars="0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不带选项的i</w:t>
            </w:r>
            <w:r>
              <w:rPr>
                <w:bCs/>
                <w:sz w:val="24"/>
                <w:szCs w:val="24"/>
              </w:rPr>
              <w:t>pconfig</w:t>
            </w:r>
            <w:r>
              <w:rPr>
                <w:rFonts w:hint="eastAsia"/>
                <w:bCs/>
                <w:sz w:val="24"/>
                <w:szCs w:val="24"/>
              </w:rPr>
              <w:t>命令可显示每个接口的I</w:t>
            </w:r>
            <w:r>
              <w:rPr>
                <w:bCs/>
                <w:sz w:val="24"/>
                <w:szCs w:val="24"/>
              </w:rPr>
              <w:t>P</w:t>
            </w:r>
            <w:r>
              <w:rPr>
                <w:rFonts w:hint="eastAsia"/>
                <w:bCs/>
                <w:sz w:val="24"/>
                <w:szCs w:val="24"/>
              </w:rPr>
              <w:t>地址、子网掩码和默认网关,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如图4所示.</w:t>
            </w:r>
            <w:r>
              <w:rPr>
                <w:bCs/>
                <w:sz w:val="24"/>
                <w:szCs w:val="24"/>
              </w:rPr>
              <w:t xml:space="preserve"> </w:t>
            </w:r>
          </w:p>
          <w:p w14:paraId="68A4A3C8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drawing>
                <wp:inline distT="0" distB="0" distL="114300" distR="114300">
                  <wp:extent cx="4110990" cy="3872230"/>
                  <wp:effectExtent l="0" t="0" r="3810" b="13970"/>
                  <wp:docPr id="1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0990" cy="3872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E72A44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图4</w:t>
            </w:r>
            <w:r>
              <w:rPr>
                <w:bCs/>
                <w:sz w:val="24"/>
                <w:szCs w:val="24"/>
              </w:rPr>
              <w:t xml:space="preserve">: </w:t>
            </w:r>
            <w:r>
              <w:rPr>
                <w:rFonts w:hint="eastAsia"/>
                <w:bCs/>
                <w:sz w:val="24"/>
                <w:szCs w:val="24"/>
              </w:rPr>
              <w:t>不带选项的i</w:t>
            </w:r>
            <w:r>
              <w:rPr>
                <w:bCs/>
                <w:sz w:val="24"/>
                <w:szCs w:val="24"/>
              </w:rPr>
              <w:t>pconfig</w:t>
            </w:r>
            <w:r>
              <w:rPr>
                <w:rFonts w:hint="eastAsia"/>
                <w:bCs/>
                <w:sz w:val="24"/>
                <w:szCs w:val="24"/>
              </w:rPr>
              <w:t>命令</w:t>
            </w:r>
          </w:p>
          <w:p w14:paraId="6D9942B0">
            <w:pPr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(</w:t>
            </w:r>
            <w:r>
              <w:rPr>
                <w:bCs/>
                <w:sz w:val="24"/>
                <w:szCs w:val="24"/>
              </w:rPr>
              <w:t>3)</w:t>
            </w:r>
            <w:r>
              <w:rPr>
                <w:rFonts w:hint="eastAsia"/>
                <w:bCs/>
                <w:sz w:val="24"/>
                <w:szCs w:val="24"/>
              </w:rPr>
              <w:t>带a</w:t>
            </w:r>
            <w:r>
              <w:rPr>
                <w:bCs/>
                <w:sz w:val="24"/>
                <w:szCs w:val="24"/>
              </w:rPr>
              <w:t>ll</w:t>
            </w:r>
            <w:r>
              <w:rPr>
                <w:rFonts w:hint="eastAsia"/>
                <w:bCs/>
                <w:sz w:val="24"/>
                <w:szCs w:val="24"/>
              </w:rPr>
              <w:t>选项的ipco</w:t>
            </w:r>
            <w:r>
              <w:rPr>
                <w:bCs/>
                <w:sz w:val="24"/>
                <w:szCs w:val="24"/>
              </w:rPr>
              <w:t>nfig</w:t>
            </w:r>
            <w:r>
              <w:rPr>
                <w:rFonts w:hint="eastAsia"/>
                <w:bCs/>
                <w:sz w:val="24"/>
                <w:szCs w:val="24"/>
              </w:rPr>
              <w:t>命令可显示完整的配置信息,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包括D</w:t>
            </w:r>
            <w:r>
              <w:rPr>
                <w:bCs/>
                <w:sz w:val="24"/>
                <w:szCs w:val="24"/>
              </w:rPr>
              <w:t>NS</w:t>
            </w:r>
            <w:r>
              <w:rPr>
                <w:rFonts w:hint="eastAsia"/>
                <w:bCs/>
                <w:sz w:val="24"/>
                <w:szCs w:val="24"/>
              </w:rPr>
              <w:t>服务器、D</w:t>
            </w:r>
            <w:r>
              <w:rPr>
                <w:bCs/>
                <w:sz w:val="24"/>
                <w:szCs w:val="24"/>
              </w:rPr>
              <w:t>HCP</w:t>
            </w:r>
            <w:r>
              <w:rPr>
                <w:rFonts w:hint="eastAsia"/>
                <w:bCs/>
                <w:sz w:val="24"/>
                <w:szCs w:val="24"/>
              </w:rPr>
              <w:t>服务器、I</w:t>
            </w:r>
            <w:r>
              <w:rPr>
                <w:bCs/>
                <w:sz w:val="24"/>
                <w:szCs w:val="24"/>
              </w:rPr>
              <w:t>P</w:t>
            </w:r>
            <w:r>
              <w:rPr>
                <w:rFonts w:hint="eastAsia"/>
                <w:bCs/>
                <w:sz w:val="24"/>
                <w:szCs w:val="24"/>
              </w:rPr>
              <w:t>地址获得租约的时间、I</w:t>
            </w:r>
            <w:r>
              <w:rPr>
                <w:bCs/>
                <w:sz w:val="24"/>
                <w:szCs w:val="24"/>
              </w:rPr>
              <w:t>P</w:t>
            </w:r>
            <w:r>
              <w:rPr>
                <w:rFonts w:hint="eastAsia"/>
                <w:bCs/>
                <w:sz w:val="24"/>
                <w:szCs w:val="24"/>
              </w:rPr>
              <w:t>地址租约过期的时间等.</w:t>
            </w:r>
            <w:r>
              <w:rPr>
                <w:bCs/>
                <w:sz w:val="24"/>
                <w:szCs w:val="24"/>
              </w:rPr>
              <w:t xml:space="preserve"> </w:t>
            </w:r>
          </w:p>
          <w:p w14:paraId="609742AE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drawing>
                <wp:inline distT="0" distB="0" distL="114300" distR="114300">
                  <wp:extent cx="4051935" cy="3519805"/>
                  <wp:effectExtent l="0" t="0" r="1905" b="635"/>
                  <wp:docPr id="1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935" cy="3519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385E90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图</w:t>
            </w:r>
            <w:r>
              <w:rPr>
                <w:bCs/>
                <w:sz w:val="24"/>
                <w:szCs w:val="24"/>
              </w:rPr>
              <w:t xml:space="preserve">5: </w:t>
            </w:r>
            <w:r>
              <w:rPr>
                <w:rFonts w:hint="eastAsia"/>
                <w:bCs/>
                <w:sz w:val="24"/>
                <w:szCs w:val="24"/>
              </w:rPr>
              <w:t>带a</w:t>
            </w:r>
            <w:r>
              <w:rPr>
                <w:bCs/>
                <w:sz w:val="24"/>
                <w:szCs w:val="24"/>
              </w:rPr>
              <w:t>ll</w:t>
            </w:r>
            <w:r>
              <w:rPr>
                <w:rFonts w:hint="eastAsia"/>
                <w:bCs/>
                <w:sz w:val="24"/>
                <w:szCs w:val="24"/>
              </w:rPr>
              <w:t>选项的</w:t>
            </w:r>
            <w:r>
              <w:rPr>
                <w:bCs/>
                <w:sz w:val="24"/>
                <w:szCs w:val="24"/>
              </w:rPr>
              <w:t>ipconfig</w:t>
            </w:r>
            <w:r>
              <w:rPr>
                <w:rFonts w:hint="eastAsia"/>
                <w:bCs/>
                <w:sz w:val="24"/>
                <w:szCs w:val="24"/>
              </w:rPr>
              <w:t>命令</w:t>
            </w:r>
          </w:p>
          <w:p w14:paraId="2414328E">
            <w:pPr>
              <w:pStyle w:val="10"/>
              <w:numPr>
                <w:ilvl w:val="0"/>
                <w:numId w:val="4"/>
              </w:numPr>
              <w:ind w:firstLineChars="0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带r</w:t>
            </w:r>
            <w:r>
              <w:rPr>
                <w:bCs/>
                <w:sz w:val="24"/>
                <w:szCs w:val="24"/>
              </w:rPr>
              <w:t>elease</w:t>
            </w:r>
            <w:r>
              <w:rPr>
                <w:rFonts w:hint="eastAsia"/>
                <w:bCs/>
                <w:sz w:val="24"/>
                <w:szCs w:val="24"/>
              </w:rPr>
              <w:t>选项的i</w:t>
            </w:r>
            <w:r>
              <w:rPr>
                <w:bCs/>
                <w:sz w:val="24"/>
                <w:szCs w:val="24"/>
              </w:rPr>
              <w:t>pconfig</w:t>
            </w:r>
            <w:r>
              <w:rPr>
                <w:rFonts w:hint="eastAsia"/>
                <w:bCs/>
                <w:sz w:val="24"/>
                <w:szCs w:val="24"/>
              </w:rPr>
              <w:t>命令可释放(归还)所有接口的租用I</w:t>
            </w:r>
            <w:r>
              <w:rPr>
                <w:bCs/>
                <w:sz w:val="24"/>
                <w:szCs w:val="24"/>
              </w:rPr>
              <w:t>P</w:t>
            </w:r>
            <w:r>
              <w:rPr>
                <w:rFonts w:hint="eastAsia"/>
                <w:bCs/>
                <w:sz w:val="24"/>
                <w:szCs w:val="24"/>
              </w:rPr>
              <w:t>v</w:t>
            </w:r>
            <w:r>
              <w:rPr>
                <w:bCs/>
                <w:sz w:val="24"/>
                <w:szCs w:val="24"/>
              </w:rPr>
              <w:t>4</w:t>
            </w:r>
            <w:r>
              <w:rPr>
                <w:rFonts w:hint="eastAsia"/>
                <w:bCs/>
                <w:sz w:val="24"/>
                <w:szCs w:val="24"/>
              </w:rPr>
              <w:t>地址.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执行该命令后校园网环境下计算机无法接入互联网.</w:t>
            </w:r>
            <w:r>
              <w:rPr>
                <w:bCs/>
                <w:sz w:val="24"/>
                <w:szCs w:val="24"/>
              </w:rPr>
              <w:t xml:space="preserve"> </w:t>
            </w:r>
          </w:p>
          <w:p w14:paraId="2982D88A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drawing>
                <wp:inline distT="0" distB="0" distL="114300" distR="114300">
                  <wp:extent cx="4045585" cy="4251960"/>
                  <wp:effectExtent l="0" t="0" r="8255" b="0"/>
                  <wp:docPr id="1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5585" cy="425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EA19E8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图</w:t>
            </w:r>
            <w:r>
              <w:rPr>
                <w:bCs/>
                <w:sz w:val="24"/>
                <w:szCs w:val="24"/>
              </w:rPr>
              <w:t xml:space="preserve">6: </w:t>
            </w:r>
            <w:r>
              <w:rPr>
                <w:rFonts w:hint="eastAsia"/>
                <w:bCs/>
                <w:sz w:val="24"/>
                <w:szCs w:val="24"/>
              </w:rPr>
              <w:t>带r</w:t>
            </w:r>
            <w:r>
              <w:rPr>
                <w:bCs/>
                <w:sz w:val="24"/>
                <w:szCs w:val="24"/>
              </w:rPr>
              <w:t>elease</w:t>
            </w:r>
            <w:r>
              <w:rPr>
                <w:rFonts w:hint="eastAsia"/>
                <w:bCs/>
                <w:sz w:val="24"/>
                <w:szCs w:val="24"/>
              </w:rPr>
              <w:t>选项的i</w:t>
            </w:r>
            <w:r>
              <w:rPr>
                <w:bCs/>
                <w:sz w:val="24"/>
                <w:szCs w:val="24"/>
              </w:rPr>
              <w:t>pconfig</w:t>
            </w:r>
            <w:r>
              <w:rPr>
                <w:rFonts w:hint="eastAsia"/>
                <w:bCs/>
                <w:sz w:val="24"/>
                <w:szCs w:val="24"/>
              </w:rPr>
              <w:t>命令</w:t>
            </w:r>
          </w:p>
          <w:p w14:paraId="28CF1B40">
            <w:pPr>
              <w:pStyle w:val="10"/>
              <w:numPr>
                <w:ilvl w:val="0"/>
                <w:numId w:val="4"/>
              </w:numPr>
              <w:ind w:firstLineChars="0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带</w:t>
            </w:r>
            <w:r>
              <w:rPr>
                <w:bCs/>
                <w:sz w:val="24"/>
                <w:szCs w:val="24"/>
              </w:rPr>
              <w:t>renew</w:t>
            </w:r>
            <w:r>
              <w:rPr>
                <w:rFonts w:hint="eastAsia"/>
                <w:bCs/>
                <w:sz w:val="24"/>
                <w:szCs w:val="24"/>
              </w:rPr>
              <w:t>选项的i</w:t>
            </w:r>
            <w:r>
              <w:rPr>
                <w:bCs/>
                <w:sz w:val="24"/>
                <w:szCs w:val="24"/>
              </w:rPr>
              <w:t>pconfig</w:t>
            </w:r>
            <w:r>
              <w:rPr>
                <w:rFonts w:hint="eastAsia"/>
                <w:bCs/>
                <w:sz w:val="24"/>
                <w:szCs w:val="24"/>
              </w:rPr>
              <w:t>命令可更新所有接口的I</w:t>
            </w:r>
            <w:r>
              <w:rPr>
                <w:bCs/>
                <w:sz w:val="24"/>
                <w:szCs w:val="24"/>
              </w:rPr>
              <w:t>Pv4</w:t>
            </w:r>
            <w:r>
              <w:rPr>
                <w:rFonts w:hint="eastAsia"/>
                <w:bCs/>
                <w:sz w:val="24"/>
                <w:szCs w:val="24"/>
              </w:rPr>
              <w:t>地址</w:t>
            </w:r>
            <w:r>
              <w:rPr>
                <w:bCs/>
                <w:sz w:val="24"/>
                <w:szCs w:val="24"/>
              </w:rPr>
              <w:t xml:space="preserve">. </w:t>
            </w:r>
            <w:r>
              <w:rPr>
                <w:rFonts w:hint="eastAsia"/>
                <w:bCs/>
                <w:sz w:val="24"/>
                <w:szCs w:val="24"/>
              </w:rPr>
              <w:t>多数情况下网卡将被重新赋予和以前相同的I</w:t>
            </w:r>
            <w:r>
              <w:rPr>
                <w:bCs/>
                <w:sz w:val="24"/>
                <w:szCs w:val="24"/>
              </w:rPr>
              <w:t>P</w:t>
            </w:r>
            <w:r>
              <w:rPr>
                <w:rFonts w:hint="eastAsia"/>
                <w:bCs/>
                <w:sz w:val="24"/>
                <w:szCs w:val="24"/>
              </w:rPr>
              <w:t>地址,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但租约过期时间会更新.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执行该命令后校园网环境下计算机可接入互联网</w:t>
            </w:r>
            <w:r>
              <w:rPr>
                <w:bCs/>
                <w:sz w:val="24"/>
                <w:szCs w:val="24"/>
              </w:rPr>
              <w:t xml:space="preserve">. </w:t>
            </w:r>
            <w:r>
              <w:rPr>
                <w:rFonts w:hint="eastAsia"/>
                <w:bCs/>
                <w:sz w:val="24"/>
                <w:szCs w:val="24"/>
              </w:rPr>
              <w:t>注意到新的</w:t>
            </w:r>
            <w:r>
              <w:rPr>
                <w:bCs/>
                <w:sz w:val="24"/>
                <w:szCs w:val="24"/>
              </w:rPr>
              <w:t>IPv4</w:t>
            </w:r>
            <w:r>
              <w:rPr>
                <w:rFonts w:hint="eastAsia"/>
                <w:bCs/>
                <w:sz w:val="24"/>
                <w:szCs w:val="24"/>
              </w:rPr>
              <w:t>地址与原来不同,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这可能与校园网每次登录时重新分配I</w:t>
            </w:r>
            <w:r>
              <w:rPr>
                <w:bCs/>
                <w:sz w:val="24"/>
                <w:szCs w:val="24"/>
              </w:rPr>
              <w:t>P</w:t>
            </w:r>
            <w:r>
              <w:rPr>
                <w:rFonts w:hint="eastAsia"/>
                <w:bCs/>
                <w:sz w:val="24"/>
                <w:szCs w:val="24"/>
              </w:rPr>
              <w:t>地址有关.</w:t>
            </w:r>
            <w:r>
              <w:rPr>
                <w:bCs/>
                <w:sz w:val="24"/>
                <w:szCs w:val="24"/>
              </w:rPr>
              <w:t xml:space="preserve"> </w:t>
            </w:r>
          </w:p>
          <w:p w14:paraId="3EBEE49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drawing>
                <wp:inline distT="0" distB="0" distL="114300" distR="114300">
                  <wp:extent cx="4441190" cy="4418965"/>
                  <wp:effectExtent l="0" t="0" r="8890" b="635"/>
                  <wp:docPr id="1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1190" cy="4418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BD59E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drawing>
                <wp:inline distT="0" distB="0" distL="114300" distR="114300">
                  <wp:extent cx="4443730" cy="1019175"/>
                  <wp:effectExtent l="0" t="0" r="6350" b="1905"/>
                  <wp:docPr id="19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3730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F8775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drawing>
                <wp:inline distT="0" distB="0" distL="114300" distR="114300">
                  <wp:extent cx="4446905" cy="1200785"/>
                  <wp:effectExtent l="0" t="0" r="3175" b="3175"/>
                  <wp:docPr id="20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905" cy="1200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87101E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图7</w:t>
            </w:r>
            <w:r>
              <w:rPr>
                <w:bCs/>
                <w:sz w:val="24"/>
                <w:szCs w:val="24"/>
              </w:rPr>
              <w:t xml:space="preserve">: </w:t>
            </w:r>
            <w:r>
              <w:rPr>
                <w:rFonts w:hint="eastAsia"/>
                <w:bCs/>
                <w:sz w:val="24"/>
                <w:szCs w:val="24"/>
              </w:rPr>
              <w:t>带</w:t>
            </w:r>
            <w:r>
              <w:rPr>
                <w:bCs/>
                <w:sz w:val="24"/>
                <w:szCs w:val="24"/>
              </w:rPr>
              <w:t>renew</w:t>
            </w:r>
            <w:r>
              <w:rPr>
                <w:rFonts w:hint="eastAsia"/>
                <w:bCs/>
                <w:sz w:val="24"/>
                <w:szCs w:val="24"/>
              </w:rPr>
              <w:t>选项的i</w:t>
            </w:r>
            <w:r>
              <w:rPr>
                <w:bCs/>
                <w:sz w:val="24"/>
                <w:szCs w:val="24"/>
              </w:rPr>
              <w:t>pconfig</w:t>
            </w:r>
            <w:r>
              <w:rPr>
                <w:rFonts w:hint="eastAsia"/>
                <w:bCs/>
                <w:sz w:val="24"/>
                <w:szCs w:val="24"/>
              </w:rPr>
              <w:t>命令</w:t>
            </w:r>
          </w:p>
          <w:p w14:paraId="5FFCEFF4">
            <w:pPr>
              <w:rPr>
                <w:bCs/>
                <w:sz w:val="24"/>
                <w:szCs w:val="24"/>
              </w:rPr>
            </w:pPr>
          </w:p>
          <w:p w14:paraId="66617F82">
            <w:pPr>
              <w:pStyle w:val="10"/>
              <w:numPr>
                <w:ilvl w:val="0"/>
                <w:numId w:val="2"/>
              </w:numPr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ping命令的用法</w:t>
            </w:r>
          </w:p>
          <w:p w14:paraId="4D6BEADA">
            <w:pPr>
              <w:pStyle w:val="10"/>
              <w:numPr>
                <w:ilvl w:val="0"/>
                <w:numId w:val="5"/>
              </w:numPr>
              <w:ind w:firstLineChars="0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ping</w:t>
            </w:r>
            <w:r>
              <w:rPr>
                <w:rFonts w:hint="eastAsia"/>
                <w:bCs/>
                <w:sz w:val="24"/>
                <w:szCs w:val="24"/>
              </w:rPr>
              <w:t>简介: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发送4个I</w:t>
            </w:r>
            <w:r>
              <w:rPr>
                <w:bCs/>
                <w:sz w:val="24"/>
                <w:szCs w:val="24"/>
              </w:rPr>
              <w:t>CMP(</w:t>
            </w:r>
            <w:r>
              <w:rPr>
                <w:rFonts w:hint="eastAsia"/>
                <w:bCs/>
                <w:sz w:val="24"/>
                <w:szCs w:val="24"/>
              </w:rPr>
              <w:t>网络控制报文协议</w:t>
            </w:r>
            <w:r>
              <w:rPr>
                <w:bCs/>
                <w:sz w:val="24"/>
                <w:szCs w:val="24"/>
              </w:rPr>
              <w:t>)</w:t>
            </w:r>
            <w:r>
              <w:rPr>
                <w:rFonts w:hint="eastAsia"/>
                <w:bCs/>
                <w:sz w:val="24"/>
                <w:szCs w:val="24"/>
              </w:rPr>
              <w:t>回显请求,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每个含</w:t>
            </w:r>
            <w:r>
              <w:rPr>
                <w:bCs/>
                <w:sz w:val="24"/>
                <w:szCs w:val="24"/>
              </w:rPr>
              <w:t>32</w:t>
            </w:r>
            <w:r>
              <w:rPr>
                <w:rFonts w:hint="eastAsia"/>
                <w:bCs/>
                <w:sz w:val="24"/>
                <w:szCs w:val="24"/>
              </w:rPr>
              <w:t>字节的数据.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若正常,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应收到4个回显应答.</w:t>
            </w:r>
            <w:r>
              <w:rPr>
                <w:bCs/>
                <w:sz w:val="24"/>
                <w:szCs w:val="24"/>
              </w:rPr>
              <w:t xml:space="preserve"> </w:t>
            </w:r>
          </w:p>
          <w:p w14:paraId="52351F23">
            <w:pPr>
              <w:pStyle w:val="10"/>
              <w:numPr>
                <w:ilvl w:val="0"/>
                <w:numId w:val="5"/>
              </w:numPr>
              <w:ind w:firstLineChars="0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ping</w:t>
            </w:r>
            <w:r>
              <w:rPr>
                <w:rFonts w:hint="eastAsia"/>
                <w:bCs/>
                <w:sz w:val="24"/>
                <w:szCs w:val="24"/>
              </w:rPr>
              <w:t>显示发送回显请求收到回显应答间的时间间隔,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单位为m</w:t>
            </w:r>
            <w:r>
              <w:rPr>
                <w:bCs/>
                <w:sz w:val="24"/>
                <w:szCs w:val="24"/>
              </w:rPr>
              <w:t xml:space="preserve">s. </w:t>
            </w:r>
          </w:p>
          <w:p w14:paraId="3D32BC50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drawing>
                <wp:inline distT="0" distB="0" distL="0" distR="0">
                  <wp:extent cx="4093210" cy="1351915"/>
                  <wp:effectExtent l="0" t="0" r="6350" b="444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3210" cy="1351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8D6CF1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图8</w:t>
            </w:r>
            <w:r>
              <w:rPr>
                <w:bCs/>
                <w:sz w:val="24"/>
                <w:szCs w:val="24"/>
              </w:rPr>
              <w:t>: ping</w:t>
            </w:r>
            <w:r>
              <w:rPr>
                <w:rFonts w:hint="eastAsia"/>
                <w:bCs/>
                <w:sz w:val="24"/>
                <w:szCs w:val="24"/>
              </w:rPr>
              <w:t>请求超时的情况</w:t>
            </w:r>
          </w:p>
          <w:p w14:paraId="7169F6DC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drawing>
                <wp:inline distT="0" distB="0" distL="114300" distR="114300">
                  <wp:extent cx="4170680" cy="1886585"/>
                  <wp:effectExtent l="0" t="0" r="5080" b="3175"/>
                  <wp:docPr id="3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0680" cy="1886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142A81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图</w:t>
            </w:r>
            <w:r>
              <w:rPr>
                <w:bCs/>
                <w:sz w:val="24"/>
                <w:szCs w:val="24"/>
              </w:rPr>
              <w:t xml:space="preserve">9: </w:t>
            </w:r>
            <w:r>
              <w:rPr>
                <w:rFonts w:hint="eastAsia"/>
                <w:bCs/>
                <w:sz w:val="24"/>
                <w:szCs w:val="24"/>
              </w:rPr>
              <w:t>ping请求正常的情况</w:t>
            </w:r>
          </w:p>
          <w:p w14:paraId="242687AD">
            <w:pPr>
              <w:pStyle w:val="10"/>
              <w:numPr>
                <w:ilvl w:val="0"/>
                <w:numId w:val="5"/>
              </w:numPr>
              <w:ind w:firstLineChars="0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ping</w:t>
            </w:r>
            <w:r>
              <w:rPr>
                <w:rFonts w:hint="eastAsia"/>
                <w:bCs/>
                <w:sz w:val="24"/>
                <w:szCs w:val="24"/>
              </w:rPr>
              <w:t>可显示T</w:t>
            </w:r>
            <w:r>
              <w:rPr>
                <w:bCs/>
                <w:sz w:val="24"/>
                <w:szCs w:val="24"/>
              </w:rPr>
              <w:t>TL</w:t>
            </w:r>
            <w:r>
              <w:rPr>
                <w:rFonts w:hint="eastAsia"/>
                <w:bCs/>
                <w:sz w:val="24"/>
                <w:szCs w:val="24"/>
              </w:rPr>
              <w:t>(</w:t>
            </w:r>
            <w:r>
              <w:rPr>
                <w:bCs/>
                <w:sz w:val="24"/>
                <w:szCs w:val="24"/>
              </w:rPr>
              <w:t xml:space="preserve">Time To Live), </w:t>
            </w:r>
            <w:r>
              <w:rPr>
                <w:rFonts w:hint="eastAsia"/>
                <w:bCs/>
                <w:sz w:val="24"/>
                <w:szCs w:val="24"/>
              </w:rPr>
              <w:t>即生成时间.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通过</w:t>
            </w:r>
            <w:r>
              <w:rPr>
                <w:bCs/>
                <w:sz w:val="24"/>
                <w:szCs w:val="24"/>
              </w:rPr>
              <w:t>TTL</w:t>
            </w:r>
            <w:r>
              <w:rPr>
                <w:rFonts w:hint="eastAsia"/>
                <w:bCs/>
                <w:sz w:val="24"/>
                <w:szCs w:val="24"/>
              </w:rPr>
              <w:t>值推断数据报已通过了多个路由器:</w:t>
            </w:r>
            <w:r>
              <w:rPr>
                <w:bCs/>
                <w:sz w:val="24"/>
                <w:szCs w:val="24"/>
              </w:rPr>
              <w:t xml:space="preserve"> “TTL</w:t>
            </w:r>
            <w:r>
              <w:rPr>
                <w:rFonts w:hint="eastAsia"/>
                <w:bCs/>
                <w:sz w:val="24"/>
                <w:szCs w:val="24"/>
              </w:rPr>
              <w:t>起始值</w:t>
            </w:r>
            <w:r>
              <w:rPr>
                <w:bCs/>
                <w:sz w:val="24"/>
                <w:szCs w:val="24"/>
              </w:rPr>
              <w:t xml:space="preserve">” </w:t>
            </w:r>
            <w:r>
              <w:rPr>
                <w:rFonts w:hint="eastAsia"/>
                <w:bCs/>
                <w:sz w:val="24"/>
                <w:szCs w:val="24"/>
              </w:rPr>
              <w:t>减去所接收的回显应答中的</w:t>
            </w:r>
            <w:r>
              <w:rPr>
                <w:bCs/>
                <w:sz w:val="24"/>
                <w:szCs w:val="24"/>
              </w:rPr>
              <w:t>”TTL</w:t>
            </w:r>
            <w:r>
              <w:rPr>
                <w:rFonts w:hint="eastAsia"/>
                <w:bCs/>
                <w:sz w:val="24"/>
                <w:szCs w:val="24"/>
              </w:rPr>
              <w:t>值</w:t>
            </w:r>
            <w:r>
              <w:rPr>
                <w:bCs/>
                <w:sz w:val="24"/>
                <w:szCs w:val="24"/>
              </w:rPr>
              <w:t xml:space="preserve">”, </w:t>
            </w:r>
            <w:r>
              <w:rPr>
                <w:rFonts w:hint="eastAsia"/>
                <w:bCs/>
                <w:sz w:val="24"/>
                <w:szCs w:val="24"/>
              </w:rPr>
              <w:t>其中</w:t>
            </w:r>
            <w:r>
              <w:rPr>
                <w:bCs/>
                <w:sz w:val="24"/>
                <w:szCs w:val="24"/>
              </w:rPr>
              <w:t>”TTL”</w:t>
            </w:r>
            <w:r>
              <w:rPr>
                <w:rFonts w:hint="eastAsia"/>
                <w:bCs/>
                <w:sz w:val="24"/>
                <w:szCs w:val="24"/>
              </w:rPr>
              <w:t>起始值是比返回T</w:t>
            </w:r>
            <w:r>
              <w:rPr>
                <w:bCs/>
                <w:sz w:val="24"/>
                <w:szCs w:val="24"/>
              </w:rPr>
              <w:t>TL</w:t>
            </w:r>
            <w:r>
              <w:rPr>
                <w:rFonts w:hint="eastAsia"/>
                <w:bCs/>
                <w:sz w:val="24"/>
                <w:szCs w:val="24"/>
              </w:rPr>
              <w:t>稍大的一个2的幂次,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但这种推测未必正确.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不同操作系统中的</w:t>
            </w:r>
            <w:r>
              <w:rPr>
                <w:bCs/>
                <w:sz w:val="24"/>
                <w:szCs w:val="24"/>
              </w:rPr>
              <w:t>”TTL</w:t>
            </w:r>
            <w:r>
              <w:rPr>
                <w:rFonts w:hint="eastAsia"/>
                <w:bCs/>
                <w:sz w:val="24"/>
                <w:szCs w:val="24"/>
              </w:rPr>
              <w:t>起始值</w:t>
            </w:r>
            <w:r>
              <w:rPr>
                <w:bCs/>
                <w:sz w:val="24"/>
                <w:szCs w:val="24"/>
              </w:rPr>
              <w:t>”</w:t>
            </w:r>
            <w:r>
              <w:rPr>
                <w:rFonts w:hint="eastAsia"/>
                <w:bCs/>
                <w:sz w:val="24"/>
                <w:szCs w:val="24"/>
              </w:rPr>
              <w:t>不同.</w:t>
            </w:r>
            <w:r>
              <w:rPr>
                <w:bCs/>
                <w:sz w:val="24"/>
                <w:szCs w:val="24"/>
              </w:rPr>
              <w:t xml:space="preserve"> </w:t>
            </w:r>
          </w:p>
          <w:p w14:paraId="3099C161">
            <w:pPr>
              <w:ind w:left="360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如图9</w:t>
            </w:r>
            <w:r>
              <w:rPr>
                <w:bCs/>
                <w:sz w:val="24"/>
                <w:szCs w:val="24"/>
              </w:rPr>
              <w:t xml:space="preserve">, </w:t>
            </w:r>
            <w:r>
              <w:rPr>
                <w:rFonts w:hint="eastAsia"/>
                <w:bCs/>
                <w:sz w:val="24"/>
                <w:szCs w:val="24"/>
              </w:rPr>
              <w:t>返回的T</w:t>
            </w:r>
            <w:r>
              <w:rPr>
                <w:bCs/>
                <w:sz w:val="24"/>
                <w:szCs w:val="24"/>
              </w:rPr>
              <w:t>TL</w:t>
            </w:r>
            <w:r>
              <w:rPr>
                <w:rFonts w:hint="eastAsia"/>
                <w:bCs/>
                <w:sz w:val="24"/>
                <w:szCs w:val="24"/>
              </w:rPr>
              <w:t>值为</w:t>
            </w:r>
            <w:r>
              <w:rPr>
                <w:rFonts w:hint="eastAsia"/>
                <w:bCs/>
                <w:color w:val="0000FF"/>
                <w:sz w:val="24"/>
                <w:szCs w:val="24"/>
                <w:lang w:val="en-US" w:eastAsia="zh-CN"/>
              </w:rPr>
              <w:t>46</w:t>
            </w:r>
            <w:r>
              <w:rPr>
                <w:rFonts w:hint="eastAsia"/>
                <w:bCs/>
                <w:sz w:val="24"/>
                <w:szCs w:val="24"/>
              </w:rPr>
              <w:t>,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则发送方(</w:t>
            </w:r>
            <w:r>
              <w:rPr>
                <w:bCs/>
                <w:color w:val="0000FF"/>
                <w:sz w:val="24"/>
                <w:szCs w:val="24"/>
              </w:rPr>
              <w:t>1</w:t>
            </w:r>
            <w:r>
              <w:rPr>
                <w:rFonts w:hint="eastAsia"/>
                <w:bCs/>
                <w:color w:val="0000FF"/>
                <w:sz w:val="24"/>
                <w:szCs w:val="24"/>
                <w:lang w:val="en-US" w:eastAsia="zh-CN"/>
              </w:rPr>
              <w:t>82</w:t>
            </w:r>
            <w:r>
              <w:rPr>
                <w:bCs/>
                <w:color w:val="0000FF"/>
                <w:sz w:val="24"/>
                <w:szCs w:val="24"/>
              </w:rPr>
              <w:t>.</w:t>
            </w:r>
            <w:r>
              <w:rPr>
                <w:rFonts w:hint="eastAsia"/>
                <w:bCs/>
                <w:color w:val="0000FF"/>
                <w:sz w:val="24"/>
                <w:szCs w:val="24"/>
                <w:lang w:val="en-US" w:eastAsia="zh-CN"/>
              </w:rPr>
              <w:t>61</w:t>
            </w:r>
            <w:r>
              <w:rPr>
                <w:bCs/>
                <w:color w:val="0000FF"/>
                <w:sz w:val="24"/>
                <w:szCs w:val="24"/>
              </w:rPr>
              <w:t>.</w:t>
            </w:r>
            <w:r>
              <w:rPr>
                <w:rFonts w:hint="eastAsia"/>
                <w:bCs/>
                <w:color w:val="0000FF"/>
                <w:sz w:val="24"/>
                <w:szCs w:val="24"/>
                <w:lang w:val="en-US" w:eastAsia="zh-CN"/>
              </w:rPr>
              <w:t>200</w:t>
            </w:r>
            <w:r>
              <w:rPr>
                <w:bCs/>
                <w:color w:val="0000FF"/>
                <w:sz w:val="24"/>
                <w:szCs w:val="24"/>
              </w:rPr>
              <w:t>.110</w:t>
            </w:r>
            <w:r>
              <w:rPr>
                <w:bCs/>
                <w:sz w:val="24"/>
                <w:szCs w:val="24"/>
              </w:rPr>
              <w:t>)</w:t>
            </w:r>
            <w:r>
              <w:rPr>
                <w:rFonts w:hint="eastAsia"/>
                <w:bCs/>
                <w:sz w:val="24"/>
                <w:szCs w:val="24"/>
              </w:rPr>
              <w:t>数据包的T</w:t>
            </w:r>
            <w:r>
              <w:rPr>
                <w:bCs/>
                <w:sz w:val="24"/>
                <w:szCs w:val="24"/>
              </w:rPr>
              <w:t>TL</w:t>
            </w:r>
            <w:r>
              <w:rPr>
                <w:rFonts w:hint="eastAsia"/>
                <w:bCs/>
                <w:sz w:val="24"/>
                <w:szCs w:val="24"/>
              </w:rPr>
              <w:t>值为</w:t>
            </w:r>
            <w:r>
              <w:rPr>
                <w:rFonts w:hint="eastAsia"/>
                <w:bCs/>
                <w:sz w:val="24"/>
                <w:szCs w:val="24"/>
                <w:lang w:val="en-US" w:eastAsia="zh-CN"/>
              </w:rPr>
              <w:t>64</w:t>
            </w:r>
            <w:r>
              <w:rPr>
                <w:bCs/>
                <w:sz w:val="24"/>
                <w:szCs w:val="24"/>
              </w:rPr>
              <w:t xml:space="preserve">, </w:t>
            </w:r>
            <w:r>
              <w:rPr>
                <w:rFonts w:hint="eastAsia"/>
                <w:bCs/>
                <w:sz w:val="24"/>
                <w:szCs w:val="24"/>
              </w:rPr>
              <w:t>经过</w:t>
            </w:r>
            <w:r>
              <w:rPr>
                <w:bCs/>
                <w:sz w:val="24"/>
                <w:szCs w:val="24"/>
              </w:rPr>
              <w:t xml:space="preserve">64 – </w:t>
            </w:r>
            <w:r>
              <w:rPr>
                <w:rFonts w:hint="eastAsia"/>
                <w:bCs/>
                <w:sz w:val="24"/>
                <w:szCs w:val="24"/>
                <w:lang w:val="en-US" w:eastAsia="zh-CN"/>
              </w:rPr>
              <w:t>46</w:t>
            </w:r>
            <w:r>
              <w:rPr>
                <w:bCs/>
                <w:sz w:val="24"/>
                <w:szCs w:val="24"/>
              </w:rPr>
              <w:t xml:space="preserve"> = </w:t>
            </w:r>
            <w:r>
              <w:rPr>
                <w:bCs/>
                <w:color w:val="0000FF"/>
                <w:sz w:val="24"/>
                <w:szCs w:val="24"/>
              </w:rPr>
              <w:t>1</w:t>
            </w:r>
            <w:r>
              <w:rPr>
                <w:rFonts w:hint="eastAsia"/>
                <w:bCs/>
                <w:color w:val="0000FF"/>
                <w:sz w:val="24"/>
                <w:szCs w:val="24"/>
                <w:lang w:val="en-US" w:eastAsia="zh-CN"/>
              </w:rPr>
              <w:t>8</w:t>
            </w:r>
            <w:r>
              <w:rPr>
                <w:rFonts w:hint="eastAsia"/>
                <w:bCs/>
                <w:sz w:val="24"/>
                <w:szCs w:val="24"/>
              </w:rPr>
              <w:t>个路由器到达接收方.</w:t>
            </w:r>
            <w:r>
              <w:rPr>
                <w:bCs/>
                <w:sz w:val="24"/>
                <w:szCs w:val="24"/>
              </w:rPr>
              <w:t xml:space="preserve"> </w:t>
            </w:r>
          </w:p>
          <w:p w14:paraId="3AA6E301">
            <w:pPr>
              <w:pStyle w:val="10"/>
              <w:numPr>
                <w:ilvl w:val="0"/>
                <w:numId w:val="5"/>
              </w:numPr>
              <w:ind w:firstLineChars="0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如图1</w:t>
            </w:r>
            <w:r>
              <w:rPr>
                <w:bCs/>
                <w:sz w:val="24"/>
                <w:szCs w:val="24"/>
              </w:rPr>
              <w:t xml:space="preserve">0, </w:t>
            </w:r>
            <w:r>
              <w:rPr>
                <w:rFonts w:hint="eastAsia"/>
                <w:bCs/>
                <w:sz w:val="24"/>
                <w:szCs w:val="24"/>
              </w:rPr>
              <w:t>pi</w:t>
            </w:r>
            <w:r>
              <w:rPr>
                <w:bCs/>
                <w:sz w:val="24"/>
                <w:szCs w:val="24"/>
              </w:rPr>
              <w:t>ng 127.0.0.1</w:t>
            </w:r>
            <w:r>
              <w:rPr>
                <w:rFonts w:hint="eastAsia"/>
                <w:bCs/>
                <w:sz w:val="24"/>
                <w:szCs w:val="24"/>
              </w:rPr>
              <w:t>命令被发送到本地计算机的I</w:t>
            </w:r>
            <w:r>
              <w:rPr>
                <w:bCs/>
                <w:sz w:val="24"/>
                <w:szCs w:val="24"/>
              </w:rPr>
              <w:t>P</w:t>
            </w:r>
            <w:r>
              <w:rPr>
                <w:rFonts w:hint="eastAsia"/>
                <w:bCs/>
                <w:sz w:val="24"/>
                <w:szCs w:val="24"/>
              </w:rPr>
              <w:t>协议层.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若出错,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则表示T</w:t>
            </w:r>
            <w:r>
              <w:rPr>
                <w:bCs/>
                <w:sz w:val="24"/>
                <w:szCs w:val="24"/>
              </w:rPr>
              <w:t>CP/IP</w:t>
            </w:r>
            <w:r>
              <w:rPr>
                <w:rFonts w:hint="eastAsia"/>
                <w:bCs/>
                <w:sz w:val="24"/>
                <w:szCs w:val="24"/>
              </w:rPr>
              <w:t>的安装或运行存在问题.</w:t>
            </w:r>
            <w:r>
              <w:rPr>
                <w:bCs/>
                <w:sz w:val="24"/>
                <w:szCs w:val="24"/>
              </w:rPr>
              <w:t xml:space="preserve"> </w:t>
            </w:r>
          </w:p>
          <w:p w14:paraId="632CF805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drawing>
                <wp:inline distT="0" distB="0" distL="114300" distR="114300">
                  <wp:extent cx="4218305" cy="1840230"/>
                  <wp:effectExtent l="0" t="0" r="3175" b="3810"/>
                  <wp:docPr id="2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8305" cy="1840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FF6AEE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图10: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pi</w:t>
            </w:r>
            <w:r>
              <w:rPr>
                <w:bCs/>
                <w:sz w:val="24"/>
                <w:szCs w:val="24"/>
              </w:rPr>
              <w:t>ng</w:t>
            </w:r>
            <w:r>
              <w:rPr>
                <w:rFonts w:hint="eastAsia"/>
                <w:bCs/>
                <w:sz w:val="24"/>
                <w:szCs w:val="24"/>
              </w:rPr>
              <w:t>到本地计算机的I</w:t>
            </w:r>
            <w:r>
              <w:rPr>
                <w:bCs/>
                <w:sz w:val="24"/>
                <w:szCs w:val="24"/>
              </w:rPr>
              <w:t>P</w:t>
            </w:r>
            <w:r>
              <w:rPr>
                <w:rFonts w:hint="eastAsia"/>
                <w:bCs/>
                <w:sz w:val="24"/>
                <w:szCs w:val="24"/>
              </w:rPr>
              <w:t>协议层</w:t>
            </w:r>
          </w:p>
          <w:p w14:paraId="5E0AB5F2">
            <w:pPr>
              <w:pStyle w:val="10"/>
              <w:numPr>
                <w:ilvl w:val="0"/>
                <w:numId w:val="5"/>
              </w:numPr>
              <w:ind w:firstLineChars="0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用i</w:t>
            </w:r>
            <w:r>
              <w:rPr>
                <w:bCs/>
                <w:sz w:val="24"/>
                <w:szCs w:val="24"/>
              </w:rPr>
              <w:t>pconfi</w:t>
            </w:r>
            <w:r>
              <w:rPr>
                <w:rFonts w:hint="eastAsia"/>
                <w:bCs/>
                <w:sz w:val="24"/>
                <w:szCs w:val="24"/>
              </w:rPr>
              <w:t>g命令查得本机的I</w:t>
            </w:r>
            <w:r>
              <w:rPr>
                <w:bCs/>
                <w:sz w:val="24"/>
                <w:szCs w:val="24"/>
              </w:rPr>
              <w:t>Pv4</w:t>
            </w:r>
            <w:r>
              <w:rPr>
                <w:rFonts w:hint="eastAsia"/>
                <w:bCs/>
                <w:sz w:val="24"/>
                <w:szCs w:val="24"/>
              </w:rPr>
              <w:t>地址为</w:t>
            </w:r>
            <w:r>
              <w:rPr>
                <w:bCs/>
                <w:color w:val="0000FF"/>
                <w:sz w:val="24"/>
                <w:szCs w:val="24"/>
              </w:rPr>
              <w:t>1</w:t>
            </w:r>
            <w:r>
              <w:rPr>
                <w:rFonts w:hint="eastAsia"/>
                <w:bCs/>
                <w:color w:val="0000FF"/>
                <w:sz w:val="24"/>
                <w:szCs w:val="24"/>
                <w:lang w:val="en-US" w:eastAsia="zh-CN"/>
              </w:rPr>
              <w:t>92.168.253.1</w:t>
            </w:r>
            <w:r>
              <w:rPr>
                <w:bCs/>
                <w:sz w:val="24"/>
                <w:szCs w:val="24"/>
              </w:rPr>
              <w:t xml:space="preserve">. </w:t>
            </w:r>
            <w:r>
              <w:rPr>
                <w:rFonts w:hint="eastAsia"/>
                <w:bCs/>
                <w:sz w:val="24"/>
                <w:szCs w:val="24"/>
              </w:rPr>
              <w:t>如图1</w:t>
            </w:r>
            <w:r>
              <w:rPr>
                <w:bCs/>
                <w:sz w:val="24"/>
                <w:szCs w:val="24"/>
              </w:rPr>
              <w:t>1</w:t>
            </w:r>
            <w:r>
              <w:rPr>
                <w:rFonts w:hint="eastAsia"/>
                <w:bCs/>
                <w:sz w:val="24"/>
                <w:szCs w:val="24"/>
              </w:rPr>
              <w:t>,</w:t>
            </w:r>
            <w:r>
              <w:rPr>
                <w:bCs/>
                <w:sz w:val="24"/>
                <w:szCs w:val="24"/>
              </w:rPr>
              <w:t xml:space="preserve"> ping</w:t>
            </w:r>
            <w:r>
              <w:rPr>
                <w:rFonts w:hint="eastAsia"/>
                <w:bCs/>
                <w:sz w:val="24"/>
                <w:szCs w:val="24"/>
              </w:rPr>
              <w:t>本机的I</w:t>
            </w:r>
            <w:r>
              <w:rPr>
                <w:bCs/>
                <w:sz w:val="24"/>
                <w:szCs w:val="24"/>
              </w:rPr>
              <w:t>P</w:t>
            </w:r>
            <w:r>
              <w:rPr>
                <w:rFonts w:hint="eastAsia"/>
                <w:bCs/>
                <w:sz w:val="24"/>
                <w:szCs w:val="24"/>
              </w:rPr>
              <w:t>地址.</w:t>
            </w:r>
            <w:r>
              <w:rPr>
                <w:bCs/>
                <w:sz w:val="24"/>
                <w:szCs w:val="24"/>
              </w:rPr>
              <w:t xml:space="preserve"> </w:t>
            </w:r>
          </w:p>
          <w:p w14:paraId="1A41ED47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drawing>
                <wp:inline distT="0" distB="0" distL="114300" distR="114300">
                  <wp:extent cx="4266565" cy="1819910"/>
                  <wp:effectExtent l="0" t="0" r="635" b="8890"/>
                  <wp:docPr id="2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6565" cy="1819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4A4B40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图1</w:t>
            </w:r>
            <w:r>
              <w:rPr>
                <w:bCs/>
                <w:sz w:val="24"/>
                <w:szCs w:val="24"/>
              </w:rPr>
              <w:t xml:space="preserve">1: </w:t>
            </w:r>
            <w:r>
              <w:rPr>
                <w:rFonts w:hint="eastAsia"/>
                <w:bCs/>
                <w:sz w:val="24"/>
                <w:szCs w:val="24"/>
              </w:rPr>
              <w:t>p</w:t>
            </w:r>
            <w:r>
              <w:rPr>
                <w:bCs/>
                <w:sz w:val="24"/>
                <w:szCs w:val="24"/>
              </w:rPr>
              <w:t>ing</w:t>
            </w:r>
            <w:r>
              <w:rPr>
                <w:rFonts w:hint="eastAsia"/>
                <w:bCs/>
                <w:sz w:val="24"/>
                <w:szCs w:val="24"/>
              </w:rPr>
              <w:t>本机的I</w:t>
            </w:r>
            <w:r>
              <w:rPr>
                <w:bCs/>
                <w:sz w:val="24"/>
                <w:szCs w:val="24"/>
              </w:rPr>
              <w:t>P</w:t>
            </w:r>
            <w:r>
              <w:rPr>
                <w:rFonts w:hint="eastAsia"/>
                <w:bCs/>
                <w:sz w:val="24"/>
                <w:szCs w:val="24"/>
              </w:rPr>
              <w:t>地址</w:t>
            </w:r>
          </w:p>
          <w:p w14:paraId="6623A9C7">
            <w:pPr>
              <w:pStyle w:val="10"/>
              <w:numPr>
                <w:ilvl w:val="0"/>
                <w:numId w:val="5"/>
              </w:numPr>
              <w:ind w:firstLineChars="0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用i</w:t>
            </w:r>
            <w:r>
              <w:rPr>
                <w:bCs/>
                <w:sz w:val="24"/>
                <w:szCs w:val="24"/>
              </w:rPr>
              <w:t>pconfi</w:t>
            </w:r>
            <w:r>
              <w:rPr>
                <w:rFonts w:hint="eastAsia"/>
                <w:bCs/>
                <w:sz w:val="24"/>
                <w:szCs w:val="24"/>
              </w:rPr>
              <w:t>g命令查得本机的默认网关</w:t>
            </w:r>
            <w:r>
              <w:rPr>
                <w:bCs/>
                <w:color w:val="0000FF"/>
                <w:sz w:val="24"/>
                <w:szCs w:val="24"/>
              </w:rPr>
              <w:t>192.168.103.172</w:t>
            </w:r>
            <w:r>
              <w:rPr>
                <w:bCs/>
                <w:sz w:val="24"/>
                <w:szCs w:val="24"/>
              </w:rPr>
              <w:t xml:space="preserve">. </w:t>
            </w:r>
            <w:r>
              <w:rPr>
                <w:rFonts w:hint="eastAsia"/>
                <w:bCs/>
                <w:sz w:val="24"/>
                <w:szCs w:val="24"/>
              </w:rPr>
              <w:t>如图1</w:t>
            </w:r>
            <w:r>
              <w:rPr>
                <w:bCs/>
                <w:sz w:val="24"/>
                <w:szCs w:val="24"/>
              </w:rPr>
              <w:t>2, ping</w:t>
            </w:r>
            <w:r>
              <w:rPr>
                <w:rFonts w:hint="eastAsia"/>
                <w:bCs/>
                <w:sz w:val="24"/>
                <w:szCs w:val="24"/>
              </w:rPr>
              <w:t>本机的默认网关.</w:t>
            </w:r>
            <w:r>
              <w:rPr>
                <w:bCs/>
                <w:sz w:val="24"/>
                <w:szCs w:val="24"/>
              </w:rPr>
              <w:t xml:space="preserve"> </w:t>
            </w:r>
          </w:p>
          <w:p w14:paraId="29C60771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drawing>
                <wp:inline distT="0" distB="0" distL="0" distR="0">
                  <wp:extent cx="4258310" cy="1889125"/>
                  <wp:effectExtent l="0" t="0" r="8890" b="63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310" cy="188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D799C7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图1</w:t>
            </w:r>
            <w:r>
              <w:rPr>
                <w:bCs/>
                <w:sz w:val="24"/>
                <w:szCs w:val="24"/>
              </w:rPr>
              <w:t xml:space="preserve">2: </w:t>
            </w:r>
            <w:r>
              <w:rPr>
                <w:rFonts w:hint="eastAsia"/>
                <w:bCs/>
                <w:sz w:val="24"/>
                <w:szCs w:val="24"/>
              </w:rPr>
              <w:t>p</w:t>
            </w:r>
            <w:r>
              <w:rPr>
                <w:bCs/>
                <w:sz w:val="24"/>
                <w:szCs w:val="24"/>
              </w:rPr>
              <w:t>ing</w:t>
            </w:r>
            <w:r>
              <w:rPr>
                <w:rFonts w:hint="eastAsia"/>
                <w:bCs/>
                <w:sz w:val="24"/>
                <w:szCs w:val="24"/>
              </w:rPr>
              <w:t>本机的默认网关</w:t>
            </w:r>
          </w:p>
          <w:p w14:paraId="27ECCBD3">
            <w:pPr>
              <w:pStyle w:val="10"/>
              <w:numPr>
                <w:ilvl w:val="0"/>
                <w:numId w:val="5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ping远程I</w:t>
            </w:r>
            <w:r>
              <w:rPr>
                <w:bCs/>
                <w:sz w:val="24"/>
                <w:szCs w:val="24"/>
              </w:rPr>
              <w:t xml:space="preserve">P, </w:t>
            </w:r>
            <w:r>
              <w:rPr>
                <w:rFonts w:hint="eastAsia"/>
                <w:bCs/>
                <w:sz w:val="24"/>
                <w:szCs w:val="24"/>
              </w:rPr>
              <w:t>若收到</w:t>
            </w:r>
            <w:r>
              <w:rPr>
                <w:bCs/>
                <w:sz w:val="24"/>
                <w:szCs w:val="24"/>
              </w:rPr>
              <w:t>4</w:t>
            </w:r>
            <w:r>
              <w:rPr>
                <w:rFonts w:hint="eastAsia"/>
                <w:bCs/>
                <w:sz w:val="24"/>
                <w:szCs w:val="24"/>
              </w:rPr>
              <w:t>个应答,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则表示成功使用缺省网关.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对拨号上网的用户则表示能成功地访问In</w:t>
            </w:r>
            <w:r>
              <w:rPr>
                <w:bCs/>
                <w:sz w:val="24"/>
                <w:szCs w:val="24"/>
              </w:rPr>
              <w:t xml:space="preserve">ternet, </w:t>
            </w:r>
            <w:r>
              <w:rPr>
                <w:rFonts w:hint="eastAsia"/>
                <w:bCs/>
                <w:sz w:val="24"/>
                <w:szCs w:val="24"/>
              </w:rPr>
              <w:t>但不排除I</w:t>
            </w:r>
            <w:r>
              <w:rPr>
                <w:bCs/>
                <w:sz w:val="24"/>
                <w:szCs w:val="24"/>
              </w:rPr>
              <w:t>SP</w:t>
            </w:r>
            <w:r>
              <w:rPr>
                <w:rFonts w:hint="eastAsia"/>
                <w:bCs/>
                <w:sz w:val="24"/>
                <w:szCs w:val="24"/>
              </w:rPr>
              <w:t>的D</w:t>
            </w:r>
            <w:r>
              <w:rPr>
                <w:bCs/>
                <w:sz w:val="24"/>
                <w:szCs w:val="24"/>
              </w:rPr>
              <w:t>NS</w:t>
            </w:r>
            <w:r>
              <w:rPr>
                <w:rFonts w:hint="eastAsia"/>
                <w:bCs/>
                <w:sz w:val="24"/>
                <w:szCs w:val="24"/>
              </w:rPr>
              <w:t>存在问题.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如图1</w:t>
            </w:r>
            <w:r>
              <w:rPr>
                <w:bCs/>
                <w:sz w:val="24"/>
                <w:szCs w:val="24"/>
              </w:rPr>
              <w:t xml:space="preserve">3, </w:t>
            </w:r>
            <w:r>
              <w:rPr>
                <w:rFonts w:hint="eastAsia"/>
                <w:bCs/>
                <w:sz w:val="24"/>
                <w:szCs w:val="24"/>
              </w:rPr>
              <w:t>p</w:t>
            </w:r>
            <w:r>
              <w:rPr>
                <w:bCs/>
                <w:sz w:val="24"/>
                <w:szCs w:val="24"/>
              </w:rPr>
              <w:t>ing Google</w:t>
            </w:r>
            <w:r>
              <w:rPr>
                <w:rFonts w:hint="eastAsia"/>
                <w:bCs/>
                <w:sz w:val="24"/>
                <w:szCs w:val="24"/>
              </w:rPr>
              <w:t>的D</w:t>
            </w:r>
            <w:r>
              <w:rPr>
                <w:bCs/>
                <w:sz w:val="24"/>
                <w:szCs w:val="24"/>
              </w:rPr>
              <w:t xml:space="preserve">NS </w:t>
            </w:r>
            <w:r>
              <w:rPr>
                <w:bCs/>
                <w:color w:val="0000FF"/>
                <w:sz w:val="24"/>
                <w:szCs w:val="24"/>
              </w:rPr>
              <w:t>8.8.8.8</w:t>
            </w:r>
            <w:r>
              <w:rPr>
                <w:bCs/>
                <w:sz w:val="24"/>
                <w:szCs w:val="24"/>
              </w:rPr>
              <w:t>.</w:t>
            </w:r>
          </w:p>
          <w:p w14:paraId="13AB96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drawing>
                <wp:inline distT="0" distB="0" distL="114300" distR="114300">
                  <wp:extent cx="4189095" cy="1536065"/>
                  <wp:effectExtent l="0" t="0" r="1905" b="3175"/>
                  <wp:docPr id="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9095" cy="153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DDD254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drawing>
                <wp:inline distT="0" distB="0" distL="0" distR="0">
                  <wp:extent cx="4133850" cy="1541780"/>
                  <wp:effectExtent l="0" t="0" r="11430" b="1270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0" cy="154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395434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图1</w:t>
            </w:r>
            <w:r>
              <w:rPr>
                <w:bCs/>
                <w:sz w:val="24"/>
                <w:szCs w:val="24"/>
              </w:rPr>
              <w:t>3: ping</w:t>
            </w:r>
            <w:r>
              <w:rPr>
                <w:rFonts w:hint="eastAsia"/>
                <w:bCs/>
                <w:sz w:val="24"/>
                <w:szCs w:val="24"/>
              </w:rPr>
              <w:t>远程I</w:t>
            </w:r>
            <w:r>
              <w:rPr>
                <w:bCs/>
                <w:sz w:val="24"/>
                <w:szCs w:val="24"/>
              </w:rPr>
              <w:t>P</w:t>
            </w:r>
          </w:p>
          <w:p w14:paraId="621E897C">
            <w:pPr>
              <w:pStyle w:val="10"/>
              <w:numPr>
                <w:ilvl w:val="0"/>
                <w:numId w:val="5"/>
              </w:numPr>
              <w:ind w:firstLineChars="0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带-</w:t>
            </w:r>
            <w:r>
              <w:rPr>
                <w:bCs/>
                <w:sz w:val="24"/>
                <w:szCs w:val="24"/>
              </w:rPr>
              <w:t>t</w:t>
            </w:r>
            <w:r>
              <w:rPr>
                <w:rFonts w:hint="eastAsia"/>
                <w:bCs/>
                <w:sz w:val="24"/>
                <w:szCs w:val="24"/>
              </w:rPr>
              <w:t>选项的</w:t>
            </w:r>
            <w:r>
              <w:rPr>
                <w:bCs/>
                <w:sz w:val="24"/>
                <w:szCs w:val="24"/>
              </w:rPr>
              <w:t>ping</w:t>
            </w:r>
            <w:r>
              <w:rPr>
                <w:rFonts w:hint="eastAsia"/>
                <w:bCs/>
                <w:sz w:val="24"/>
                <w:szCs w:val="24"/>
              </w:rPr>
              <w:t>命令将连续</w:t>
            </w:r>
            <w:r>
              <w:rPr>
                <w:bCs/>
                <w:sz w:val="24"/>
                <w:szCs w:val="24"/>
              </w:rPr>
              <w:t>ping</w:t>
            </w:r>
            <w:r>
              <w:rPr>
                <w:rFonts w:hint="eastAsia"/>
                <w:bCs/>
                <w:sz w:val="24"/>
                <w:szCs w:val="24"/>
              </w:rPr>
              <w:t>对应的I</w:t>
            </w:r>
            <w:r>
              <w:rPr>
                <w:bCs/>
                <w:sz w:val="24"/>
                <w:szCs w:val="24"/>
              </w:rPr>
              <w:t>P</w:t>
            </w:r>
            <w:r>
              <w:rPr>
                <w:rFonts w:hint="eastAsia"/>
                <w:bCs/>
                <w:sz w:val="24"/>
                <w:szCs w:val="24"/>
              </w:rPr>
              <w:t>地址,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直至用户用C</w:t>
            </w:r>
            <w:r>
              <w:rPr>
                <w:bCs/>
                <w:sz w:val="24"/>
                <w:szCs w:val="24"/>
              </w:rPr>
              <w:t>trl+C</w:t>
            </w:r>
            <w:r>
              <w:rPr>
                <w:rFonts w:hint="eastAsia"/>
                <w:bCs/>
                <w:sz w:val="24"/>
                <w:szCs w:val="24"/>
              </w:rPr>
              <w:t>中断</w:t>
            </w:r>
            <w:r>
              <w:rPr>
                <w:bCs/>
                <w:sz w:val="24"/>
                <w:szCs w:val="24"/>
              </w:rPr>
              <w:t xml:space="preserve">, </w:t>
            </w:r>
            <w:r>
              <w:rPr>
                <w:rFonts w:hint="eastAsia"/>
                <w:bCs/>
                <w:sz w:val="24"/>
                <w:szCs w:val="24"/>
              </w:rPr>
              <w:t>如图</w:t>
            </w:r>
            <w:r>
              <w:rPr>
                <w:bCs/>
                <w:sz w:val="24"/>
                <w:szCs w:val="24"/>
              </w:rPr>
              <w:t>14</w:t>
            </w:r>
            <w:r>
              <w:rPr>
                <w:rFonts w:hint="eastAsia"/>
                <w:bCs/>
                <w:sz w:val="24"/>
                <w:szCs w:val="24"/>
              </w:rPr>
              <w:t>所示.</w:t>
            </w:r>
          </w:p>
          <w:p w14:paraId="6762D6E9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drawing>
                <wp:inline distT="0" distB="0" distL="114300" distR="114300">
                  <wp:extent cx="4332605" cy="3081655"/>
                  <wp:effectExtent l="0" t="0" r="10795" b="12065"/>
                  <wp:docPr id="3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2605" cy="3081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E4CE5A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图1</w:t>
            </w:r>
            <w:r>
              <w:rPr>
                <w:bCs/>
                <w:sz w:val="24"/>
                <w:szCs w:val="24"/>
              </w:rPr>
              <w:t xml:space="preserve">4: </w:t>
            </w:r>
            <w:r>
              <w:rPr>
                <w:rFonts w:hint="eastAsia"/>
                <w:bCs/>
                <w:sz w:val="24"/>
                <w:szCs w:val="24"/>
              </w:rPr>
              <w:t>带</w:t>
            </w:r>
            <w:r>
              <w:rPr>
                <w:bCs/>
                <w:sz w:val="24"/>
                <w:szCs w:val="24"/>
              </w:rPr>
              <w:t>-t</w:t>
            </w:r>
            <w:r>
              <w:rPr>
                <w:rFonts w:hint="eastAsia"/>
                <w:bCs/>
                <w:sz w:val="24"/>
                <w:szCs w:val="24"/>
              </w:rPr>
              <w:t>选项的p</w:t>
            </w:r>
            <w:r>
              <w:rPr>
                <w:bCs/>
                <w:sz w:val="24"/>
                <w:szCs w:val="24"/>
              </w:rPr>
              <w:t>ing</w:t>
            </w:r>
            <w:r>
              <w:rPr>
                <w:rFonts w:hint="eastAsia"/>
                <w:bCs/>
                <w:sz w:val="24"/>
                <w:szCs w:val="24"/>
              </w:rPr>
              <w:t>命令</w:t>
            </w:r>
          </w:p>
          <w:p w14:paraId="7455F8F2">
            <w:pPr>
              <w:pStyle w:val="10"/>
              <w:numPr>
                <w:ilvl w:val="0"/>
                <w:numId w:val="5"/>
              </w:numPr>
              <w:ind w:firstLineChars="0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带</w:t>
            </w:r>
            <w:r>
              <w:rPr>
                <w:bCs/>
                <w:sz w:val="24"/>
                <w:szCs w:val="24"/>
              </w:rPr>
              <w:t>-l</w:t>
            </w:r>
            <w:r>
              <w:rPr>
                <w:rFonts w:hint="eastAsia"/>
                <w:bCs/>
                <w:sz w:val="24"/>
                <w:szCs w:val="24"/>
              </w:rPr>
              <w:t>选项的p</w:t>
            </w:r>
            <w:r>
              <w:rPr>
                <w:bCs/>
                <w:sz w:val="24"/>
                <w:szCs w:val="24"/>
              </w:rPr>
              <w:t>ing</w:t>
            </w:r>
            <w:r>
              <w:rPr>
                <w:rFonts w:hint="eastAsia"/>
                <w:bCs/>
                <w:sz w:val="24"/>
                <w:szCs w:val="24"/>
              </w:rPr>
              <w:t>命令可指定p</w:t>
            </w:r>
            <w:r>
              <w:rPr>
                <w:bCs/>
                <w:sz w:val="24"/>
                <w:szCs w:val="24"/>
              </w:rPr>
              <w:t>ing</w:t>
            </w:r>
            <w:r>
              <w:rPr>
                <w:rFonts w:hint="eastAsia"/>
                <w:bCs/>
                <w:sz w:val="24"/>
                <w:szCs w:val="24"/>
              </w:rPr>
              <w:t>发送的数据长度,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缺省为</w:t>
            </w:r>
            <w:r>
              <w:rPr>
                <w:bCs/>
                <w:sz w:val="24"/>
                <w:szCs w:val="24"/>
              </w:rPr>
              <w:t>32</w:t>
            </w:r>
            <w:r>
              <w:rPr>
                <w:rFonts w:hint="eastAsia"/>
                <w:bCs/>
                <w:sz w:val="24"/>
                <w:szCs w:val="24"/>
              </w:rPr>
              <w:t>字节.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如图1</w:t>
            </w:r>
            <w:r>
              <w:rPr>
                <w:bCs/>
                <w:sz w:val="24"/>
                <w:szCs w:val="24"/>
              </w:rPr>
              <w:t xml:space="preserve">5, </w:t>
            </w:r>
            <w:r>
              <w:rPr>
                <w:rFonts w:hint="eastAsia"/>
                <w:bCs/>
                <w:sz w:val="24"/>
                <w:szCs w:val="24"/>
              </w:rPr>
              <w:t>发送了1</w:t>
            </w:r>
            <w:r>
              <w:rPr>
                <w:bCs/>
                <w:sz w:val="24"/>
                <w:szCs w:val="24"/>
              </w:rPr>
              <w:t>6</w:t>
            </w:r>
            <w:r>
              <w:rPr>
                <w:rFonts w:hint="eastAsia"/>
                <w:bCs/>
                <w:sz w:val="24"/>
                <w:szCs w:val="24"/>
              </w:rPr>
              <w:t>字节的数据.</w:t>
            </w:r>
            <w:r>
              <w:rPr>
                <w:bCs/>
                <w:sz w:val="24"/>
                <w:szCs w:val="24"/>
              </w:rPr>
              <w:t xml:space="preserve"> </w:t>
            </w:r>
          </w:p>
          <w:p w14:paraId="203B3A57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drawing>
                <wp:inline distT="0" distB="0" distL="114300" distR="114300">
                  <wp:extent cx="4345940" cy="1734185"/>
                  <wp:effectExtent l="0" t="0" r="12700" b="3175"/>
                  <wp:docPr id="3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5940" cy="1734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980D1E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图1</w:t>
            </w:r>
            <w:r>
              <w:rPr>
                <w:bCs/>
                <w:sz w:val="24"/>
                <w:szCs w:val="24"/>
              </w:rPr>
              <w:t xml:space="preserve">5: </w:t>
            </w:r>
            <w:r>
              <w:rPr>
                <w:rFonts w:hint="eastAsia"/>
                <w:bCs/>
                <w:sz w:val="24"/>
                <w:szCs w:val="24"/>
              </w:rPr>
              <w:t>带-</w:t>
            </w:r>
            <w:r>
              <w:rPr>
                <w:bCs/>
                <w:sz w:val="24"/>
                <w:szCs w:val="24"/>
              </w:rPr>
              <w:t>l</w:t>
            </w:r>
            <w:r>
              <w:rPr>
                <w:rFonts w:hint="eastAsia"/>
                <w:bCs/>
                <w:sz w:val="24"/>
                <w:szCs w:val="24"/>
              </w:rPr>
              <w:t>选项的</w:t>
            </w:r>
            <w:r>
              <w:rPr>
                <w:bCs/>
                <w:sz w:val="24"/>
                <w:szCs w:val="24"/>
              </w:rPr>
              <w:t>ping</w:t>
            </w:r>
            <w:r>
              <w:rPr>
                <w:rFonts w:hint="eastAsia"/>
                <w:bCs/>
                <w:sz w:val="24"/>
                <w:szCs w:val="24"/>
              </w:rPr>
              <w:t>命令</w:t>
            </w:r>
          </w:p>
          <w:p w14:paraId="6D6619DC">
            <w:pPr>
              <w:pStyle w:val="10"/>
              <w:numPr>
                <w:ilvl w:val="0"/>
                <w:numId w:val="5"/>
              </w:numPr>
              <w:ind w:firstLineChars="0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 xml:space="preserve"> 带-</w:t>
            </w:r>
            <w:r>
              <w:rPr>
                <w:bCs/>
                <w:sz w:val="24"/>
                <w:szCs w:val="24"/>
              </w:rPr>
              <w:t>n</w:t>
            </w:r>
            <w:r>
              <w:rPr>
                <w:rFonts w:hint="eastAsia"/>
                <w:bCs/>
                <w:sz w:val="24"/>
                <w:szCs w:val="24"/>
              </w:rPr>
              <w:t>选项的p</w:t>
            </w:r>
            <w:r>
              <w:rPr>
                <w:bCs/>
                <w:sz w:val="24"/>
                <w:szCs w:val="24"/>
              </w:rPr>
              <w:t>ing</w:t>
            </w:r>
            <w:r>
              <w:rPr>
                <w:rFonts w:hint="eastAsia"/>
                <w:bCs/>
                <w:sz w:val="24"/>
                <w:szCs w:val="24"/>
              </w:rPr>
              <w:t>命令可指定p</w:t>
            </w:r>
            <w:r>
              <w:rPr>
                <w:bCs/>
                <w:sz w:val="24"/>
                <w:szCs w:val="24"/>
              </w:rPr>
              <w:t>ing</w:t>
            </w:r>
            <w:r>
              <w:rPr>
                <w:rFonts w:hint="eastAsia"/>
                <w:bCs/>
                <w:sz w:val="24"/>
                <w:szCs w:val="24"/>
              </w:rPr>
              <w:t>发送数据的次数,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缺省为</w:t>
            </w:r>
            <w:r>
              <w:rPr>
                <w:bCs/>
                <w:sz w:val="24"/>
                <w:szCs w:val="24"/>
              </w:rPr>
              <w:t>4</w:t>
            </w:r>
            <w:r>
              <w:rPr>
                <w:rFonts w:hint="eastAsia"/>
                <w:bCs/>
                <w:sz w:val="24"/>
                <w:szCs w:val="24"/>
              </w:rPr>
              <w:t>次.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如图1</w:t>
            </w:r>
            <w:r>
              <w:rPr>
                <w:bCs/>
                <w:sz w:val="24"/>
                <w:szCs w:val="24"/>
              </w:rPr>
              <w:t xml:space="preserve">6, </w:t>
            </w:r>
            <w:r>
              <w:rPr>
                <w:rFonts w:hint="eastAsia"/>
                <w:bCs/>
                <w:sz w:val="24"/>
                <w:szCs w:val="24"/>
              </w:rPr>
              <w:t>发送了</w:t>
            </w:r>
            <w:r>
              <w:rPr>
                <w:bCs/>
                <w:sz w:val="24"/>
                <w:szCs w:val="24"/>
              </w:rPr>
              <w:t>3</w:t>
            </w:r>
            <w:r>
              <w:rPr>
                <w:rFonts w:hint="eastAsia"/>
                <w:bCs/>
                <w:sz w:val="24"/>
                <w:szCs w:val="24"/>
              </w:rPr>
              <w:t>个数据.</w:t>
            </w:r>
            <w:r>
              <w:rPr>
                <w:rFonts w:hint="eastAsia"/>
                <w:bCs/>
                <w:sz w:val="24"/>
                <w:szCs w:val="24"/>
                <w:lang w:eastAsia="zh-CN"/>
              </w:rPr>
              <w:t>（</w:t>
            </w:r>
            <w:r>
              <w:rPr>
                <w:rFonts w:hint="eastAsia"/>
                <w:bCs/>
                <w:sz w:val="24"/>
                <w:szCs w:val="24"/>
                <w:lang w:val="en-US" w:eastAsia="zh-CN"/>
              </w:rPr>
              <w:t>这里以</w:t>
            </w:r>
            <w:r>
              <w:rPr>
                <w:rFonts w:hint="eastAsia"/>
                <w:bCs/>
                <w:color w:val="0000FF"/>
                <w:sz w:val="24"/>
                <w:szCs w:val="24"/>
                <w:lang w:val="en-US" w:eastAsia="zh-CN"/>
              </w:rPr>
              <w:t>www.baidu.com</w:t>
            </w:r>
            <w:r>
              <w:rPr>
                <w:rFonts w:hint="eastAsia"/>
                <w:bCs/>
                <w:sz w:val="24"/>
                <w:szCs w:val="24"/>
                <w:lang w:val="en-US" w:eastAsia="zh-CN"/>
              </w:rPr>
              <w:t>和</w:t>
            </w:r>
            <w:r>
              <w:rPr>
                <w:rFonts w:hint="eastAsia"/>
                <w:bCs/>
                <w:color w:val="0000FF"/>
                <w:sz w:val="24"/>
                <w:szCs w:val="24"/>
                <w:lang w:val="en-US" w:eastAsia="zh-CN"/>
              </w:rPr>
              <w:t>www.4399.com</w:t>
            </w:r>
            <w:r>
              <w:rPr>
                <w:rFonts w:hint="eastAsia"/>
                <w:bCs/>
                <w:sz w:val="24"/>
                <w:szCs w:val="24"/>
                <w:lang w:val="en-US" w:eastAsia="zh-CN"/>
              </w:rPr>
              <w:t>为例</w:t>
            </w:r>
            <w:r>
              <w:rPr>
                <w:rFonts w:hint="eastAsia"/>
                <w:bCs/>
                <w:sz w:val="24"/>
                <w:szCs w:val="24"/>
                <w:lang w:eastAsia="zh-CN"/>
              </w:rPr>
              <w:t>）</w:t>
            </w:r>
          </w:p>
          <w:p w14:paraId="2FF8FE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drawing>
                <wp:inline distT="0" distB="0" distL="0" distR="0">
                  <wp:extent cx="4110355" cy="1441450"/>
                  <wp:effectExtent l="0" t="0" r="4445" b="635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979" cy="1442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5FD8F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drawing>
                <wp:inline distT="0" distB="0" distL="114300" distR="114300">
                  <wp:extent cx="4155440" cy="2368550"/>
                  <wp:effectExtent l="0" t="0" r="5080" b="8890"/>
                  <wp:docPr id="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5440" cy="236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6D85FB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图1</w:t>
            </w:r>
            <w:r>
              <w:rPr>
                <w:bCs/>
                <w:sz w:val="24"/>
                <w:szCs w:val="24"/>
              </w:rPr>
              <w:t xml:space="preserve">6: </w:t>
            </w:r>
            <w:r>
              <w:rPr>
                <w:rFonts w:hint="eastAsia"/>
                <w:bCs/>
                <w:sz w:val="24"/>
                <w:szCs w:val="24"/>
              </w:rPr>
              <w:t>带-</w:t>
            </w:r>
            <w:r>
              <w:rPr>
                <w:bCs/>
                <w:sz w:val="24"/>
                <w:szCs w:val="24"/>
              </w:rPr>
              <w:t>n</w:t>
            </w:r>
            <w:r>
              <w:rPr>
                <w:rFonts w:hint="eastAsia"/>
                <w:bCs/>
                <w:sz w:val="24"/>
                <w:szCs w:val="24"/>
              </w:rPr>
              <w:t>选项的p</w:t>
            </w:r>
            <w:r>
              <w:rPr>
                <w:bCs/>
                <w:sz w:val="24"/>
                <w:szCs w:val="24"/>
              </w:rPr>
              <w:t>ing</w:t>
            </w:r>
            <w:r>
              <w:rPr>
                <w:rFonts w:hint="eastAsia"/>
                <w:bCs/>
                <w:sz w:val="24"/>
                <w:szCs w:val="24"/>
              </w:rPr>
              <w:t>命令</w:t>
            </w:r>
          </w:p>
          <w:p w14:paraId="68E29E0D">
            <w:pPr>
              <w:pStyle w:val="10"/>
              <w:numPr>
                <w:ilvl w:val="0"/>
                <w:numId w:val="5"/>
              </w:numPr>
              <w:ind w:firstLineChars="0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 xml:space="preserve"> 单独的</w:t>
            </w:r>
            <w:r>
              <w:rPr>
                <w:bCs/>
                <w:sz w:val="24"/>
                <w:szCs w:val="24"/>
              </w:rPr>
              <w:t>ping</w:t>
            </w:r>
            <w:r>
              <w:rPr>
                <w:rFonts w:hint="eastAsia"/>
                <w:bCs/>
                <w:sz w:val="24"/>
                <w:szCs w:val="24"/>
              </w:rPr>
              <w:t>命令可查询其参数用法</w:t>
            </w:r>
            <w:r>
              <w:rPr>
                <w:bCs/>
                <w:sz w:val="24"/>
                <w:szCs w:val="24"/>
              </w:rPr>
              <w:t xml:space="preserve">, </w:t>
            </w:r>
            <w:r>
              <w:rPr>
                <w:rFonts w:hint="eastAsia"/>
                <w:bCs/>
                <w:sz w:val="24"/>
                <w:szCs w:val="24"/>
              </w:rPr>
              <w:t>如图1</w:t>
            </w:r>
            <w:r>
              <w:rPr>
                <w:bCs/>
                <w:sz w:val="24"/>
                <w:szCs w:val="24"/>
              </w:rPr>
              <w:t>7</w:t>
            </w:r>
            <w:r>
              <w:rPr>
                <w:rFonts w:hint="eastAsia"/>
                <w:bCs/>
                <w:sz w:val="24"/>
                <w:szCs w:val="24"/>
              </w:rPr>
              <w:t>所示.</w:t>
            </w:r>
            <w:r>
              <w:rPr>
                <w:bCs/>
                <w:sz w:val="24"/>
                <w:szCs w:val="24"/>
              </w:rPr>
              <w:t xml:space="preserve"> </w:t>
            </w:r>
          </w:p>
          <w:p w14:paraId="3807E8E4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drawing>
                <wp:inline distT="0" distB="0" distL="114300" distR="114300">
                  <wp:extent cx="4058285" cy="4312285"/>
                  <wp:effectExtent l="0" t="0" r="10795" b="635"/>
                  <wp:docPr id="3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8285" cy="4312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020C66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图1</w:t>
            </w:r>
            <w:r>
              <w:rPr>
                <w:bCs/>
                <w:sz w:val="24"/>
                <w:szCs w:val="24"/>
              </w:rPr>
              <w:t xml:space="preserve">7: </w:t>
            </w:r>
            <w:r>
              <w:rPr>
                <w:rFonts w:hint="eastAsia"/>
                <w:bCs/>
                <w:sz w:val="24"/>
                <w:szCs w:val="24"/>
              </w:rPr>
              <w:t>查询p</w:t>
            </w:r>
            <w:r>
              <w:rPr>
                <w:bCs/>
                <w:sz w:val="24"/>
                <w:szCs w:val="24"/>
              </w:rPr>
              <w:t>ing</w:t>
            </w:r>
            <w:r>
              <w:rPr>
                <w:rFonts w:hint="eastAsia"/>
                <w:bCs/>
                <w:sz w:val="24"/>
                <w:szCs w:val="24"/>
              </w:rPr>
              <w:t>命令的参数</w:t>
            </w:r>
          </w:p>
          <w:p w14:paraId="29216481">
            <w:pPr>
              <w:rPr>
                <w:bCs/>
                <w:sz w:val="24"/>
                <w:szCs w:val="24"/>
              </w:rPr>
            </w:pPr>
          </w:p>
          <w:p w14:paraId="38C42E73">
            <w:pPr>
              <w:pStyle w:val="10"/>
              <w:numPr>
                <w:ilvl w:val="0"/>
                <w:numId w:val="2"/>
              </w:numPr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net</w:t>
            </w:r>
            <w:r>
              <w:rPr>
                <w:b/>
                <w:sz w:val="24"/>
                <w:szCs w:val="24"/>
              </w:rPr>
              <w:t>stat</w:t>
            </w:r>
            <w:r>
              <w:rPr>
                <w:rFonts w:hint="eastAsia"/>
                <w:b/>
                <w:sz w:val="24"/>
                <w:szCs w:val="24"/>
              </w:rPr>
              <w:t>命令的用法</w:t>
            </w:r>
          </w:p>
          <w:p w14:paraId="4806333A">
            <w:pPr>
              <w:pStyle w:val="10"/>
              <w:numPr>
                <w:ilvl w:val="0"/>
                <w:numId w:val="6"/>
              </w:numPr>
              <w:ind w:firstLineChars="0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netstat</w:t>
            </w:r>
            <w:r>
              <w:rPr>
                <w:rFonts w:hint="eastAsia"/>
                <w:bCs/>
                <w:sz w:val="24"/>
                <w:szCs w:val="24"/>
              </w:rPr>
              <w:t>命令简介: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显示与I</w:t>
            </w:r>
            <w:r>
              <w:rPr>
                <w:bCs/>
                <w:sz w:val="24"/>
                <w:szCs w:val="24"/>
              </w:rPr>
              <w:t>P</w:t>
            </w:r>
            <w:r>
              <w:rPr>
                <w:rFonts w:hint="eastAsia"/>
                <w:bCs/>
                <w:sz w:val="24"/>
                <w:szCs w:val="24"/>
              </w:rPr>
              <w:t>、T</w:t>
            </w:r>
            <w:r>
              <w:rPr>
                <w:bCs/>
                <w:sz w:val="24"/>
                <w:szCs w:val="24"/>
              </w:rPr>
              <w:t>CP</w:t>
            </w:r>
            <w:r>
              <w:rPr>
                <w:rFonts w:hint="eastAsia"/>
                <w:bCs/>
                <w:sz w:val="24"/>
                <w:szCs w:val="24"/>
              </w:rPr>
              <w:t>、U</w:t>
            </w:r>
            <w:r>
              <w:rPr>
                <w:bCs/>
                <w:sz w:val="24"/>
                <w:szCs w:val="24"/>
              </w:rPr>
              <w:t>DP</w:t>
            </w:r>
            <w:r>
              <w:rPr>
                <w:rFonts w:hint="eastAsia"/>
                <w:bCs/>
                <w:sz w:val="24"/>
                <w:szCs w:val="24"/>
              </w:rPr>
              <w:t>和I</w:t>
            </w:r>
            <w:r>
              <w:rPr>
                <w:bCs/>
                <w:sz w:val="24"/>
                <w:szCs w:val="24"/>
              </w:rPr>
              <w:t>CMP</w:t>
            </w:r>
            <w:r>
              <w:rPr>
                <w:rFonts w:hint="eastAsia"/>
                <w:bCs/>
                <w:sz w:val="24"/>
                <w:szCs w:val="24"/>
              </w:rPr>
              <w:t>协议的统计信息,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用于检验本机各端口网络的连接情况.</w:t>
            </w:r>
            <w:r>
              <w:rPr>
                <w:bCs/>
                <w:sz w:val="24"/>
                <w:szCs w:val="24"/>
              </w:rPr>
              <w:t xml:space="preserve"> </w:t>
            </w:r>
          </w:p>
          <w:p w14:paraId="3183981C">
            <w:pPr>
              <w:pStyle w:val="10"/>
              <w:numPr>
                <w:ilvl w:val="0"/>
                <w:numId w:val="6"/>
              </w:numPr>
              <w:ind w:firstLineChars="0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带-</w:t>
            </w:r>
            <w:r>
              <w:rPr>
                <w:bCs/>
                <w:sz w:val="24"/>
                <w:szCs w:val="24"/>
              </w:rPr>
              <w:t>s</w:t>
            </w:r>
            <w:r>
              <w:rPr>
                <w:rFonts w:hint="eastAsia"/>
                <w:bCs/>
                <w:sz w:val="24"/>
                <w:szCs w:val="24"/>
              </w:rPr>
              <w:t>选项的n</w:t>
            </w:r>
            <w:r>
              <w:rPr>
                <w:bCs/>
                <w:sz w:val="24"/>
                <w:szCs w:val="24"/>
              </w:rPr>
              <w:t>etstat</w:t>
            </w:r>
            <w:r>
              <w:rPr>
                <w:rFonts w:hint="eastAsia"/>
                <w:bCs/>
                <w:sz w:val="24"/>
                <w:szCs w:val="24"/>
              </w:rPr>
              <w:t>命令可显示每个协议的统计信息,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默认显示I</w:t>
            </w:r>
            <w:r>
              <w:rPr>
                <w:bCs/>
                <w:sz w:val="24"/>
                <w:szCs w:val="24"/>
              </w:rPr>
              <w:t>P</w:t>
            </w:r>
            <w:r>
              <w:rPr>
                <w:rFonts w:hint="eastAsia"/>
                <w:bCs/>
                <w:sz w:val="24"/>
                <w:szCs w:val="24"/>
              </w:rPr>
              <w:t>、I</w:t>
            </w:r>
            <w:r>
              <w:rPr>
                <w:bCs/>
                <w:sz w:val="24"/>
                <w:szCs w:val="24"/>
              </w:rPr>
              <w:t>Pv6</w:t>
            </w:r>
            <w:r>
              <w:rPr>
                <w:rFonts w:hint="eastAsia"/>
                <w:bCs/>
                <w:sz w:val="24"/>
                <w:szCs w:val="24"/>
              </w:rPr>
              <w:t>、I</w:t>
            </w:r>
            <w:r>
              <w:rPr>
                <w:bCs/>
                <w:sz w:val="24"/>
                <w:szCs w:val="24"/>
              </w:rPr>
              <w:t>CMP</w:t>
            </w:r>
            <w:r>
              <w:rPr>
                <w:rFonts w:hint="eastAsia"/>
                <w:bCs/>
                <w:sz w:val="24"/>
                <w:szCs w:val="24"/>
              </w:rPr>
              <w:t>、I</w:t>
            </w:r>
            <w:r>
              <w:rPr>
                <w:bCs/>
                <w:sz w:val="24"/>
                <w:szCs w:val="24"/>
              </w:rPr>
              <w:t>CMP</w:t>
            </w:r>
            <w:r>
              <w:rPr>
                <w:rFonts w:hint="eastAsia"/>
                <w:bCs/>
                <w:sz w:val="24"/>
                <w:szCs w:val="24"/>
              </w:rPr>
              <w:t>v</w:t>
            </w:r>
            <w:r>
              <w:rPr>
                <w:bCs/>
                <w:sz w:val="24"/>
                <w:szCs w:val="24"/>
              </w:rPr>
              <w:t>6</w:t>
            </w:r>
            <w:r>
              <w:rPr>
                <w:rFonts w:hint="eastAsia"/>
                <w:bCs/>
                <w:sz w:val="24"/>
                <w:szCs w:val="24"/>
              </w:rPr>
              <w:t>、T</w:t>
            </w:r>
            <w:r>
              <w:rPr>
                <w:bCs/>
                <w:sz w:val="24"/>
                <w:szCs w:val="24"/>
              </w:rPr>
              <w:t>CP</w:t>
            </w:r>
            <w:r>
              <w:rPr>
                <w:rFonts w:hint="eastAsia"/>
                <w:bCs/>
                <w:sz w:val="24"/>
                <w:szCs w:val="24"/>
              </w:rPr>
              <w:t>、T</w:t>
            </w:r>
            <w:r>
              <w:rPr>
                <w:bCs/>
                <w:sz w:val="24"/>
                <w:szCs w:val="24"/>
              </w:rPr>
              <w:t>CP</w:t>
            </w:r>
            <w:r>
              <w:rPr>
                <w:rFonts w:hint="eastAsia"/>
                <w:bCs/>
                <w:sz w:val="24"/>
                <w:szCs w:val="24"/>
              </w:rPr>
              <w:t>v</w:t>
            </w:r>
            <w:r>
              <w:rPr>
                <w:bCs/>
                <w:sz w:val="24"/>
                <w:szCs w:val="24"/>
              </w:rPr>
              <w:t>6</w:t>
            </w:r>
            <w:r>
              <w:rPr>
                <w:rFonts w:hint="eastAsia"/>
                <w:bCs/>
                <w:sz w:val="24"/>
                <w:szCs w:val="24"/>
              </w:rPr>
              <w:t>、U</w:t>
            </w:r>
            <w:r>
              <w:rPr>
                <w:bCs/>
                <w:sz w:val="24"/>
                <w:szCs w:val="24"/>
              </w:rPr>
              <w:t>DP</w:t>
            </w:r>
            <w:r>
              <w:rPr>
                <w:rFonts w:hint="eastAsia"/>
                <w:bCs/>
                <w:sz w:val="24"/>
                <w:szCs w:val="24"/>
              </w:rPr>
              <w:t>和U</w:t>
            </w:r>
            <w:r>
              <w:rPr>
                <w:bCs/>
                <w:sz w:val="24"/>
                <w:szCs w:val="24"/>
              </w:rPr>
              <w:t>DP</w:t>
            </w:r>
            <w:r>
              <w:rPr>
                <w:rFonts w:hint="eastAsia"/>
                <w:bCs/>
                <w:sz w:val="24"/>
                <w:szCs w:val="24"/>
              </w:rPr>
              <w:t>v</w:t>
            </w:r>
            <w:r>
              <w:rPr>
                <w:bCs/>
                <w:sz w:val="24"/>
                <w:szCs w:val="24"/>
              </w:rPr>
              <w:t>6</w:t>
            </w:r>
            <w:r>
              <w:rPr>
                <w:rFonts w:hint="eastAsia"/>
                <w:bCs/>
                <w:sz w:val="24"/>
                <w:szCs w:val="24"/>
              </w:rPr>
              <w:t>的统计信息</w:t>
            </w:r>
            <w:r>
              <w:rPr>
                <w:bCs/>
                <w:sz w:val="24"/>
                <w:szCs w:val="24"/>
              </w:rPr>
              <w:t xml:space="preserve">, </w:t>
            </w:r>
            <w:r>
              <w:rPr>
                <w:rFonts w:hint="eastAsia"/>
                <w:bCs/>
                <w:sz w:val="24"/>
                <w:szCs w:val="24"/>
              </w:rPr>
              <w:t>如图1</w:t>
            </w:r>
            <w:r>
              <w:rPr>
                <w:bCs/>
                <w:sz w:val="24"/>
                <w:szCs w:val="24"/>
              </w:rPr>
              <w:t>8</w:t>
            </w:r>
            <w:r>
              <w:rPr>
                <w:rFonts w:hint="eastAsia"/>
                <w:bCs/>
                <w:sz w:val="24"/>
                <w:szCs w:val="24"/>
              </w:rPr>
              <w:t>所示.</w:t>
            </w:r>
            <w:r>
              <w:rPr>
                <w:bCs/>
                <w:sz w:val="24"/>
                <w:szCs w:val="24"/>
              </w:rPr>
              <w:t xml:space="preserve"> </w:t>
            </w:r>
          </w:p>
          <w:p w14:paraId="3270B62D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drawing>
                <wp:inline distT="0" distB="0" distL="114300" distR="114300">
                  <wp:extent cx="4180205" cy="4441825"/>
                  <wp:effectExtent l="0" t="0" r="10795" b="8255"/>
                  <wp:docPr id="3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0205" cy="4441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646125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图1</w:t>
            </w:r>
            <w:r>
              <w:rPr>
                <w:bCs/>
                <w:sz w:val="24"/>
                <w:szCs w:val="24"/>
              </w:rPr>
              <w:t xml:space="preserve">8: </w:t>
            </w:r>
            <w:r>
              <w:rPr>
                <w:rFonts w:hint="eastAsia"/>
                <w:bCs/>
                <w:sz w:val="24"/>
                <w:szCs w:val="24"/>
              </w:rPr>
              <w:t>本机每个协议的统计信息</w:t>
            </w:r>
          </w:p>
          <w:p w14:paraId="074C5A14">
            <w:pPr>
              <w:pStyle w:val="10"/>
              <w:numPr>
                <w:ilvl w:val="0"/>
                <w:numId w:val="6"/>
              </w:numPr>
              <w:ind w:firstLineChars="0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带-</w:t>
            </w:r>
            <w:r>
              <w:rPr>
                <w:bCs/>
                <w:sz w:val="24"/>
                <w:szCs w:val="24"/>
              </w:rPr>
              <w:t>e</w:t>
            </w:r>
            <w:r>
              <w:rPr>
                <w:rFonts w:hint="eastAsia"/>
                <w:bCs/>
                <w:sz w:val="24"/>
                <w:szCs w:val="24"/>
              </w:rPr>
              <w:t>选项的n</w:t>
            </w:r>
            <w:r>
              <w:rPr>
                <w:bCs/>
                <w:sz w:val="24"/>
                <w:szCs w:val="24"/>
              </w:rPr>
              <w:t>etstat</w:t>
            </w:r>
            <w:r>
              <w:rPr>
                <w:rFonts w:hint="eastAsia"/>
                <w:bCs/>
                <w:sz w:val="24"/>
                <w:szCs w:val="24"/>
              </w:rPr>
              <w:t>命令可显示以太网的统计信息</w:t>
            </w:r>
            <w:r>
              <w:rPr>
                <w:bCs/>
                <w:sz w:val="24"/>
                <w:szCs w:val="24"/>
              </w:rPr>
              <w:t xml:space="preserve">, </w:t>
            </w:r>
            <w:r>
              <w:rPr>
                <w:rFonts w:hint="eastAsia"/>
                <w:bCs/>
                <w:sz w:val="24"/>
                <w:szCs w:val="24"/>
              </w:rPr>
              <w:t>如图1</w:t>
            </w:r>
            <w:r>
              <w:rPr>
                <w:bCs/>
                <w:sz w:val="24"/>
                <w:szCs w:val="24"/>
              </w:rPr>
              <w:t>9</w:t>
            </w:r>
            <w:r>
              <w:rPr>
                <w:rFonts w:hint="eastAsia"/>
                <w:bCs/>
                <w:sz w:val="24"/>
                <w:szCs w:val="24"/>
              </w:rPr>
              <w:t>所示.</w:t>
            </w:r>
            <w:r>
              <w:rPr>
                <w:bCs/>
                <w:sz w:val="24"/>
                <w:szCs w:val="24"/>
              </w:rPr>
              <w:t xml:space="preserve"> </w:t>
            </w:r>
          </w:p>
          <w:p w14:paraId="76A53046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drawing>
                <wp:inline distT="0" distB="0" distL="114300" distR="114300">
                  <wp:extent cx="4046855" cy="4243070"/>
                  <wp:effectExtent l="0" t="0" r="6985" b="8890"/>
                  <wp:docPr id="3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6855" cy="4243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6736D9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图1</w:t>
            </w:r>
            <w:r>
              <w:rPr>
                <w:bCs/>
                <w:sz w:val="24"/>
                <w:szCs w:val="24"/>
              </w:rPr>
              <w:t xml:space="preserve">9: </w:t>
            </w:r>
            <w:r>
              <w:rPr>
                <w:rFonts w:hint="eastAsia"/>
                <w:bCs/>
                <w:sz w:val="24"/>
                <w:szCs w:val="24"/>
              </w:rPr>
              <w:t>本机以太网的统计信息</w:t>
            </w:r>
          </w:p>
          <w:p w14:paraId="16005A00">
            <w:pPr>
              <w:pStyle w:val="10"/>
              <w:numPr>
                <w:ilvl w:val="0"/>
                <w:numId w:val="6"/>
              </w:numPr>
              <w:ind w:firstLineChars="0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带-</w:t>
            </w:r>
            <w:r>
              <w:rPr>
                <w:bCs/>
                <w:sz w:val="24"/>
                <w:szCs w:val="24"/>
              </w:rPr>
              <w:t>r</w:t>
            </w:r>
            <w:r>
              <w:rPr>
                <w:rFonts w:hint="eastAsia"/>
                <w:bCs/>
                <w:sz w:val="24"/>
                <w:szCs w:val="24"/>
              </w:rPr>
              <w:t>选项的n</w:t>
            </w:r>
            <w:r>
              <w:rPr>
                <w:bCs/>
                <w:sz w:val="24"/>
                <w:szCs w:val="24"/>
              </w:rPr>
              <w:t>etstat</w:t>
            </w:r>
            <w:r>
              <w:rPr>
                <w:rFonts w:hint="eastAsia"/>
                <w:bCs/>
                <w:sz w:val="24"/>
                <w:szCs w:val="24"/>
              </w:rPr>
              <w:t>命令可显示本机的路由表和接口列表</w:t>
            </w:r>
            <w:r>
              <w:rPr>
                <w:bCs/>
                <w:sz w:val="24"/>
                <w:szCs w:val="24"/>
              </w:rPr>
              <w:t xml:space="preserve">, </w:t>
            </w:r>
            <w:r>
              <w:rPr>
                <w:rFonts w:hint="eastAsia"/>
                <w:bCs/>
                <w:sz w:val="24"/>
                <w:szCs w:val="24"/>
              </w:rPr>
              <w:t>如图2</w:t>
            </w:r>
            <w:r>
              <w:rPr>
                <w:bCs/>
                <w:sz w:val="24"/>
                <w:szCs w:val="24"/>
              </w:rPr>
              <w:t>0</w:t>
            </w:r>
            <w:r>
              <w:rPr>
                <w:rFonts w:hint="eastAsia"/>
                <w:bCs/>
                <w:sz w:val="24"/>
                <w:szCs w:val="24"/>
              </w:rPr>
              <w:t>所示.</w:t>
            </w:r>
            <w:r>
              <w:rPr>
                <w:bCs/>
                <w:sz w:val="24"/>
                <w:szCs w:val="24"/>
              </w:rPr>
              <w:t xml:space="preserve"> </w:t>
            </w:r>
          </w:p>
          <w:p w14:paraId="2E43D041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drawing>
                <wp:inline distT="0" distB="0" distL="114300" distR="114300">
                  <wp:extent cx="3689985" cy="3689985"/>
                  <wp:effectExtent l="0" t="0" r="13335" b="13335"/>
                  <wp:docPr id="40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9985" cy="3689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CC5F38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图2</w:t>
            </w:r>
            <w:r>
              <w:rPr>
                <w:bCs/>
                <w:sz w:val="24"/>
                <w:szCs w:val="24"/>
              </w:rPr>
              <w:t xml:space="preserve">0: </w:t>
            </w:r>
            <w:r>
              <w:rPr>
                <w:rFonts w:hint="eastAsia"/>
                <w:bCs/>
                <w:sz w:val="24"/>
                <w:szCs w:val="24"/>
              </w:rPr>
              <w:t>显示本机的路由表和接口列表</w:t>
            </w:r>
          </w:p>
          <w:p w14:paraId="7C2B1186">
            <w:pPr>
              <w:pStyle w:val="10"/>
              <w:numPr>
                <w:ilvl w:val="0"/>
                <w:numId w:val="6"/>
              </w:numPr>
              <w:ind w:firstLineChars="0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带-</w:t>
            </w:r>
            <w:r>
              <w:rPr>
                <w:bCs/>
                <w:sz w:val="24"/>
                <w:szCs w:val="24"/>
              </w:rPr>
              <w:t>a</w:t>
            </w:r>
            <w:r>
              <w:rPr>
                <w:rFonts w:hint="eastAsia"/>
                <w:bCs/>
                <w:sz w:val="24"/>
                <w:szCs w:val="24"/>
              </w:rPr>
              <w:t>选项的n</w:t>
            </w:r>
            <w:r>
              <w:rPr>
                <w:bCs/>
                <w:sz w:val="24"/>
                <w:szCs w:val="24"/>
              </w:rPr>
              <w:t>etstat</w:t>
            </w:r>
            <w:r>
              <w:rPr>
                <w:rFonts w:hint="eastAsia"/>
                <w:bCs/>
                <w:sz w:val="24"/>
                <w:szCs w:val="24"/>
              </w:rPr>
              <w:t>命令可显示所有连接和侦听端口,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显示的状态: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已建立(</w:t>
            </w:r>
            <w:r>
              <w:rPr>
                <w:bCs/>
                <w:sz w:val="24"/>
                <w:szCs w:val="24"/>
              </w:rPr>
              <w:t>ESTABLISHED)</w:t>
            </w:r>
            <w:r>
              <w:rPr>
                <w:rFonts w:hint="eastAsia"/>
                <w:bCs/>
                <w:sz w:val="24"/>
                <w:szCs w:val="24"/>
              </w:rPr>
              <w:t>、正在监听(</w:t>
            </w:r>
            <w:r>
              <w:rPr>
                <w:bCs/>
                <w:sz w:val="24"/>
                <w:szCs w:val="24"/>
              </w:rPr>
              <w:t>LISTENING)</w:t>
            </w:r>
            <w:r>
              <w:rPr>
                <w:rFonts w:hint="eastAsia"/>
                <w:bCs/>
                <w:sz w:val="24"/>
                <w:szCs w:val="24"/>
              </w:rPr>
              <w:t>、T</w:t>
            </w:r>
            <w:r>
              <w:rPr>
                <w:bCs/>
                <w:sz w:val="24"/>
                <w:szCs w:val="24"/>
              </w:rPr>
              <w:t>CP</w:t>
            </w:r>
            <w:r>
              <w:rPr>
                <w:rFonts w:hint="eastAsia"/>
                <w:bCs/>
                <w:sz w:val="24"/>
                <w:szCs w:val="24"/>
              </w:rPr>
              <w:t>握手(</w:t>
            </w:r>
            <w:r>
              <w:rPr>
                <w:bCs/>
                <w:sz w:val="24"/>
                <w:szCs w:val="24"/>
              </w:rPr>
              <w:t>SYN_SENT)</w:t>
            </w:r>
            <w:r>
              <w:rPr>
                <w:rFonts w:hint="eastAsia"/>
                <w:bCs/>
                <w:sz w:val="24"/>
                <w:szCs w:val="24"/>
              </w:rPr>
              <w:t>等,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如图2</w:t>
            </w:r>
            <w:r>
              <w:rPr>
                <w:bCs/>
                <w:sz w:val="24"/>
                <w:szCs w:val="24"/>
              </w:rPr>
              <w:t>1</w:t>
            </w:r>
            <w:r>
              <w:rPr>
                <w:rFonts w:hint="eastAsia"/>
                <w:bCs/>
                <w:sz w:val="24"/>
                <w:szCs w:val="24"/>
              </w:rPr>
              <w:t>所示.</w:t>
            </w:r>
          </w:p>
          <w:p w14:paraId="66A0CC10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drawing>
                <wp:inline distT="0" distB="0" distL="114300" distR="114300">
                  <wp:extent cx="4090670" cy="4346575"/>
                  <wp:effectExtent l="0" t="0" r="8890" b="12065"/>
                  <wp:docPr id="4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0670" cy="4346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DD8D04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图2</w:t>
            </w:r>
            <w:r>
              <w:rPr>
                <w:bCs/>
                <w:sz w:val="24"/>
                <w:szCs w:val="24"/>
              </w:rPr>
              <w:t xml:space="preserve">1: </w:t>
            </w:r>
            <w:r>
              <w:rPr>
                <w:rFonts w:hint="eastAsia"/>
                <w:bCs/>
                <w:sz w:val="24"/>
                <w:szCs w:val="24"/>
              </w:rPr>
              <w:t>显示所有连接和侦听端口</w:t>
            </w:r>
          </w:p>
          <w:p w14:paraId="4E0FFD5E">
            <w:pPr>
              <w:pStyle w:val="10"/>
              <w:numPr>
                <w:ilvl w:val="0"/>
                <w:numId w:val="6"/>
              </w:numPr>
              <w:ind w:firstLineChars="0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带-</w:t>
            </w:r>
            <w:r>
              <w:rPr>
                <w:bCs/>
                <w:sz w:val="24"/>
                <w:szCs w:val="24"/>
              </w:rPr>
              <w:t>n</w:t>
            </w:r>
            <w:r>
              <w:rPr>
                <w:rFonts w:hint="eastAsia"/>
                <w:bCs/>
                <w:sz w:val="24"/>
                <w:szCs w:val="24"/>
              </w:rPr>
              <w:t>选项n</w:t>
            </w:r>
            <w:r>
              <w:rPr>
                <w:bCs/>
                <w:sz w:val="24"/>
                <w:szCs w:val="24"/>
              </w:rPr>
              <w:t>etstat</w:t>
            </w:r>
            <w:r>
              <w:rPr>
                <w:rFonts w:hint="eastAsia"/>
                <w:bCs/>
                <w:sz w:val="24"/>
                <w:szCs w:val="24"/>
              </w:rPr>
              <w:t>命令可显示所有活动连接,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且以数字形式显示地址和端口号,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如图2</w:t>
            </w:r>
            <w:r>
              <w:rPr>
                <w:bCs/>
                <w:sz w:val="24"/>
                <w:szCs w:val="24"/>
              </w:rPr>
              <w:t>2</w:t>
            </w:r>
            <w:r>
              <w:rPr>
                <w:rFonts w:hint="eastAsia"/>
                <w:bCs/>
                <w:sz w:val="24"/>
                <w:szCs w:val="24"/>
              </w:rPr>
              <w:t>所示.</w:t>
            </w:r>
          </w:p>
          <w:p w14:paraId="1B4D3DFA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drawing>
                <wp:inline distT="0" distB="0" distL="114300" distR="114300">
                  <wp:extent cx="4636135" cy="4926330"/>
                  <wp:effectExtent l="0" t="0" r="12065" b="11430"/>
                  <wp:docPr id="42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6135" cy="4926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20D035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图2</w:t>
            </w:r>
            <w:r>
              <w:rPr>
                <w:bCs/>
                <w:sz w:val="24"/>
                <w:szCs w:val="24"/>
              </w:rPr>
              <w:t xml:space="preserve">2: </w:t>
            </w:r>
            <w:r>
              <w:rPr>
                <w:rFonts w:hint="eastAsia"/>
                <w:bCs/>
                <w:sz w:val="24"/>
                <w:szCs w:val="24"/>
              </w:rPr>
              <w:t>显示所有活动连接</w:t>
            </w:r>
          </w:p>
          <w:p w14:paraId="084C7BA8">
            <w:pPr>
              <w:rPr>
                <w:bCs/>
                <w:sz w:val="24"/>
                <w:szCs w:val="24"/>
              </w:rPr>
            </w:pPr>
          </w:p>
          <w:p w14:paraId="60081CF3">
            <w:pPr>
              <w:pStyle w:val="10"/>
              <w:numPr>
                <w:ilvl w:val="0"/>
                <w:numId w:val="2"/>
              </w:numPr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t</w:t>
            </w:r>
            <w:r>
              <w:rPr>
                <w:b/>
                <w:sz w:val="24"/>
                <w:szCs w:val="24"/>
              </w:rPr>
              <w:t>racert</w:t>
            </w:r>
            <w:r>
              <w:rPr>
                <w:rFonts w:hint="eastAsia"/>
                <w:b/>
                <w:sz w:val="24"/>
                <w:szCs w:val="24"/>
              </w:rPr>
              <w:t>命令的用法</w:t>
            </w:r>
          </w:p>
          <w:p w14:paraId="7FC13892">
            <w:pPr>
              <w:pStyle w:val="10"/>
              <w:numPr>
                <w:ilvl w:val="0"/>
                <w:numId w:val="7"/>
              </w:numPr>
              <w:ind w:firstLineChars="0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t</w:t>
            </w:r>
            <w:r>
              <w:rPr>
                <w:bCs/>
                <w:sz w:val="24"/>
                <w:szCs w:val="24"/>
              </w:rPr>
              <w:t>racert</w:t>
            </w:r>
            <w:r>
              <w:rPr>
                <w:rFonts w:hint="eastAsia"/>
                <w:bCs/>
                <w:sz w:val="24"/>
                <w:szCs w:val="24"/>
              </w:rPr>
              <w:t>命令简介: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跟踪数据报使用的路由</w:t>
            </w:r>
            <w:r>
              <w:rPr>
                <w:bCs/>
                <w:sz w:val="24"/>
                <w:szCs w:val="24"/>
              </w:rPr>
              <w:t>(</w:t>
            </w:r>
            <w:r>
              <w:rPr>
                <w:rFonts w:hint="eastAsia"/>
                <w:bCs/>
                <w:sz w:val="24"/>
                <w:szCs w:val="24"/>
              </w:rPr>
              <w:t>路径)</w:t>
            </w:r>
            <w:r>
              <w:rPr>
                <w:bCs/>
                <w:sz w:val="24"/>
                <w:szCs w:val="24"/>
              </w:rPr>
              <w:t xml:space="preserve">, </w:t>
            </w:r>
            <w:r>
              <w:rPr>
                <w:rFonts w:hint="eastAsia"/>
                <w:bCs/>
                <w:sz w:val="24"/>
                <w:szCs w:val="24"/>
              </w:rPr>
              <w:t>列出所经过的每个路由器所花费的时间</w:t>
            </w:r>
            <w:r>
              <w:rPr>
                <w:bCs/>
                <w:sz w:val="24"/>
                <w:szCs w:val="24"/>
              </w:rPr>
              <w:t xml:space="preserve">, </w:t>
            </w:r>
            <w:r>
              <w:rPr>
                <w:rFonts w:hint="eastAsia"/>
                <w:bCs/>
                <w:sz w:val="24"/>
                <w:szCs w:val="24"/>
              </w:rPr>
              <w:t>一般用于检测故障的位置.</w:t>
            </w:r>
            <w:r>
              <w:rPr>
                <w:bCs/>
                <w:sz w:val="24"/>
                <w:szCs w:val="24"/>
              </w:rPr>
              <w:t xml:space="preserve"> </w:t>
            </w:r>
          </w:p>
          <w:p w14:paraId="6136AF14">
            <w:pPr>
              <w:pStyle w:val="10"/>
              <w:numPr>
                <w:ilvl w:val="0"/>
                <w:numId w:val="7"/>
              </w:numPr>
              <w:ind w:firstLineChars="0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tracert</w:t>
            </w:r>
            <w:r>
              <w:rPr>
                <w:rFonts w:hint="eastAsia"/>
                <w:bCs/>
                <w:sz w:val="24"/>
                <w:szCs w:val="24"/>
              </w:rPr>
              <w:t>命令可跟踪两节点间经过的路由器</w:t>
            </w:r>
            <w:r>
              <w:rPr>
                <w:bCs/>
                <w:sz w:val="24"/>
                <w:szCs w:val="24"/>
              </w:rPr>
              <w:t xml:space="preserve">. </w:t>
            </w:r>
            <w:r>
              <w:rPr>
                <w:rFonts w:hint="eastAsia"/>
                <w:bCs/>
                <w:sz w:val="24"/>
                <w:szCs w:val="24"/>
              </w:rPr>
              <w:t>如图2</w:t>
            </w:r>
            <w:r>
              <w:rPr>
                <w:bCs/>
                <w:sz w:val="24"/>
                <w:szCs w:val="24"/>
              </w:rPr>
              <w:t xml:space="preserve">3, </w:t>
            </w:r>
            <w:r>
              <w:rPr>
                <w:rFonts w:hint="eastAsia"/>
                <w:bCs/>
                <w:sz w:val="24"/>
                <w:szCs w:val="24"/>
              </w:rPr>
              <w:t>用t</w:t>
            </w:r>
            <w:r>
              <w:rPr>
                <w:bCs/>
                <w:sz w:val="24"/>
                <w:szCs w:val="24"/>
              </w:rPr>
              <w:t>racert</w:t>
            </w:r>
            <w:r>
              <w:rPr>
                <w:rFonts w:hint="eastAsia"/>
                <w:bCs/>
                <w:sz w:val="24"/>
                <w:szCs w:val="24"/>
              </w:rPr>
              <w:t>命令跟踪本机I</w:t>
            </w:r>
            <w:r>
              <w:rPr>
                <w:bCs/>
                <w:sz w:val="24"/>
                <w:szCs w:val="24"/>
              </w:rPr>
              <w:t>P</w:t>
            </w:r>
            <w:r>
              <w:rPr>
                <w:rFonts w:hint="eastAsia"/>
                <w:bCs/>
                <w:sz w:val="24"/>
                <w:szCs w:val="24"/>
              </w:rPr>
              <w:t>地址到</w:t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HYPERLINK "http://www.baidu.com的IP"</w:instrText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rStyle w:val="9"/>
                <w:bCs/>
                <w:sz w:val="24"/>
                <w:szCs w:val="24"/>
              </w:rPr>
              <w:t>www.baidu.com的IP</w:t>
            </w:r>
            <w:r>
              <w:rPr>
                <w:rStyle w:val="9"/>
                <w:bCs/>
                <w:sz w:val="24"/>
                <w:szCs w:val="24"/>
              </w:rPr>
              <w:fldChar w:fldCharType="end"/>
            </w:r>
            <w:r>
              <w:rPr>
                <w:rFonts w:hint="eastAsia"/>
                <w:bCs/>
                <w:sz w:val="24"/>
                <w:szCs w:val="24"/>
              </w:rPr>
              <w:t>地址间经过的路由器,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发现经过了</w:t>
            </w:r>
            <w:r>
              <w:rPr>
                <w:rFonts w:hint="eastAsia"/>
                <w:bCs/>
                <w:color w:val="0000FF"/>
                <w:sz w:val="24"/>
                <w:szCs w:val="24"/>
              </w:rPr>
              <w:t>1</w:t>
            </w:r>
            <w:r>
              <w:rPr>
                <w:rFonts w:hint="eastAsia"/>
                <w:bCs/>
                <w:color w:val="0000FF"/>
                <w:sz w:val="24"/>
                <w:szCs w:val="24"/>
                <w:lang w:val="en-US" w:eastAsia="zh-CN"/>
              </w:rPr>
              <w:t>7</w:t>
            </w:r>
            <w:r>
              <w:rPr>
                <w:rFonts w:hint="eastAsia"/>
                <w:bCs/>
                <w:sz w:val="24"/>
                <w:szCs w:val="24"/>
              </w:rPr>
              <w:t>个路由器.</w:t>
            </w:r>
            <w:r>
              <w:rPr>
                <w:bCs/>
                <w:sz w:val="24"/>
                <w:szCs w:val="24"/>
              </w:rPr>
              <w:t xml:space="preserve"> </w:t>
            </w:r>
          </w:p>
          <w:p w14:paraId="1B3A718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drawing>
                <wp:inline distT="0" distB="0" distL="114300" distR="114300">
                  <wp:extent cx="4120515" cy="2158365"/>
                  <wp:effectExtent l="0" t="0" r="9525" b="5715"/>
                  <wp:docPr id="43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0515" cy="215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EFA2C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drawing>
                <wp:inline distT="0" distB="0" distL="114300" distR="114300">
                  <wp:extent cx="4155440" cy="3081655"/>
                  <wp:effectExtent l="0" t="0" r="5080" b="12065"/>
                  <wp:docPr id="44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5440" cy="3081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58F58B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图2</w:t>
            </w:r>
            <w:r>
              <w:rPr>
                <w:bCs/>
                <w:sz w:val="24"/>
                <w:szCs w:val="24"/>
              </w:rPr>
              <w:t>3</w:t>
            </w:r>
            <w:r>
              <w:rPr>
                <w:rFonts w:hint="eastAsia"/>
                <w:bCs/>
                <w:sz w:val="24"/>
                <w:szCs w:val="24"/>
              </w:rPr>
              <w:t>: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跟踪本机到</w:t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HYPERLINK "http://www.baidu.com" </w:instrText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rStyle w:val="9"/>
                <w:rFonts w:hint="eastAsia"/>
                <w:bCs/>
                <w:sz w:val="24"/>
                <w:szCs w:val="24"/>
              </w:rPr>
              <w:t>w</w:t>
            </w:r>
            <w:r>
              <w:rPr>
                <w:rStyle w:val="9"/>
                <w:bCs/>
                <w:sz w:val="24"/>
                <w:szCs w:val="24"/>
              </w:rPr>
              <w:t>ww.baidu.com</w:t>
            </w:r>
            <w:r>
              <w:rPr>
                <w:rStyle w:val="9"/>
                <w:bCs/>
                <w:sz w:val="24"/>
                <w:szCs w:val="24"/>
              </w:rPr>
              <w:fldChar w:fldCharType="end"/>
            </w:r>
            <w:r>
              <w:rPr>
                <w:rFonts w:hint="eastAsia"/>
                <w:bCs/>
                <w:sz w:val="24"/>
                <w:szCs w:val="24"/>
              </w:rPr>
              <w:t>间经过的路由器</w:t>
            </w:r>
          </w:p>
          <w:p w14:paraId="6A78BF62">
            <w:pPr>
              <w:ind w:firstLine="240" w:firstLineChars="100"/>
              <w:rPr>
                <w:rFonts w:hint="eastAsia"/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如图2</w:t>
            </w:r>
            <w:r>
              <w:rPr>
                <w:bCs/>
                <w:sz w:val="24"/>
                <w:szCs w:val="24"/>
              </w:rPr>
              <w:t xml:space="preserve">4, </w:t>
            </w:r>
            <w:r>
              <w:rPr>
                <w:rFonts w:hint="eastAsia"/>
                <w:bCs/>
                <w:sz w:val="24"/>
                <w:szCs w:val="24"/>
              </w:rPr>
              <w:t>用p</w:t>
            </w:r>
            <w:r>
              <w:rPr>
                <w:bCs/>
                <w:sz w:val="24"/>
                <w:szCs w:val="24"/>
              </w:rPr>
              <w:t>ing</w:t>
            </w:r>
            <w:r>
              <w:rPr>
                <w:rFonts w:hint="eastAsia"/>
                <w:bCs/>
                <w:sz w:val="24"/>
                <w:szCs w:val="24"/>
              </w:rPr>
              <w:t>命令得到本机到</w:t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HYPERLINK "http://www.baidu.com的TTL"</w:instrText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rStyle w:val="9"/>
                <w:rFonts w:hint="eastAsia"/>
                <w:bCs/>
                <w:sz w:val="24"/>
                <w:szCs w:val="24"/>
              </w:rPr>
              <w:t>w</w:t>
            </w:r>
            <w:r>
              <w:rPr>
                <w:rStyle w:val="9"/>
                <w:bCs/>
                <w:sz w:val="24"/>
                <w:szCs w:val="24"/>
              </w:rPr>
              <w:t>ww.baidu.com的</w:t>
            </w:r>
            <w:r>
              <w:rPr>
                <w:rStyle w:val="9"/>
                <w:rFonts w:hint="eastAsia"/>
                <w:bCs/>
                <w:sz w:val="24"/>
                <w:szCs w:val="24"/>
              </w:rPr>
              <w:t>T</w:t>
            </w:r>
            <w:r>
              <w:rPr>
                <w:rStyle w:val="9"/>
                <w:bCs/>
                <w:sz w:val="24"/>
                <w:szCs w:val="24"/>
              </w:rPr>
              <w:t>TL</w:t>
            </w:r>
            <w:r>
              <w:rPr>
                <w:rStyle w:val="9"/>
                <w:bCs/>
                <w:sz w:val="24"/>
                <w:szCs w:val="24"/>
              </w:rPr>
              <w:fldChar w:fldCharType="end"/>
            </w:r>
            <w:r>
              <w:rPr>
                <w:rFonts w:hint="eastAsia"/>
                <w:bCs/>
                <w:sz w:val="24"/>
                <w:szCs w:val="24"/>
              </w:rPr>
              <w:t>值,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则经过的路由器数为6</w:t>
            </w:r>
            <w:r>
              <w:rPr>
                <w:bCs/>
                <w:sz w:val="24"/>
                <w:szCs w:val="24"/>
              </w:rPr>
              <w:t xml:space="preserve">4 – 48 = </w:t>
            </w:r>
            <w:r>
              <w:rPr>
                <w:bCs/>
                <w:color w:val="0000FF"/>
                <w:sz w:val="24"/>
                <w:szCs w:val="24"/>
              </w:rPr>
              <w:t>16</w:t>
            </w:r>
            <w:r>
              <w:rPr>
                <w:rFonts w:hint="eastAsia"/>
                <w:bCs/>
                <w:sz w:val="24"/>
                <w:szCs w:val="24"/>
              </w:rPr>
              <w:t>,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与用t</w:t>
            </w:r>
            <w:r>
              <w:rPr>
                <w:bCs/>
                <w:sz w:val="24"/>
                <w:szCs w:val="24"/>
              </w:rPr>
              <w:t>racert</w:t>
            </w:r>
            <w:r>
              <w:rPr>
                <w:rFonts w:hint="eastAsia"/>
                <w:bCs/>
                <w:sz w:val="24"/>
                <w:szCs w:val="24"/>
              </w:rPr>
              <w:t>得到的结果不同,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说明两个方向经过的路由可能不同.</w:t>
            </w:r>
            <w:r>
              <w:rPr>
                <w:bCs/>
                <w:sz w:val="24"/>
                <w:szCs w:val="24"/>
              </w:rPr>
              <w:t xml:space="preserve"> </w:t>
            </w:r>
          </w:p>
          <w:p w14:paraId="52B4F5C3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drawing>
                <wp:inline distT="0" distB="0" distL="0" distR="0">
                  <wp:extent cx="4248150" cy="1715135"/>
                  <wp:effectExtent l="0" t="0" r="3810" b="698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9807" cy="1716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14CBEC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图2</w:t>
            </w:r>
            <w:r>
              <w:rPr>
                <w:bCs/>
                <w:sz w:val="24"/>
                <w:szCs w:val="24"/>
              </w:rPr>
              <w:t xml:space="preserve">4: </w:t>
            </w:r>
            <w:r>
              <w:rPr>
                <w:rFonts w:hint="eastAsia"/>
                <w:bCs/>
                <w:sz w:val="24"/>
                <w:szCs w:val="24"/>
              </w:rPr>
              <w:t>用p</w:t>
            </w:r>
            <w:r>
              <w:rPr>
                <w:bCs/>
                <w:sz w:val="24"/>
                <w:szCs w:val="24"/>
              </w:rPr>
              <w:t>ing</w:t>
            </w:r>
            <w:r>
              <w:rPr>
                <w:rFonts w:hint="eastAsia"/>
                <w:bCs/>
                <w:sz w:val="24"/>
                <w:szCs w:val="24"/>
              </w:rPr>
              <w:t>得到本机到</w:t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HYPERLINK "http://www.baidu.com的TTL" </w:instrText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rStyle w:val="9"/>
                <w:rFonts w:hint="eastAsia"/>
                <w:bCs/>
                <w:sz w:val="24"/>
                <w:szCs w:val="24"/>
              </w:rPr>
              <w:t>w</w:t>
            </w:r>
            <w:r>
              <w:rPr>
                <w:rStyle w:val="9"/>
                <w:bCs/>
                <w:sz w:val="24"/>
                <w:szCs w:val="24"/>
              </w:rPr>
              <w:t>ww.baidu.com的</w:t>
            </w:r>
            <w:r>
              <w:rPr>
                <w:rStyle w:val="9"/>
                <w:rFonts w:hint="eastAsia"/>
                <w:bCs/>
                <w:sz w:val="24"/>
                <w:szCs w:val="24"/>
              </w:rPr>
              <w:t>T</w:t>
            </w:r>
            <w:r>
              <w:rPr>
                <w:rStyle w:val="9"/>
                <w:bCs/>
                <w:sz w:val="24"/>
                <w:szCs w:val="24"/>
              </w:rPr>
              <w:t>TL</w:t>
            </w:r>
            <w:r>
              <w:rPr>
                <w:rStyle w:val="9"/>
                <w:bCs/>
                <w:sz w:val="24"/>
                <w:szCs w:val="24"/>
              </w:rPr>
              <w:fldChar w:fldCharType="end"/>
            </w:r>
            <w:r>
              <w:rPr>
                <w:rFonts w:hint="eastAsia"/>
                <w:bCs/>
                <w:sz w:val="24"/>
                <w:szCs w:val="24"/>
              </w:rPr>
              <w:t>值</w:t>
            </w:r>
          </w:p>
          <w:p w14:paraId="3C316EE9">
            <w:pPr>
              <w:rPr>
                <w:bCs/>
                <w:sz w:val="24"/>
                <w:szCs w:val="24"/>
              </w:rPr>
            </w:pPr>
          </w:p>
          <w:p w14:paraId="6A13DFA5">
            <w:pPr>
              <w:pStyle w:val="10"/>
              <w:numPr>
                <w:ilvl w:val="0"/>
                <w:numId w:val="2"/>
              </w:numPr>
              <w:ind w:firstLineChars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arp</w:t>
            </w:r>
            <w:r>
              <w:rPr>
                <w:rFonts w:hint="eastAsia"/>
                <w:b/>
                <w:sz w:val="24"/>
                <w:szCs w:val="24"/>
              </w:rPr>
              <w:t>命令的用法</w:t>
            </w:r>
          </w:p>
          <w:p w14:paraId="664AE007">
            <w:pPr>
              <w:pStyle w:val="10"/>
              <w:numPr>
                <w:ilvl w:val="0"/>
                <w:numId w:val="8"/>
              </w:numPr>
              <w:ind w:firstLineChars="0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arp</w:t>
            </w:r>
            <w:r>
              <w:rPr>
                <w:rFonts w:hint="eastAsia"/>
                <w:bCs/>
                <w:sz w:val="24"/>
                <w:szCs w:val="24"/>
              </w:rPr>
              <w:t>命令简介: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显示和修改地址解析协议(</w:t>
            </w:r>
            <w:r>
              <w:rPr>
                <w:bCs/>
                <w:sz w:val="24"/>
                <w:szCs w:val="24"/>
              </w:rPr>
              <w:t>ARP)</w:t>
            </w:r>
            <w:r>
              <w:rPr>
                <w:rFonts w:hint="eastAsia"/>
                <w:bCs/>
                <w:sz w:val="24"/>
                <w:szCs w:val="24"/>
              </w:rPr>
              <w:t>使用的</w:t>
            </w:r>
            <w:r>
              <w:rPr>
                <w:bCs/>
                <w:sz w:val="24"/>
                <w:szCs w:val="24"/>
              </w:rPr>
              <w:t>”IP</w:t>
            </w:r>
            <w:r>
              <w:rPr>
                <w:rFonts w:hint="eastAsia"/>
                <w:bCs/>
                <w:sz w:val="24"/>
                <w:szCs w:val="24"/>
              </w:rPr>
              <w:t>到物理</w:t>
            </w:r>
            <w:r>
              <w:rPr>
                <w:bCs/>
                <w:sz w:val="24"/>
                <w:szCs w:val="24"/>
              </w:rPr>
              <w:t>”</w:t>
            </w:r>
            <w:r>
              <w:rPr>
                <w:rFonts w:hint="eastAsia"/>
                <w:bCs/>
                <w:sz w:val="24"/>
                <w:szCs w:val="24"/>
              </w:rPr>
              <w:t>地址的转换表</w:t>
            </w:r>
            <w:r>
              <w:rPr>
                <w:bCs/>
                <w:sz w:val="24"/>
                <w:szCs w:val="24"/>
              </w:rPr>
              <w:t xml:space="preserve">, </w:t>
            </w:r>
            <w:r>
              <w:rPr>
                <w:rFonts w:hint="eastAsia"/>
                <w:bCs/>
                <w:sz w:val="24"/>
                <w:szCs w:val="24"/>
              </w:rPr>
              <w:t>用于确定对应I</w:t>
            </w:r>
            <w:r>
              <w:rPr>
                <w:bCs/>
                <w:sz w:val="24"/>
                <w:szCs w:val="24"/>
              </w:rPr>
              <w:t>P</w:t>
            </w:r>
            <w:r>
              <w:rPr>
                <w:rFonts w:hint="eastAsia"/>
                <w:bCs/>
                <w:sz w:val="24"/>
                <w:szCs w:val="24"/>
              </w:rPr>
              <w:t>地址的网卡物理地址.</w:t>
            </w:r>
          </w:p>
          <w:p w14:paraId="65943699">
            <w:pPr>
              <w:pStyle w:val="10"/>
              <w:numPr>
                <w:ilvl w:val="0"/>
                <w:numId w:val="8"/>
              </w:numPr>
              <w:ind w:firstLineChars="0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带-</w:t>
            </w:r>
            <w:r>
              <w:rPr>
                <w:bCs/>
                <w:sz w:val="24"/>
                <w:szCs w:val="24"/>
              </w:rPr>
              <w:t>a</w:t>
            </w:r>
            <w:r>
              <w:rPr>
                <w:rFonts w:hint="eastAsia"/>
                <w:bCs/>
                <w:sz w:val="24"/>
                <w:szCs w:val="24"/>
              </w:rPr>
              <w:t>选项的a</w:t>
            </w:r>
            <w:r>
              <w:rPr>
                <w:bCs/>
                <w:sz w:val="24"/>
                <w:szCs w:val="24"/>
              </w:rPr>
              <w:t>rp</w:t>
            </w:r>
            <w:r>
              <w:rPr>
                <w:rFonts w:hint="eastAsia"/>
                <w:bCs/>
                <w:sz w:val="24"/>
                <w:szCs w:val="24"/>
              </w:rPr>
              <w:t>命令通过询问当前协议的数据,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显示当前的A</w:t>
            </w:r>
            <w:r>
              <w:rPr>
                <w:bCs/>
                <w:sz w:val="24"/>
                <w:szCs w:val="24"/>
              </w:rPr>
              <w:t>RP</w:t>
            </w:r>
            <w:r>
              <w:rPr>
                <w:rFonts w:hint="eastAsia"/>
                <w:bCs/>
                <w:sz w:val="24"/>
                <w:szCs w:val="24"/>
              </w:rPr>
              <w:t>项.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若不止一个网络接口使用A</w:t>
            </w:r>
            <w:r>
              <w:rPr>
                <w:bCs/>
                <w:sz w:val="24"/>
                <w:szCs w:val="24"/>
              </w:rPr>
              <w:t>RP</w:t>
            </w:r>
            <w:r>
              <w:rPr>
                <w:rFonts w:hint="eastAsia"/>
                <w:bCs/>
                <w:sz w:val="24"/>
                <w:szCs w:val="24"/>
              </w:rPr>
              <w:t>,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则显示每个A</w:t>
            </w:r>
            <w:r>
              <w:rPr>
                <w:bCs/>
                <w:sz w:val="24"/>
                <w:szCs w:val="24"/>
              </w:rPr>
              <w:t>RP</w:t>
            </w:r>
            <w:r>
              <w:rPr>
                <w:rFonts w:hint="eastAsia"/>
                <w:bCs/>
                <w:sz w:val="24"/>
                <w:szCs w:val="24"/>
              </w:rPr>
              <w:t>表的项</w:t>
            </w:r>
            <w:r>
              <w:rPr>
                <w:bCs/>
                <w:sz w:val="24"/>
                <w:szCs w:val="24"/>
              </w:rPr>
              <w:t xml:space="preserve">, </w:t>
            </w:r>
            <w:r>
              <w:rPr>
                <w:rFonts w:hint="eastAsia"/>
                <w:bCs/>
                <w:sz w:val="24"/>
                <w:szCs w:val="24"/>
              </w:rPr>
              <w:t>如图2</w:t>
            </w:r>
            <w:r>
              <w:rPr>
                <w:bCs/>
                <w:sz w:val="24"/>
                <w:szCs w:val="24"/>
              </w:rPr>
              <w:t>5</w:t>
            </w:r>
            <w:r>
              <w:rPr>
                <w:rFonts w:hint="eastAsia"/>
                <w:bCs/>
                <w:sz w:val="24"/>
                <w:szCs w:val="24"/>
              </w:rPr>
              <w:t>所示.</w:t>
            </w:r>
            <w:r>
              <w:rPr>
                <w:bCs/>
                <w:sz w:val="24"/>
                <w:szCs w:val="24"/>
              </w:rPr>
              <w:t xml:space="preserve"> </w:t>
            </w:r>
          </w:p>
          <w:p w14:paraId="194424B4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drawing>
                <wp:inline distT="0" distB="0" distL="114300" distR="114300">
                  <wp:extent cx="4376420" cy="5001260"/>
                  <wp:effectExtent l="0" t="0" r="12700" b="12700"/>
                  <wp:docPr id="45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6420" cy="5001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DA9AA1">
            <w:pPr>
              <w:jc w:val="center"/>
              <w:rPr>
                <w:rFonts w:hint="eastAsia"/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图2</w:t>
            </w:r>
            <w:r>
              <w:rPr>
                <w:bCs/>
                <w:sz w:val="24"/>
                <w:szCs w:val="24"/>
              </w:rPr>
              <w:t xml:space="preserve">5: </w:t>
            </w:r>
            <w:r>
              <w:rPr>
                <w:rFonts w:hint="eastAsia"/>
                <w:bCs/>
                <w:sz w:val="24"/>
                <w:szCs w:val="24"/>
              </w:rPr>
              <w:t>当前的A</w:t>
            </w:r>
            <w:r>
              <w:rPr>
                <w:bCs/>
                <w:sz w:val="24"/>
                <w:szCs w:val="24"/>
              </w:rPr>
              <w:t>RP</w:t>
            </w:r>
            <w:r>
              <w:rPr>
                <w:rFonts w:hint="eastAsia"/>
                <w:bCs/>
                <w:sz w:val="24"/>
                <w:szCs w:val="24"/>
              </w:rPr>
              <w:t>项</w:t>
            </w:r>
          </w:p>
          <w:p w14:paraId="7EB371C0">
            <w:pPr>
              <w:pStyle w:val="10"/>
              <w:numPr>
                <w:ilvl w:val="0"/>
                <w:numId w:val="8"/>
              </w:numPr>
              <w:ind w:firstLineChars="0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若有多个网卡,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可用带-</w:t>
            </w:r>
            <w:r>
              <w:rPr>
                <w:bCs/>
                <w:sz w:val="24"/>
                <w:szCs w:val="24"/>
              </w:rPr>
              <w:t>a inet_addr</w:t>
            </w:r>
            <w:r>
              <w:rPr>
                <w:rFonts w:hint="eastAsia"/>
                <w:bCs/>
                <w:sz w:val="24"/>
                <w:szCs w:val="24"/>
              </w:rPr>
              <w:t>选项a</w:t>
            </w:r>
            <w:r>
              <w:rPr>
                <w:bCs/>
                <w:sz w:val="24"/>
                <w:szCs w:val="24"/>
              </w:rPr>
              <w:t>rp</w:t>
            </w:r>
            <w:r>
              <w:rPr>
                <w:rFonts w:hint="eastAsia"/>
                <w:bCs/>
                <w:sz w:val="24"/>
                <w:szCs w:val="24"/>
              </w:rPr>
              <w:t>命令只显示与该接口有关的A</w:t>
            </w:r>
            <w:r>
              <w:rPr>
                <w:bCs/>
                <w:sz w:val="24"/>
                <w:szCs w:val="24"/>
              </w:rPr>
              <w:t>RP</w:t>
            </w:r>
            <w:r>
              <w:rPr>
                <w:rFonts w:hint="eastAsia"/>
                <w:bCs/>
                <w:sz w:val="24"/>
                <w:szCs w:val="24"/>
              </w:rPr>
              <w:t>缓存项目</w:t>
            </w:r>
            <w:r>
              <w:rPr>
                <w:bCs/>
                <w:sz w:val="24"/>
                <w:szCs w:val="24"/>
              </w:rPr>
              <w:t xml:space="preserve">, </w:t>
            </w:r>
            <w:r>
              <w:rPr>
                <w:rFonts w:hint="eastAsia"/>
                <w:bCs/>
                <w:sz w:val="24"/>
                <w:szCs w:val="24"/>
              </w:rPr>
              <w:t>如图2</w:t>
            </w:r>
            <w:r>
              <w:rPr>
                <w:bCs/>
                <w:sz w:val="24"/>
                <w:szCs w:val="24"/>
              </w:rPr>
              <w:t>6</w:t>
            </w:r>
            <w:r>
              <w:rPr>
                <w:rFonts w:hint="eastAsia"/>
                <w:bCs/>
                <w:sz w:val="24"/>
                <w:szCs w:val="24"/>
              </w:rPr>
              <w:t>所示.</w:t>
            </w:r>
            <w:r>
              <w:rPr>
                <w:bCs/>
                <w:sz w:val="24"/>
                <w:szCs w:val="24"/>
              </w:rPr>
              <w:t xml:space="preserve"> </w:t>
            </w:r>
          </w:p>
          <w:p w14:paraId="75BB27C8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drawing>
                <wp:inline distT="0" distB="0" distL="114300" distR="114300">
                  <wp:extent cx="4288790" cy="5283835"/>
                  <wp:effectExtent l="0" t="0" r="8890" b="4445"/>
                  <wp:docPr id="46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8790" cy="5283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150EFE">
            <w:pPr>
              <w:jc w:val="center"/>
              <w:rPr>
                <w:rFonts w:hint="eastAsia"/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图2</w:t>
            </w:r>
            <w:r>
              <w:rPr>
                <w:bCs/>
                <w:sz w:val="24"/>
                <w:szCs w:val="24"/>
              </w:rPr>
              <w:t xml:space="preserve">6: </w:t>
            </w:r>
            <w:r>
              <w:rPr>
                <w:rFonts w:hint="eastAsia"/>
                <w:bCs/>
                <w:sz w:val="24"/>
                <w:szCs w:val="24"/>
              </w:rPr>
              <w:t>只显示与</w:t>
            </w:r>
            <w:r>
              <w:rPr>
                <w:rFonts w:hint="eastAsia"/>
                <w:bCs/>
                <w:color w:val="0000FF"/>
                <w:sz w:val="24"/>
                <w:szCs w:val="24"/>
              </w:rPr>
              <w:t>1</w:t>
            </w:r>
            <w:r>
              <w:rPr>
                <w:bCs/>
                <w:color w:val="0000FF"/>
                <w:sz w:val="24"/>
                <w:szCs w:val="24"/>
              </w:rPr>
              <w:t>72.2</w:t>
            </w:r>
            <w:r>
              <w:rPr>
                <w:rFonts w:hint="eastAsia"/>
                <w:bCs/>
                <w:color w:val="0000FF"/>
                <w:sz w:val="24"/>
                <w:szCs w:val="24"/>
                <w:lang w:val="en-US" w:eastAsia="zh-CN"/>
              </w:rPr>
              <w:t>8</w:t>
            </w:r>
            <w:r>
              <w:rPr>
                <w:bCs/>
                <w:color w:val="0000FF"/>
                <w:sz w:val="24"/>
                <w:szCs w:val="24"/>
              </w:rPr>
              <w:t>.1</w:t>
            </w:r>
            <w:r>
              <w:rPr>
                <w:rFonts w:hint="eastAsia"/>
                <w:bCs/>
                <w:color w:val="0000FF"/>
                <w:sz w:val="24"/>
                <w:szCs w:val="24"/>
                <w:lang w:val="en-US" w:eastAsia="zh-CN"/>
              </w:rPr>
              <w:t>76</w:t>
            </w:r>
            <w:r>
              <w:rPr>
                <w:bCs/>
                <w:color w:val="0000FF"/>
                <w:sz w:val="24"/>
                <w:szCs w:val="24"/>
              </w:rPr>
              <w:t>.1</w:t>
            </w:r>
            <w:r>
              <w:rPr>
                <w:rFonts w:hint="eastAsia"/>
                <w:bCs/>
                <w:sz w:val="24"/>
                <w:szCs w:val="24"/>
              </w:rPr>
              <w:t>接口有关的A</w:t>
            </w:r>
            <w:r>
              <w:rPr>
                <w:bCs/>
                <w:sz w:val="24"/>
                <w:szCs w:val="24"/>
              </w:rPr>
              <w:t>RP</w:t>
            </w:r>
            <w:r>
              <w:rPr>
                <w:rFonts w:hint="eastAsia"/>
                <w:bCs/>
                <w:sz w:val="24"/>
                <w:szCs w:val="24"/>
              </w:rPr>
              <w:t>缓存项目</w:t>
            </w:r>
          </w:p>
          <w:p w14:paraId="585994ED">
            <w:pPr>
              <w:pStyle w:val="10"/>
              <w:numPr>
                <w:ilvl w:val="0"/>
                <w:numId w:val="8"/>
              </w:numPr>
              <w:ind w:firstLineChars="0"/>
              <w:rPr>
                <w:bCs/>
                <w:color w:val="0000FF"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带-</w:t>
            </w:r>
            <w:r>
              <w:rPr>
                <w:bCs/>
                <w:sz w:val="24"/>
                <w:szCs w:val="24"/>
              </w:rPr>
              <w:t>d inet_addr</w:t>
            </w:r>
            <w:r>
              <w:rPr>
                <w:rFonts w:hint="eastAsia"/>
                <w:bCs/>
                <w:sz w:val="24"/>
                <w:szCs w:val="24"/>
              </w:rPr>
              <w:t>选项的</w:t>
            </w:r>
            <w:r>
              <w:rPr>
                <w:bCs/>
                <w:sz w:val="24"/>
                <w:szCs w:val="24"/>
              </w:rPr>
              <w:t>arp</w:t>
            </w:r>
            <w:r>
              <w:rPr>
                <w:rFonts w:hint="eastAsia"/>
                <w:bCs/>
                <w:sz w:val="24"/>
                <w:szCs w:val="24"/>
              </w:rPr>
              <w:t>命令可删除</w:t>
            </w:r>
            <w:r>
              <w:rPr>
                <w:bCs/>
                <w:sz w:val="24"/>
                <w:szCs w:val="24"/>
              </w:rPr>
              <w:t>inet_addr</w:t>
            </w:r>
            <w:r>
              <w:rPr>
                <w:rFonts w:hint="eastAsia"/>
                <w:bCs/>
                <w:sz w:val="24"/>
                <w:szCs w:val="24"/>
              </w:rPr>
              <w:t>指定的主机对应的条目</w:t>
            </w:r>
            <w:r>
              <w:rPr>
                <w:bCs/>
                <w:sz w:val="24"/>
                <w:szCs w:val="24"/>
              </w:rPr>
              <w:t xml:space="preserve">, </w:t>
            </w:r>
            <w:r>
              <w:rPr>
                <w:rFonts w:hint="eastAsia"/>
                <w:bCs/>
                <w:sz w:val="24"/>
                <w:szCs w:val="24"/>
              </w:rPr>
              <w:t>删除后可用a</w:t>
            </w:r>
            <w:r>
              <w:rPr>
                <w:bCs/>
                <w:sz w:val="24"/>
                <w:szCs w:val="24"/>
              </w:rPr>
              <w:t>rp -a inet_addr</w:t>
            </w:r>
            <w:r>
              <w:rPr>
                <w:rFonts w:hint="eastAsia"/>
                <w:bCs/>
                <w:sz w:val="24"/>
                <w:szCs w:val="24"/>
              </w:rPr>
              <w:t>检查是否删除成功.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如图2</w:t>
            </w:r>
            <w:r>
              <w:rPr>
                <w:bCs/>
                <w:sz w:val="24"/>
                <w:szCs w:val="24"/>
              </w:rPr>
              <w:t>7</w:t>
            </w:r>
            <w:r>
              <w:rPr>
                <w:rFonts w:hint="eastAsia"/>
                <w:bCs/>
                <w:sz w:val="24"/>
                <w:szCs w:val="24"/>
              </w:rPr>
              <w:t>,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删除</w:t>
            </w:r>
            <w:r>
              <w:rPr>
                <w:bCs/>
                <w:sz w:val="24"/>
                <w:szCs w:val="24"/>
              </w:rPr>
              <w:t>Internet</w:t>
            </w:r>
            <w:r>
              <w:rPr>
                <w:rFonts w:hint="eastAsia"/>
                <w:bCs/>
                <w:sz w:val="24"/>
                <w:szCs w:val="24"/>
              </w:rPr>
              <w:t>地址2</w:t>
            </w:r>
            <w:r>
              <w:rPr>
                <w:bCs/>
                <w:sz w:val="24"/>
                <w:szCs w:val="24"/>
              </w:rPr>
              <w:t>55.255.255.255</w:t>
            </w:r>
            <w:r>
              <w:rPr>
                <w:rFonts w:hint="eastAsia"/>
                <w:bCs/>
                <w:sz w:val="24"/>
                <w:szCs w:val="24"/>
              </w:rPr>
              <w:t>到物理地址f</w:t>
            </w:r>
            <w:r>
              <w:rPr>
                <w:bCs/>
                <w:sz w:val="24"/>
                <w:szCs w:val="24"/>
              </w:rPr>
              <w:t>f-ff-ff-ff-ff-ff</w:t>
            </w:r>
            <w:r>
              <w:rPr>
                <w:rFonts w:hint="eastAsia"/>
                <w:bCs/>
                <w:sz w:val="24"/>
                <w:szCs w:val="24"/>
              </w:rPr>
              <w:t>的映射条目</w:t>
            </w:r>
            <w:r>
              <w:rPr>
                <w:bCs/>
                <w:sz w:val="24"/>
                <w:szCs w:val="24"/>
              </w:rPr>
              <w:t xml:space="preserve">. </w:t>
            </w:r>
            <w:r>
              <w:rPr>
                <w:rFonts w:hint="eastAsia"/>
                <w:bCs/>
                <w:color w:val="0000FF"/>
                <w:sz w:val="24"/>
                <w:szCs w:val="24"/>
              </w:rPr>
              <w:t>注意只能删除静态条目.</w:t>
            </w:r>
            <w:r>
              <w:rPr>
                <w:bCs/>
                <w:color w:val="0000FF"/>
                <w:sz w:val="24"/>
                <w:szCs w:val="24"/>
              </w:rPr>
              <w:t xml:space="preserve"> </w:t>
            </w:r>
          </w:p>
          <w:p w14:paraId="11008C52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drawing>
                <wp:inline distT="0" distB="0" distL="114300" distR="114300">
                  <wp:extent cx="4621530" cy="4360545"/>
                  <wp:effectExtent l="0" t="0" r="11430" b="13335"/>
                  <wp:docPr id="47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1530" cy="4360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B40247">
            <w:pPr>
              <w:jc w:val="center"/>
              <w:rPr>
                <w:rFonts w:hint="eastAsia"/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图2</w:t>
            </w:r>
            <w:r>
              <w:rPr>
                <w:bCs/>
                <w:sz w:val="24"/>
                <w:szCs w:val="24"/>
              </w:rPr>
              <w:t>7</w:t>
            </w:r>
            <w:r>
              <w:rPr>
                <w:rFonts w:hint="eastAsia"/>
                <w:bCs/>
                <w:sz w:val="24"/>
                <w:szCs w:val="24"/>
              </w:rPr>
              <w:t>: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删除最后一个条目</w:t>
            </w:r>
          </w:p>
          <w:p w14:paraId="12621D55">
            <w:pPr>
              <w:pStyle w:val="10"/>
              <w:numPr>
                <w:ilvl w:val="0"/>
                <w:numId w:val="8"/>
              </w:numPr>
              <w:ind w:firstLineChars="0"/>
              <w:rPr>
                <w:rFonts w:hint="eastAsia"/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带-</w:t>
            </w:r>
            <w:r>
              <w:rPr>
                <w:bCs/>
                <w:sz w:val="24"/>
                <w:szCs w:val="24"/>
              </w:rPr>
              <w:t xml:space="preserve">s inet_addr </w:t>
            </w:r>
            <w:r>
              <w:rPr>
                <w:rFonts w:hint="eastAsia"/>
                <w:bCs/>
                <w:sz w:val="24"/>
                <w:szCs w:val="24"/>
              </w:rPr>
              <w:t>et</w:t>
            </w:r>
            <w:r>
              <w:rPr>
                <w:bCs/>
                <w:sz w:val="24"/>
                <w:szCs w:val="24"/>
              </w:rPr>
              <w:t>h_add</w:t>
            </w:r>
            <w:r>
              <w:rPr>
                <w:rFonts w:hint="eastAsia"/>
                <w:bCs/>
                <w:sz w:val="24"/>
                <w:szCs w:val="24"/>
              </w:rPr>
              <w:t>r选项的</w:t>
            </w:r>
            <w:r>
              <w:rPr>
                <w:bCs/>
                <w:sz w:val="24"/>
                <w:szCs w:val="24"/>
              </w:rPr>
              <w:t>arp</w:t>
            </w:r>
            <w:r>
              <w:rPr>
                <w:rFonts w:hint="eastAsia"/>
                <w:bCs/>
                <w:sz w:val="24"/>
                <w:szCs w:val="24"/>
              </w:rPr>
              <w:t>命令可添加I</w:t>
            </w:r>
            <w:r>
              <w:rPr>
                <w:bCs/>
                <w:sz w:val="24"/>
                <w:szCs w:val="24"/>
              </w:rPr>
              <w:t>nternet</w:t>
            </w:r>
            <w:r>
              <w:rPr>
                <w:rFonts w:hint="eastAsia"/>
                <w:bCs/>
                <w:sz w:val="24"/>
                <w:szCs w:val="24"/>
              </w:rPr>
              <w:t>地址i</w:t>
            </w:r>
            <w:r>
              <w:rPr>
                <w:bCs/>
                <w:sz w:val="24"/>
                <w:szCs w:val="24"/>
              </w:rPr>
              <w:t>net_addr</w:t>
            </w:r>
            <w:r>
              <w:rPr>
                <w:rFonts w:hint="eastAsia"/>
                <w:bCs/>
                <w:sz w:val="24"/>
                <w:szCs w:val="24"/>
              </w:rPr>
              <w:t>与物理地址</w:t>
            </w:r>
            <w:r>
              <w:rPr>
                <w:bCs/>
                <w:sz w:val="24"/>
                <w:szCs w:val="24"/>
              </w:rPr>
              <w:t>eth_addr</w:t>
            </w:r>
            <w:r>
              <w:rPr>
                <w:rFonts w:hint="eastAsia"/>
                <w:bCs/>
                <w:sz w:val="24"/>
                <w:szCs w:val="24"/>
              </w:rPr>
              <w:t>的关联条目</w:t>
            </w:r>
            <w:r>
              <w:rPr>
                <w:bCs/>
                <w:sz w:val="24"/>
                <w:szCs w:val="24"/>
              </w:rPr>
              <w:t xml:space="preserve">, </w:t>
            </w:r>
            <w:r>
              <w:rPr>
                <w:rFonts w:hint="eastAsia"/>
                <w:bCs/>
                <w:sz w:val="24"/>
                <w:szCs w:val="24"/>
              </w:rPr>
              <w:t>其中物理地址是用连字符分隔的6个十六进制字节.</w:t>
            </w:r>
            <w:r>
              <w:rPr>
                <w:bCs/>
                <w:sz w:val="24"/>
                <w:szCs w:val="24"/>
              </w:rPr>
              <w:t xml:space="preserve"> </w:t>
            </w:r>
          </w:p>
          <w:p w14:paraId="5996CB48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drawing>
                <wp:inline distT="0" distB="0" distL="114300" distR="114300">
                  <wp:extent cx="4589145" cy="1876425"/>
                  <wp:effectExtent l="0" t="0" r="13335" b="13335"/>
                  <wp:docPr id="48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9145" cy="1876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F77168">
            <w:pPr>
              <w:jc w:val="center"/>
              <w:rPr>
                <w:rFonts w:hint="eastAsia"/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图2</w:t>
            </w:r>
            <w:r>
              <w:rPr>
                <w:bCs/>
                <w:sz w:val="24"/>
                <w:szCs w:val="24"/>
              </w:rPr>
              <w:t xml:space="preserve">8: </w:t>
            </w:r>
            <w:r>
              <w:rPr>
                <w:rFonts w:hint="eastAsia"/>
                <w:bCs/>
                <w:sz w:val="24"/>
                <w:szCs w:val="24"/>
              </w:rPr>
              <w:t>添加最后一个条目</w:t>
            </w:r>
          </w:p>
          <w:p w14:paraId="013B2C48">
            <w:pPr>
              <w:rPr>
                <w:bCs/>
                <w:sz w:val="24"/>
                <w:szCs w:val="24"/>
              </w:rPr>
            </w:pPr>
          </w:p>
          <w:p w14:paraId="354D89A5">
            <w:pPr>
              <w:pStyle w:val="10"/>
              <w:numPr>
                <w:ilvl w:val="0"/>
                <w:numId w:val="2"/>
              </w:numPr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slookup</w:t>
            </w:r>
            <w:r>
              <w:rPr>
                <w:rFonts w:hint="eastAsia"/>
                <w:b/>
                <w:sz w:val="24"/>
                <w:szCs w:val="24"/>
              </w:rPr>
              <w:t>命令的用法</w:t>
            </w:r>
          </w:p>
          <w:p w14:paraId="0DCE3B69">
            <w:pPr>
              <w:pStyle w:val="10"/>
              <w:numPr>
                <w:ilvl w:val="0"/>
                <w:numId w:val="9"/>
              </w:numPr>
              <w:ind w:firstLineChars="0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n</w:t>
            </w:r>
            <w:r>
              <w:rPr>
                <w:bCs/>
                <w:sz w:val="24"/>
                <w:szCs w:val="24"/>
              </w:rPr>
              <w:t>slookup</w:t>
            </w:r>
            <w:r>
              <w:rPr>
                <w:rFonts w:hint="eastAsia"/>
                <w:bCs/>
                <w:sz w:val="24"/>
                <w:szCs w:val="24"/>
              </w:rPr>
              <w:t>命令简介: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查询一台机器的I</w:t>
            </w:r>
            <w:r>
              <w:rPr>
                <w:bCs/>
                <w:sz w:val="24"/>
                <w:szCs w:val="24"/>
              </w:rPr>
              <w:t>P</w:t>
            </w:r>
            <w:r>
              <w:rPr>
                <w:rFonts w:hint="eastAsia"/>
                <w:bCs/>
                <w:sz w:val="24"/>
                <w:szCs w:val="24"/>
              </w:rPr>
              <w:t>地址对应的域名</w:t>
            </w:r>
            <w:r>
              <w:rPr>
                <w:bCs/>
                <w:sz w:val="24"/>
                <w:szCs w:val="24"/>
              </w:rPr>
              <w:t xml:space="preserve">. </w:t>
            </w:r>
          </w:p>
          <w:p w14:paraId="32B9B0B9">
            <w:pPr>
              <w:pStyle w:val="10"/>
              <w:numPr>
                <w:ilvl w:val="0"/>
                <w:numId w:val="9"/>
              </w:numPr>
              <w:ind w:firstLineChars="0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如图2</w:t>
            </w:r>
            <w:r>
              <w:rPr>
                <w:bCs/>
                <w:sz w:val="24"/>
                <w:szCs w:val="24"/>
              </w:rPr>
              <w:t xml:space="preserve">9, </w:t>
            </w:r>
            <w:r>
              <w:rPr>
                <w:rFonts w:hint="eastAsia"/>
                <w:bCs/>
                <w:sz w:val="24"/>
                <w:szCs w:val="24"/>
              </w:rPr>
              <w:t>查询本机的I</w:t>
            </w:r>
            <w:r>
              <w:rPr>
                <w:bCs/>
                <w:sz w:val="24"/>
                <w:szCs w:val="24"/>
              </w:rPr>
              <w:t>P</w:t>
            </w:r>
            <w:r>
              <w:rPr>
                <w:rFonts w:hint="eastAsia"/>
                <w:bCs/>
                <w:sz w:val="24"/>
                <w:szCs w:val="24"/>
              </w:rPr>
              <w:t>地址、w</w:t>
            </w:r>
            <w:r>
              <w:rPr>
                <w:bCs/>
                <w:sz w:val="24"/>
                <w:szCs w:val="24"/>
              </w:rPr>
              <w:t>ww.baidu.com</w:t>
            </w:r>
            <w:r>
              <w:rPr>
                <w:rFonts w:hint="eastAsia"/>
                <w:bCs/>
                <w:sz w:val="24"/>
                <w:szCs w:val="24"/>
                <w:lang w:eastAsia="zh-CN"/>
              </w:rPr>
              <w:t>、</w:t>
            </w:r>
            <w:r>
              <w:rPr>
                <w:rFonts w:hint="eastAsia"/>
                <w:bCs/>
                <w:sz w:val="24"/>
                <w:szCs w:val="24"/>
                <w:lang w:val="en-US" w:eastAsia="zh-CN"/>
              </w:rPr>
              <w:t>www.4399.com</w:t>
            </w:r>
            <w:r>
              <w:rPr>
                <w:rFonts w:hint="eastAsia"/>
                <w:bCs/>
                <w:sz w:val="24"/>
                <w:szCs w:val="24"/>
              </w:rPr>
              <w:t>对应的域名</w:t>
            </w:r>
            <w:r>
              <w:rPr>
                <w:bCs/>
                <w:sz w:val="24"/>
                <w:szCs w:val="24"/>
              </w:rPr>
              <w:t xml:space="preserve">. </w:t>
            </w:r>
          </w:p>
          <w:p w14:paraId="3A4521D5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drawing>
                <wp:inline distT="0" distB="0" distL="114300" distR="114300">
                  <wp:extent cx="3713480" cy="3143885"/>
                  <wp:effectExtent l="0" t="0" r="5080" b="10795"/>
                  <wp:docPr id="49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3143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3DB276">
            <w:pPr>
              <w:jc w:val="center"/>
              <w:rPr>
                <w:rFonts w:hint="eastAsia"/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图2</w:t>
            </w:r>
            <w:r>
              <w:rPr>
                <w:bCs/>
                <w:sz w:val="24"/>
                <w:szCs w:val="24"/>
              </w:rPr>
              <w:t xml:space="preserve">9: </w:t>
            </w:r>
            <w:r>
              <w:rPr>
                <w:rFonts w:hint="eastAsia"/>
                <w:bCs/>
                <w:sz w:val="24"/>
                <w:szCs w:val="24"/>
              </w:rPr>
              <w:t>查询本机的I</w:t>
            </w:r>
            <w:r>
              <w:rPr>
                <w:bCs/>
                <w:sz w:val="24"/>
                <w:szCs w:val="24"/>
              </w:rPr>
              <w:t>P</w:t>
            </w:r>
            <w:r>
              <w:rPr>
                <w:rFonts w:hint="eastAsia"/>
                <w:bCs/>
                <w:sz w:val="24"/>
                <w:szCs w:val="24"/>
              </w:rPr>
              <w:t>地址、</w:t>
            </w:r>
            <w:r>
              <w:rPr>
                <w:rFonts w:hint="eastAsia"/>
                <w:bCs/>
                <w:color w:val="0000FF"/>
                <w:sz w:val="24"/>
                <w:szCs w:val="24"/>
              </w:rPr>
              <w:t>w</w:t>
            </w:r>
            <w:r>
              <w:rPr>
                <w:bCs/>
                <w:color w:val="0000FF"/>
                <w:sz w:val="24"/>
                <w:szCs w:val="24"/>
              </w:rPr>
              <w:t>ww.baidu.com</w:t>
            </w:r>
            <w:r>
              <w:rPr>
                <w:rFonts w:hint="eastAsia"/>
                <w:bCs/>
                <w:sz w:val="24"/>
                <w:szCs w:val="24"/>
                <w:lang w:eastAsia="zh-CN"/>
              </w:rPr>
              <w:t>、</w:t>
            </w:r>
            <w:r>
              <w:rPr>
                <w:rFonts w:hint="eastAsia"/>
                <w:bCs/>
                <w:color w:val="0000FF"/>
                <w:sz w:val="24"/>
                <w:szCs w:val="24"/>
                <w:lang w:val="en-US" w:eastAsia="zh-CN"/>
              </w:rPr>
              <w:t>www.4399.com</w:t>
            </w:r>
            <w:r>
              <w:rPr>
                <w:rFonts w:hint="eastAsia"/>
                <w:bCs/>
                <w:sz w:val="24"/>
                <w:szCs w:val="24"/>
              </w:rPr>
              <w:t>对应的域名</w:t>
            </w:r>
          </w:p>
          <w:p w14:paraId="4D479013">
            <w:pPr>
              <w:rPr>
                <w:rFonts w:hint="eastAsia"/>
                <w:bCs/>
                <w:sz w:val="24"/>
                <w:szCs w:val="24"/>
              </w:rPr>
            </w:pPr>
          </w:p>
          <w:p w14:paraId="7D871555">
            <w:pPr>
              <w:pStyle w:val="10"/>
              <w:numPr>
                <w:ilvl w:val="0"/>
                <w:numId w:val="2"/>
              </w:numPr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route命令的用法</w:t>
            </w:r>
          </w:p>
          <w:p w14:paraId="56841041">
            <w:pPr>
              <w:pStyle w:val="10"/>
              <w:numPr>
                <w:ilvl w:val="0"/>
                <w:numId w:val="10"/>
              </w:numPr>
              <w:ind w:firstLineChars="0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r</w:t>
            </w:r>
            <w:r>
              <w:rPr>
                <w:bCs/>
                <w:sz w:val="24"/>
                <w:szCs w:val="24"/>
              </w:rPr>
              <w:t>oute</w:t>
            </w:r>
            <w:r>
              <w:rPr>
                <w:rFonts w:hint="eastAsia"/>
                <w:bCs/>
                <w:sz w:val="24"/>
                <w:szCs w:val="24"/>
              </w:rPr>
              <w:t>命令简介: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操作网络路由表.</w:t>
            </w:r>
            <w:r>
              <w:rPr>
                <w:bCs/>
                <w:sz w:val="24"/>
                <w:szCs w:val="24"/>
              </w:rPr>
              <w:t xml:space="preserve"> </w:t>
            </w:r>
          </w:p>
          <w:p w14:paraId="411CA7ED">
            <w:pPr>
              <w:pStyle w:val="10"/>
              <w:numPr>
                <w:ilvl w:val="0"/>
                <w:numId w:val="10"/>
              </w:numPr>
              <w:ind w:firstLineChars="0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route print</w:t>
            </w:r>
            <w:r>
              <w:rPr>
                <w:rFonts w:hint="eastAsia"/>
                <w:bCs/>
                <w:sz w:val="24"/>
                <w:szCs w:val="24"/>
              </w:rPr>
              <w:t>命令可显示路由表的构成</w:t>
            </w:r>
            <w:r>
              <w:rPr>
                <w:bCs/>
                <w:sz w:val="24"/>
                <w:szCs w:val="24"/>
              </w:rPr>
              <w:t xml:space="preserve">. </w:t>
            </w:r>
            <w:r>
              <w:rPr>
                <w:rFonts w:hint="eastAsia"/>
                <w:bCs/>
                <w:sz w:val="24"/>
                <w:szCs w:val="24"/>
              </w:rPr>
              <w:t>如图3</w:t>
            </w:r>
            <w:r>
              <w:rPr>
                <w:bCs/>
                <w:sz w:val="24"/>
                <w:szCs w:val="24"/>
              </w:rPr>
              <w:t xml:space="preserve">0, </w:t>
            </w:r>
            <w:r>
              <w:rPr>
                <w:rFonts w:hint="eastAsia"/>
                <w:bCs/>
                <w:sz w:val="24"/>
                <w:szCs w:val="24"/>
              </w:rPr>
              <w:t>显示本机的路由表.</w:t>
            </w:r>
            <w:r>
              <w:rPr>
                <w:bCs/>
                <w:sz w:val="24"/>
                <w:szCs w:val="24"/>
              </w:rPr>
              <w:t xml:space="preserve"> </w:t>
            </w:r>
          </w:p>
          <w:p w14:paraId="0C75A177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drawing>
                <wp:inline distT="0" distB="0" distL="114300" distR="114300">
                  <wp:extent cx="4483735" cy="4765040"/>
                  <wp:effectExtent l="0" t="0" r="12065" b="5080"/>
                  <wp:docPr id="50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735" cy="4765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4F41F8">
            <w:pPr>
              <w:jc w:val="center"/>
              <w:rPr>
                <w:rFonts w:hint="eastAsia"/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图3</w:t>
            </w:r>
            <w:r>
              <w:rPr>
                <w:bCs/>
                <w:sz w:val="24"/>
                <w:szCs w:val="24"/>
              </w:rPr>
              <w:t xml:space="preserve">0: </w:t>
            </w:r>
            <w:r>
              <w:rPr>
                <w:rFonts w:hint="eastAsia"/>
                <w:bCs/>
                <w:sz w:val="24"/>
                <w:szCs w:val="24"/>
              </w:rPr>
              <w:t>本机的路由表</w:t>
            </w:r>
          </w:p>
          <w:p w14:paraId="461CAB80">
            <w:pPr>
              <w:pStyle w:val="10"/>
              <w:numPr>
                <w:ilvl w:val="0"/>
                <w:numId w:val="10"/>
              </w:numPr>
              <w:ind w:firstLineChars="0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r</w:t>
            </w:r>
            <w:r>
              <w:rPr>
                <w:bCs/>
                <w:sz w:val="24"/>
                <w:szCs w:val="24"/>
              </w:rPr>
              <w:t>oute delete inet_addr</w:t>
            </w:r>
            <w:r>
              <w:rPr>
                <w:rFonts w:hint="eastAsia"/>
                <w:bCs/>
                <w:sz w:val="24"/>
                <w:szCs w:val="24"/>
              </w:rPr>
              <w:t>命令用于删除路由,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其中i</w:t>
            </w:r>
            <w:r>
              <w:rPr>
                <w:bCs/>
                <w:sz w:val="24"/>
                <w:szCs w:val="24"/>
              </w:rPr>
              <w:t>net_addr</w:t>
            </w:r>
            <w:r>
              <w:rPr>
                <w:rFonts w:hint="eastAsia"/>
                <w:bCs/>
                <w:sz w:val="24"/>
                <w:szCs w:val="24"/>
              </w:rPr>
              <w:t>是网络目标的</w:t>
            </w:r>
            <w:r>
              <w:rPr>
                <w:bCs/>
                <w:sz w:val="24"/>
                <w:szCs w:val="24"/>
              </w:rPr>
              <w:t>IP</w:t>
            </w:r>
            <w:r>
              <w:rPr>
                <w:rFonts w:hint="eastAsia"/>
                <w:bCs/>
                <w:sz w:val="24"/>
                <w:szCs w:val="24"/>
              </w:rPr>
              <w:t>地址</w:t>
            </w:r>
            <w:r>
              <w:rPr>
                <w:bCs/>
                <w:sz w:val="24"/>
                <w:szCs w:val="24"/>
              </w:rPr>
              <w:t xml:space="preserve">. </w:t>
            </w:r>
            <w:r>
              <w:rPr>
                <w:rFonts w:hint="eastAsia"/>
                <w:bCs/>
                <w:sz w:val="24"/>
                <w:szCs w:val="24"/>
              </w:rPr>
              <w:t>如图3</w:t>
            </w:r>
            <w:r>
              <w:rPr>
                <w:bCs/>
                <w:sz w:val="24"/>
                <w:szCs w:val="24"/>
              </w:rPr>
              <w:t xml:space="preserve">1, </w:t>
            </w:r>
            <w:r>
              <w:rPr>
                <w:rFonts w:hint="eastAsia"/>
                <w:bCs/>
                <w:sz w:val="24"/>
                <w:szCs w:val="24"/>
              </w:rPr>
              <w:t>删除网络目标I</w:t>
            </w:r>
            <w:r>
              <w:rPr>
                <w:bCs/>
                <w:sz w:val="24"/>
                <w:szCs w:val="24"/>
              </w:rPr>
              <w:t>P</w:t>
            </w:r>
            <w:r>
              <w:rPr>
                <w:rFonts w:hint="eastAsia"/>
                <w:bCs/>
                <w:sz w:val="24"/>
                <w:szCs w:val="24"/>
              </w:rPr>
              <w:t>地址为2</w:t>
            </w:r>
            <w:r>
              <w:rPr>
                <w:bCs/>
                <w:sz w:val="24"/>
                <w:szCs w:val="24"/>
              </w:rPr>
              <w:t>55.255.255.255</w:t>
            </w:r>
            <w:r>
              <w:rPr>
                <w:rFonts w:hint="eastAsia"/>
                <w:bCs/>
                <w:sz w:val="24"/>
                <w:szCs w:val="24"/>
              </w:rPr>
              <w:t>的条目</w:t>
            </w:r>
            <w:r>
              <w:rPr>
                <w:bCs/>
                <w:sz w:val="24"/>
                <w:szCs w:val="24"/>
              </w:rPr>
              <w:t xml:space="preserve">, </w:t>
            </w:r>
            <w:r>
              <w:rPr>
                <w:rFonts w:hint="eastAsia"/>
                <w:bCs/>
                <w:sz w:val="24"/>
                <w:szCs w:val="24"/>
              </w:rPr>
              <w:t>用r</w:t>
            </w:r>
            <w:r>
              <w:rPr>
                <w:bCs/>
                <w:sz w:val="24"/>
                <w:szCs w:val="24"/>
              </w:rPr>
              <w:t>oute print</w:t>
            </w:r>
            <w:r>
              <w:rPr>
                <w:rFonts w:hint="eastAsia"/>
                <w:bCs/>
                <w:sz w:val="24"/>
                <w:szCs w:val="24"/>
              </w:rPr>
              <w:t>检查发现已经被删除.</w:t>
            </w:r>
            <w:r>
              <w:rPr>
                <w:bCs/>
                <w:sz w:val="24"/>
                <w:szCs w:val="24"/>
              </w:rPr>
              <w:t xml:space="preserve"> </w:t>
            </w:r>
          </w:p>
          <w:p w14:paraId="38371640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drawing>
                <wp:inline distT="0" distB="0" distL="114300" distR="114300">
                  <wp:extent cx="4184650" cy="3608070"/>
                  <wp:effectExtent l="0" t="0" r="6350" b="3810"/>
                  <wp:docPr id="51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4650" cy="3608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4BAE2F">
            <w:pPr>
              <w:jc w:val="center"/>
              <w:rPr>
                <w:rFonts w:hint="eastAsia"/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图3</w:t>
            </w:r>
            <w:r>
              <w:rPr>
                <w:bCs/>
                <w:sz w:val="24"/>
                <w:szCs w:val="24"/>
              </w:rPr>
              <w:t xml:space="preserve">1: </w:t>
            </w:r>
            <w:r>
              <w:rPr>
                <w:rFonts w:hint="eastAsia"/>
                <w:bCs/>
                <w:sz w:val="24"/>
                <w:szCs w:val="24"/>
              </w:rPr>
              <w:t>删除网络目标I</w:t>
            </w:r>
            <w:r>
              <w:rPr>
                <w:bCs/>
                <w:sz w:val="24"/>
                <w:szCs w:val="24"/>
              </w:rPr>
              <w:t>P</w:t>
            </w:r>
            <w:r>
              <w:rPr>
                <w:rFonts w:hint="eastAsia"/>
                <w:bCs/>
                <w:sz w:val="24"/>
                <w:szCs w:val="24"/>
              </w:rPr>
              <w:t>地址为</w:t>
            </w:r>
            <w:r>
              <w:rPr>
                <w:rFonts w:hint="eastAsia"/>
                <w:bCs/>
                <w:color w:val="0000FF"/>
                <w:sz w:val="24"/>
                <w:szCs w:val="24"/>
              </w:rPr>
              <w:t>2</w:t>
            </w:r>
            <w:r>
              <w:rPr>
                <w:bCs/>
                <w:color w:val="0000FF"/>
                <w:sz w:val="24"/>
                <w:szCs w:val="24"/>
              </w:rPr>
              <w:t>55.255.255.255</w:t>
            </w:r>
            <w:r>
              <w:rPr>
                <w:rFonts w:hint="eastAsia"/>
                <w:bCs/>
                <w:sz w:val="24"/>
                <w:szCs w:val="24"/>
              </w:rPr>
              <w:t>的条目</w:t>
            </w:r>
          </w:p>
          <w:p w14:paraId="4F233D0B">
            <w:pPr>
              <w:pStyle w:val="10"/>
              <w:numPr>
                <w:ilvl w:val="0"/>
                <w:numId w:val="10"/>
              </w:numPr>
              <w:ind w:firstLineChars="0"/>
              <w:rPr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r</w:t>
            </w:r>
            <w:r>
              <w:rPr>
                <w:bCs/>
                <w:sz w:val="24"/>
                <w:szCs w:val="24"/>
              </w:rPr>
              <w:t xml:space="preserve">oute add </w:t>
            </w:r>
            <w:r>
              <w:rPr>
                <w:bCs/>
                <w:color w:val="0000FF"/>
                <w:sz w:val="24"/>
                <w:szCs w:val="24"/>
              </w:rPr>
              <w:t>inet_addr_1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color w:val="0000FF"/>
                <w:sz w:val="24"/>
                <w:szCs w:val="24"/>
              </w:rPr>
              <w:t>inet_addr_2</w:t>
            </w:r>
            <w:r>
              <w:rPr>
                <w:rFonts w:hint="eastAsia"/>
                <w:bCs/>
                <w:sz w:val="24"/>
                <w:szCs w:val="24"/>
              </w:rPr>
              <w:t>命令用于添加路由,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其中</w:t>
            </w:r>
            <w:r>
              <w:rPr>
                <w:rFonts w:hint="eastAsia"/>
                <w:bCs/>
                <w:color w:val="0000FF"/>
                <w:sz w:val="24"/>
                <w:szCs w:val="24"/>
              </w:rPr>
              <w:t>i</w:t>
            </w:r>
            <w:r>
              <w:rPr>
                <w:bCs/>
                <w:color w:val="0000FF"/>
                <w:sz w:val="24"/>
                <w:szCs w:val="24"/>
              </w:rPr>
              <w:t>net_addr_1</w:t>
            </w:r>
            <w:r>
              <w:rPr>
                <w:rFonts w:hint="eastAsia"/>
                <w:bCs/>
                <w:sz w:val="24"/>
                <w:szCs w:val="24"/>
              </w:rPr>
              <w:t>是网络目标</w:t>
            </w:r>
            <w:r>
              <w:rPr>
                <w:bCs/>
                <w:sz w:val="24"/>
                <w:szCs w:val="24"/>
              </w:rPr>
              <w:t>IP</w:t>
            </w:r>
            <w:r>
              <w:rPr>
                <w:rFonts w:hint="eastAsia"/>
                <w:bCs/>
                <w:sz w:val="24"/>
                <w:szCs w:val="24"/>
              </w:rPr>
              <w:t>地址,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color w:val="0000FF"/>
                <w:sz w:val="24"/>
                <w:szCs w:val="24"/>
              </w:rPr>
              <w:t>inet_addr_2</w:t>
            </w:r>
            <w:r>
              <w:rPr>
                <w:rFonts w:hint="eastAsia"/>
                <w:bCs/>
                <w:sz w:val="24"/>
                <w:szCs w:val="24"/>
              </w:rPr>
              <w:t>是网关地址.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如图3</w:t>
            </w:r>
            <w:r>
              <w:rPr>
                <w:bCs/>
                <w:sz w:val="24"/>
                <w:szCs w:val="24"/>
              </w:rPr>
              <w:t xml:space="preserve">2, </w:t>
            </w:r>
            <w:r>
              <w:rPr>
                <w:rFonts w:hint="eastAsia"/>
                <w:bCs/>
                <w:sz w:val="24"/>
                <w:szCs w:val="24"/>
              </w:rPr>
              <w:t>添加回在(</w:t>
            </w:r>
            <w:r>
              <w:rPr>
                <w:bCs/>
                <w:sz w:val="24"/>
                <w:szCs w:val="24"/>
              </w:rPr>
              <w:t>3)</w:t>
            </w:r>
            <w:r>
              <w:rPr>
                <w:rFonts w:hint="eastAsia"/>
                <w:bCs/>
                <w:sz w:val="24"/>
                <w:szCs w:val="24"/>
              </w:rPr>
              <w:t>中被删除的条目</w:t>
            </w:r>
            <w:r>
              <w:rPr>
                <w:bCs/>
                <w:sz w:val="24"/>
                <w:szCs w:val="24"/>
              </w:rPr>
              <w:t xml:space="preserve">, </w:t>
            </w:r>
            <w:r>
              <w:rPr>
                <w:rFonts w:hint="eastAsia"/>
                <w:bCs/>
                <w:sz w:val="24"/>
                <w:szCs w:val="24"/>
              </w:rPr>
              <w:t>用</w:t>
            </w:r>
            <w:r>
              <w:rPr>
                <w:bCs/>
                <w:sz w:val="24"/>
                <w:szCs w:val="24"/>
              </w:rPr>
              <w:t>route print</w:t>
            </w:r>
            <w:r>
              <w:rPr>
                <w:rFonts w:hint="eastAsia"/>
                <w:bCs/>
                <w:sz w:val="24"/>
                <w:szCs w:val="24"/>
              </w:rPr>
              <w:t>检查发现已添加,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t>但跃点数改变.</w:t>
            </w:r>
            <w:r>
              <w:rPr>
                <w:bCs/>
                <w:sz w:val="24"/>
                <w:szCs w:val="24"/>
              </w:rPr>
              <w:t xml:space="preserve"> </w:t>
            </w:r>
          </w:p>
          <w:p w14:paraId="1BC2BB57">
            <w:pPr>
              <w:jc w:val="center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drawing>
                <wp:inline distT="0" distB="0" distL="114300" distR="114300">
                  <wp:extent cx="4088130" cy="3728720"/>
                  <wp:effectExtent l="0" t="0" r="11430" b="5080"/>
                  <wp:docPr id="52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8130" cy="372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BC56C4">
            <w:pPr>
              <w:jc w:val="center"/>
              <w:rPr>
                <w:rFonts w:hint="eastAsia"/>
                <w:bCs/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>图3</w:t>
            </w:r>
            <w:r>
              <w:rPr>
                <w:bCs/>
                <w:sz w:val="24"/>
                <w:szCs w:val="24"/>
              </w:rPr>
              <w:t xml:space="preserve">2: </w:t>
            </w:r>
            <w:r>
              <w:rPr>
                <w:rFonts w:hint="eastAsia"/>
                <w:bCs/>
                <w:sz w:val="24"/>
                <w:szCs w:val="24"/>
              </w:rPr>
              <w:t>添加回在(</w:t>
            </w:r>
            <w:r>
              <w:rPr>
                <w:bCs/>
                <w:sz w:val="24"/>
                <w:szCs w:val="24"/>
              </w:rPr>
              <w:t>3)</w:t>
            </w:r>
            <w:r>
              <w:rPr>
                <w:rFonts w:hint="eastAsia"/>
                <w:bCs/>
                <w:sz w:val="24"/>
                <w:szCs w:val="24"/>
              </w:rPr>
              <w:t>中被删除的条目</w:t>
            </w:r>
          </w:p>
          <w:p w14:paraId="24F985CA">
            <w:pPr>
              <w:ind w:firstLine="0" w:firstLineChars="0"/>
              <w:rPr>
                <w:rFonts w:hint="eastAsia"/>
                <w:sz w:val="24"/>
                <w:szCs w:val="24"/>
              </w:rPr>
            </w:pPr>
          </w:p>
        </w:tc>
      </w:tr>
      <w:tr w14:paraId="47E617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45" w:type="dxa"/>
          <w:wAfter w:w="15" w:type="dxa"/>
          <w:trHeight w:val="7937" w:hRule="atLeast"/>
        </w:trPr>
        <w:tc>
          <w:tcPr>
            <w:tcW w:w="8160" w:type="dxa"/>
          </w:tcPr>
          <w:p w14:paraId="39352C02">
            <w:pPr>
              <w:ind w:firstLine="0" w:firstLineChars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数据处理分析：</w:t>
            </w:r>
          </w:p>
          <w:p w14:paraId="78E23BD3">
            <w:pPr>
              <w:ind w:firstLine="0" w:firstLineChars="0"/>
              <w:rPr>
                <w:rFonts w:hint="eastAsia"/>
                <w:sz w:val="24"/>
                <w:szCs w:val="24"/>
              </w:rPr>
            </w:pPr>
          </w:p>
          <w:p w14:paraId="7E356E86">
            <w:pPr>
              <w:ind w:firstLine="0" w:firstLineChars="0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>本实验暂不涉及数据处理分析。</w:t>
            </w:r>
          </w:p>
        </w:tc>
      </w:tr>
    </w:tbl>
    <w:p w14:paraId="6119B9BF">
      <w:pPr>
        <w:rPr>
          <w:rFonts w:hint="eastAsia"/>
          <w:sz w:val="24"/>
          <w:szCs w:val="24"/>
        </w:rPr>
      </w:pPr>
    </w:p>
    <w:p w14:paraId="32F7B220">
      <w:pPr>
        <w:rPr>
          <w:rFonts w:hint="eastAsia"/>
          <w:sz w:val="24"/>
          <w:szCs w:val="24"/>
        </w:rPr>
      </w:pPr>
    </w:p>
    <w:p w14:paraId="526F3D47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深圳大学学生实验报告用纸</w:t>
      </w:r>
    </w:p>
    <w:p w14:paraId="108EA13E">
      <w:pPr>
        <w:rPr>
          <w:rFonts w:hint="eastAsia"/>
          <w:sz w:val="24"/>
          <w:szCs w:val="24"/>
        </w:rPr>
      </w:pPr>
    </w:p>
    <w:tbl>
      <w:tblPr>
        <w:tblStyle w:val="6"/>
        <w:tblW w:w="0" w:type="auto"/>
        <w:tblInd w:w="19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0"/>
      </w:tblGrid>
      <w:tr w14:paraId="424DB8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5" w:hRule="atLeast"/>
        </w:trPr>
        <w:tc>
          <w:tcPr>
            <w:tcW w:w="8160" w:type="dxa"/>
          </w:tcPr>
          <w:p w14:paraId="4ACC6FD6">
            <w:pPr>
              <w:ind w:firstLine="0" w:firstLineChars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实验结论：</w:t>
            </w:r>
          </w:p>
          <w:p w14:paraId="1FEB33F2">
            <w:pPr>
              <w:ind w:firstLine="0" w:firstLineChars="0"/>
              <w:rPr>
                <w:rFonts w:hint="eastAsia"/>
                <w:sz w:val="24"/>
                <w:szCs w:val="24"/>
              </w:rPr>
            </w:pPr>
          </w:p>
          <w:p w14:paraId="6BD37A64">
            <w:pPr>
              <w:ind w:firstLine="0" w:firstLineChars="0"/>
              <w:rPr>
                <w:rFonts w:hint="eastAsia"/>
                <w:sz w:val="24"/>
                <w:szCs w:val="24"/>
              </w:rPr>
            </w:pPr>
          </w:p>
          <w:p w14:paraId="6EF396EA">
            <w:pPr>
              <w:numPr>
                <w:ilvl w:val="0"/>
                <w:numId w:val="11"/>
              </w:numPr>
              <w:ind w:firstLine="0" w:firstLineChars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熟悉了Windows系统中常用的网络命令，如`ipconfig`、`ping`、`netstat`、`tracert`、`arp`、`nslookup`和`route`等的使用方法。</w:t>
            </w:r>
          </w:p>
          <w:p w14:paraId="5DE6CEB2">
            <w:pPr>
              <w:ind w:firstLine="0" w:firstLineChars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2. 通过`ipconfig`命令，了解了本机的IP地址、常用网站的IP地址以及默认网关等信息。</w:t>
            </w:r>
          </w:p>
          <w:p w14:paraId="3ACD8775">
            <w:pPr>
              <w:ind w:firstLine="0" w:firstLineChars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3. 通过`ping`命令，可以检查本机与指定IP地址之间的连接状态。当网页无法正常打开时，可以使用`ping`命令来排查网络连接问题。</w:t>
            </w:r>
          </w:p>
          <w:p w14:paraId="16640A6F">
            <w:pPr>
              <w:ind w:firstLine="0" w:firstLineChars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4. 在使用`ping`命令访问其他计算机时，数据会经过防火墙，防火墙可能会拦截`ping`请求，这有助于防范通过`ping`命令实施的DDOS攻击。</w:t>
            </w:r>
          </w:p>
          <w:p w14:paraId="4939CFE7">
            <w:pPr>
              <w:ind w:firstLine="0" w:firstLineChars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5. 比较`ping`命令与`tracert`命令后发现，`ping`命令的传输方向与`tracert`命令相反，因此通过TTL值计算的经过路由器数量不同。这表明，两个命令经过的路由器</w:t>
            </w:r>
            <w:r>
              <w:rPr>
                <w:rFonts w:hint="eastAsia"/>
                <w:color w:val="0000FF"/>
                <w:sz w:val="24"/>
                <w:szCs w:val="24"/>
              </w:rPr>
              <w:t>可能并不相同</w:t>
            </w:r>
            <w:r>
              <w:rPr>
                <w:rFonts w:hint="eastAsia"/>
                <w:sz w:val="24"/>
                <w:szCs w:val="24"/>
              </w:rPr>
              <w:t>。</w:t>
            </w:r>
          </w:p>
          <w:p w14:paraId="01D8F464">
            <w:pPr>
              <w:ind w:firstLine="0" w:firstLineChars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6. 需要注意的是，`arp`命令</w:t>
            </w:r>
            <w:r>
              <w:rPr>
                <w:rFonts w:hint="eastAsia"/>
                <w:color w:val="0000FF"/>
                <w:sz w:val="24"/>
                <w:szCs w:val="24"/>
              </w:rPr>
              <w:t>只能删除静态</w:t>
            </w:r>
            <w:r>
              <w:rPr>
                <w:rFonts w:hint="eastAsia"/>
                <w:sz w:val="24"/>
                <w:szCs w:val="24"/>
              </w:rPr>
              <w:t>的IP条目，删除动态条目后，条目仍然会重新出现。</w:t>
            </w:r>
          </w:p>
          <w:p w14:paraId="7B245FB7">
            <w:pPr>
              <w:ind w:firstLine="0" w:firstLineChars="0"/>
              <w:rPr>
                <w:rFonts w:hint="eastAsia"/>
                <w:sz w:val="24"/>
                <w:szCs w:val="24"/>
              </w:rPr>
            </w:pPr>
          </w:p>
          <w:p w14:paraId="3D78E2F3">
            <w:pPr>
              <w:ind w:firstLine="0" w:firstLineChars="0"/>
              <w:rPr>
                <w:rFonts w:hint="eastAsia"/>
                <w:sz w:val="24"/>
                <w:szCs w:val="24"/>
              </w:rPr>
            </w:pPr>
          </w:p>
          <w:p w14:paraId="61A74B3C">
            <w:pPr>
              <w:ind w:firstLine="0" w:firstLineChars="0"/>
              <w:rPr>
                <w:rFonts w:hint="eastAsia"/>
                <w:sz w:val="24"/>
                <w:szCs w:val="24"/>
              </w:rPr>
            </w:pPr>
          </w:p>
          <w:p w14:paraId="69FE1728">
            <w:pPr>
              <w:ind w:firstLine="0" w:firstLineChars="0"/>
              <w:rPr>
                <w:rFonts w:hint="eastAsia"/>
                <w:sz w:val="24"/>
                <w:szCs w:val="24"/>
              </w:rPr>
            </w:pPr>
          </w:p>
          <w:p w14:paraId="53CB5BFB">
            <w:pPr>
              <w:ind w:firstLine="0" w:firstLineChars="0"/>
              <w:rPr>
                <w:rFonts w:hint="eastAsia"/>
                <w:sz w:val="24"/>
                <w:szCs w:val="24"/>
              </w:rPr>
            </w:pPr>
          </w:p>
          <w:p w14:paraId="3B948F17">
            <w:pPr>
              <w:ind w:firstLine="0" w:firstLineChars="0"/>
              <w:rPr>
                <w:rFonts w:hint="eastAsia"/>
                <w:sz w:val="24"/>
                <w:szCs w:val="24"/>
              </w:rPr>
            </w:pPr>
          </w:p>
          <w:p w14:paraId="4D423634">
            <w:pPr>
              <w:ind w:firstLine="0" w:firstLineChars="0"/>
              <w:rPr>
                <w:rFonts w:hint="eastAsia"/>
                <w:sz w:val="24"/>
                <w:szCs w:val="24"/>
              </w:rPr>
            </w:pPr>
          </w:p>
          <w:p w14:paraId="0026425C">
            <w:pPr>
              <w:ind w:firstLine="0" w:firstLineChars="0"/>
              <w:rPr>
                <w:rFonts w:hint="eastAsia"/>
                <w:sz w:val="24"/>
                <w:szCs w:val="24"/>
              </w:rPr>
            </w:pPr>
          </w:p>
          <w:p w14:paraId="56CC7240">
            <w:pPr>
              <w:ind w:firstLine="0" w:firstLineChars="0"/>
              <w:rPr>
                <w:rFonts w:hint="eastAsia"/>
                <w:sz w:val="24"/>
                <w:szCs w:val="24"/>
              </w:rPr>
            </w:pPr>
          </w:p>
          <w:p w14:paraId="7C47EF3E">
            <w:pPr>
              <w:ind w:firstLine="0" w:firstLineChars="0"/>
              <w:rPr>
                <w:rFonts w:hint="eastAsia"/>
                <w:sz w:val="24"/>
                <w:szCs w:val="24"/>
              </w:rPr>
            </w:pPr>
          </w:p>
          <w:p w14:paraId="6EB21E9F">
            <w:pPr>
              <w:ind w:firstLine="892"/>
              <w:rPr>
                <w:rFonts w:hint="eastAsia"/>
                <w:b/>
                <w:sz w:val="24"/>
                <w:szCs w:val="24"/>
              </w:rPr>
            </w:pPr>
          </w:p>
        </w:tc>
      </w:tr>
      <w:tr w14:paraId="7ED26F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96" w:hRule="atLeast"/>
        </w:trPr>
        <w:tc>
          <w:tcPr>
            <w:tcW w:w="8160" w:type="dxa"/>
          </w:tcPr>
          <w:p w14:paraId="3AB60C8C"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指导教师批阅意见：</w:t>
            </w:r>
          </w:p>
          <w:p w14:paraId="750C2C6D">
            <w:pPr>
              <w:ind w:firstLine="0" w:firstLineChars="0"/>
              <w:rPr>
                <w:rFonts w:hint="eastAsia"/>
              </w:rPr>
            </w:pPr>
          </w:p>
          <w:p w14:paraId="6F113C11">
            <w:pPr>
              <w:ind w:firstLine="0" w:firstLineChars="0"/>
              <w:rPr>
                <w:rFonts w:hint="eastAsia"/>
              </w:rPr>
            </w:pPr>
          </w:p>
          <w:p w14:paraId="033A5CBA">
            <w:pPr>
              <w:ind w:firstLine="0" w:firstLineChars="0"/>
              <w:rPr>
                <w:rFonts w:hint="eastAsia"/>
              </w:rPr>
            </w:pPr>
          </w:p>
          <w:p w14:paraId="71040B7B">
            <w:pPr>
              <w:ind w:firstLine="0" w:firstLineChars="0"/>
              <w:rPr>
                <w:rFonts w:hint="eastAsia"/>
              </w:rPr>
            </w:pPr>
          </w:p>
          <w:p w14:paraId="43396B91">
            <w:pPr>
              <w:ind w:firstLine="0" w:firstLineChars="0"/>
              <w:rPr>
                <w:rFonts w:hint="eastAsia"/>
              </w:rPr>
            </w:pPr>
          </w:p>
          <w:p w14:paraId="0CE06A3A">
            <w:pPr>
              <w:ind w:firstLine="0" w:firstLineChars="0"/>
              <w:rPr>
                <w:rFonts w:hint="eastAsia"/>
              </w:rPr>
            </w:pPr>
          </w:p>
          <w:p w14:paraId="1857F0AA">
            <w:pPr>
              <w:ind w:firstLine="0" w:firstLineChars="0"/>
              <w:rPr>
                <w:rFonts w:hint="eastAsia"/>
              </w:rPr>
            </w:pPr>
          </w:p>
          <w:p w14:paraId="00B86914">
            <w:pPr>
              <w:ind w:firstLine="0" w:firstLineChars="0"/>
              <w:rPr>
                <w:rFonts w:hint="eastAsia"/>
              </w:rPr>
            </w:pPr>
          </w:p>
          <w:p w14:paraId="3DA3C409">
            <w:pPr>
              <w:ind w:firstLine="0" w:firstLineChars="0"/>
              <w:rPr>
                <w:rFonts w:hint="eastAsia"/>
              </w:rPr>
            </w:pPr>
          </w:p>
          <w:p w14:paraId="4EA467B5">
            <w:pPr>
              <w:ind w:firstLine="0" w:firstLineChars="0"/>
              <w:rPr>
                <w:rFonts w:hint="eastAsia"/>
              </w:rPr>
            </w:pPr>
          </w:p>
          <w:p w14:paraId="142B7947"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成绩评定：</w:t>
            </w:r>
          </w:p>
          <w:p w14:paraId="62D84932">
            <w:pPr>
              <w:ind w:firstLine="0" w:firstLineChars="0"/>
              <w:rPr>
                <w:rFonts w:hint="eastAsia"/>
              </w:rPr>
            </w:pPr>
          </w:p>
          <w:p w14:paraId="1E7CEA0B">
            <w:pPr>
              <w:ind w:firstLine="0" w:firstLineChars="0"/>
              <w:rPr>
                <w:rFonts w:hint="eastAsia"/>
              </w:rPr>
            </w:pPr>
          </w:p>
          <w:p w14:paraId="392B6A88">
            <w:pPr>
              <w:ind w:firstLine="0" w:firstLineChars="0"/>
            </w:pPr>
          </w:p>
          <w:p w14:paraId="51A2C8A2">
            <w:pPr>
              <w:ind w:firstLine="0" w:firstLineChars="0"/>
            </w:pPr>
          </w:p>
          <w:p w14:paraId="6CF7D7E6">
            <w:pPr>
              <w:ind w:firstLine="0" w:firstLineChars="0"/>
            </w:pPr>
          </w:p>
          <w:p w14:paraId="7B2285B7">
            <w:pPr>
              <w:ind w:firstLine="0" w:firstLineChars="0"/>
            </w:pPr>
          </w:p>
          <w:p w14:paraId="7670C4B9"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     指导教师签字：</w:t>
            </w:r>
          </w:p>
          <w:p w14:paraId="5F37E82A">
            <w:pPr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        年    月    日</w:t>
            </w:r>
          </w:p>
        </w:tc>
      </w:tr>
      <w:tr w14:paraId="04B262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6" w:hRule="atLeast"/>
        </w:trPr>
        <w:tc>
          <w:tcPr>
            <w:tcW w:w="8160" w:type="dxa"/>
          </w:tcPr>
          <w:p w14:paraId="6A1D64D6">
            <w:pPr>
              <w:rPr>
                <w:rFonts w:hint="eastAsia"/>
              </w:rPr>
            </w:pPr>
            <w:r>
              <w:rPr>
                <w:rFonts w:hint="eastAsia"/>
              </w:rPr>
              <w:t>备注：</w:t>
            </w:r>
          </w:p>
        </w:tc>
      </w:tr>
    </w:tbl>
    <w:p w14:paraId="4A73CCCB">
      <w:pPr>
        <w:rPr>
          <w:rFonts w:hint="eastAsia"/>
        </w:rPr>
      </w:pPr>
      <w:r>
        <w:rPr>
          <w:rFonts w:hint="eastAsia"/>
        </w:rPr>
        <w:t>注：1、报告内的项目或内容设置，可根据实际情况加以调整和补充。</w:t>
      </w:r>
    </w:p>
    <w:p w14:paraId="57846721">
      <w:pPr>
        <w:rPr>
          <w:rFonts w:hint="eastAsia"/>
        </w:rPr>
      </w:pPr>
      <w:r>
        <w:rPr>
          <w:rFonts w:hint="eastAsia"/>
        </w:rPr>
        <w:t xml:space="preserve">    2、教师批改学生实验报告时间应在学生提交实验报告时间后10日内。</w:t>
      </w:r>
    </w:p>
    <w:p w14:paraId="20FE5AC5"/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7" w:h="16840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24"/>
      </w:pPr>
      <w:r>
        <w:separator/>
      </w:r>
    </w:p>
  </w:endnote>
  <w:endnote w:type="continuationSeparator" w:id="1">
    <w:p>
      <w:pPr>
        <w:ind w:firstLine="424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22A6378">
    <w:pPr>
      <w:pStyle w:val="3"/>
      <w:ind w:firstLine="36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A2BC33D">
    <w:pPr>
      <w:pStyle w:val="3"/>
      <w:ind w:firstLine="36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0C38ADC">
    <w:pPr>
      <w:pStyle w:val="3"/>
      <w:ind w:firstLine="36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24"/>
      </w:pPr>
      <w:r>
        <w:separator/>
      </w:r>
    </w:p>
  </w:footnote>
  <w:footnote w:type="continuationSeparator" w:id="1">
    <w:p>
      <w:pPr>
        <w:ind w:firstLine="424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DFFC620">
    <w:pPr>
      <w:pStyle w:val="4"/>
      <w:pBdr>
        <w:bottom w:val="none" w:color="auto" w:sz="0" w:space="0"/>
      </w:pBdr>
      <w:ind w:firstLine="36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1D188A1">
    <w:pPr>
      <w:pStyle w:val="4"/>
      <w:ind w:firstLine="36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308BE9C">
    <w:pPr>
      <w:pStyle w:val="4"/>
      <w:ind w:firstLine="36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AACC13"/>
    <w:multiLevelType w:val="singleLevel"/>
    <w:tmpl w:val="07AACC13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BF01FF8"/>
    <w:multiLevelType w:val="multilevel"/>
    <w:tmpl w:val="0BF01FF8"/>
    <w:lvl w:ilvl="0" w:tentative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5354894"/>
    <w:multiLevelType w:val="multilevel"/>
    <w:tmpl w:val="15354894"/>
    <w:lvl w:ilvl="0" w:tentative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0EA5743"/>
    <w:multiLevelType w:val="multilevel"/>
    <w:tmpl w:val="20EA5743"/>
    <w:lvl w:ilvl="0" w:tentative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238471F"/>
    <w:multiLevelType w:val="multilevel"/>
    <w:tmpl w:val="3238471F"/>
    <w:lvl w:ilvl="0" w:tentative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61F6F3B"/>
    <w:multiLevelType w:val="multilevel"/>
    <w:tmpl w:val="361F6F3B"/>
    <w:lvl w:ilvl="0" w:tentative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EB7268A"/>
    <w:multiLevelType w:val="multilevel"/>
    <w:tmpl w:val="3EB7268A"/>
    <w:lvl w:ilvl="0" w:tentative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A1F46E3"/>
    <w:multiLevelType w:val="multilevel"/>
    <w:tmpl w:val="4A1F46E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A630E09"/>
    <w:multiLevelType w:val="multilevel"/>
    <w:tmpl w:val="4A630E09"/>
    <w:lvl w:ilvl="0" w:tentative="0">
      <w:start w:val="1"/>
      <w:numFmt w:val="japaneseCounting"/>
      <w:pStyle w:val="2"/>
      <w:lvlText w:val="%1、"/>
      <w:lvlJc w:val="left"/>
      <w:pPr>
        <w:ind w:left="580" w:hanging="5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CF25E35"/>
    <w:multiLevelType w:val="multilevel"/>
    <w:tmpl w:val="6CF25E35"/>
    <w:lvl w:ilvl="0" w:tentative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5D007CC"/>
    <w:multiLevelType w:val="multilevel"/>
    <w:tmpl w:val="75D007CC"/>
    <w:lvl w:ilvl="0" w:tentative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7"/>
  </w:num>
  <w:num w:numId="3">
    <w:abstractNumId w:val="10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1"/>
  </w:num>
  <w:num w:numId="10">
    <w:abstractNumId w:val="2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2E2"/>
    <w:rsid w:val="00066B1A"/>
    <w:rsid w:val="0007462C"/>
    <w:rsid w:val="000764C1"/>
    <w:rsid w:val="00096447"/>
    <w:rsid w:val="000A11D9"/>
    <w:rsid w:val="000A44BF"/>
    <w:rsid w:val="000C08D3"/>
    <w:rsid w:val="000D3CDB"/>
    <w:rsid w:val="000D766B"/>
    <w:rsid w:val="000E2537"/>
    <w:rsid w:val="000F2ADC"/>
    <w:rsid w:val="001125C7"/>
    <w:rsid w:val="001131E9"/>
    <w:rsid w:val="00122A7A"/>
    <w:rsid w:val="00150CB9"/>
    <w:rsid w:val="001A48FD"/>
    <w:rsid w:val="001C0FA5"/>
    <w:rsid w:val="001D6039"/>
    <w:rsid w:val="001E0F50"/>
    <w:rsid w:val="001E7F92"/>
    <w:rsid w:val="0020584F"/>
    <w:rsid w:val="00211059"/>
    <w:rsid w:val="002228AA"/>
    <w:rsid w:val="002438B0"/>
    <w:rsid w:val="00261384"/>
    <w:rsid w:val="00264172"/>
    <w:rsid w:val="00282DD1"/>
    <w:rsid w:val="00293B81"/>
    <w:rsid w:val="002A5FFE"/>
    <w:rsid w:val="002B02D0"/>
    <w:rsid w:val="002C3909"/>
    <w:rsid w:val="002D24AF"/>
    <w:rsid w:val="002E30D4"/>
    <w:rsid w:val="002F33B6"/>
    <w:rsid w:val="00311891"/>
    <w:rsid w:val="003A6EF0"/>
    <w:rsid w:val="003F5B9F"/>
    <w:rsid w:val="004201AA"/>
    <w:rsid w:val="004339CF"/>
    <w:rsid w:val="00453F91"/>
    <w:rsid w:val="00455261"/>
    <w:rsid w:val="00475DAA"/>
    <w:rsid w:val="005229CD"/>
    <w:rsid w:val="005C742A"/>
    <w:rsid w:val="0060136E"/>
    <w:rsid w:val="00693DFE"/>
    <w:rsid w:val="006A4DB8"/>
    <w:rsid w:val="006A7504"/>
    <w:rsid w:val="006E578D"/>
    <w:rsid w:val="006F33F6"/>
    <w:rsid w:val="006F5943"/>
    <w:rsid w:val="007278B3"/>
    <w:rsid w:val="00740272"/>
    <w:rsid w:val="00797EF1"/>
    <w:rsid w:val="007C4A6A"/>
    <w:rsid w:val="007D2A88"/>
    <w:rsid w:val="007E287D"/>
    <w:rsid w:val="007E4F81"/>
    <w:rsid w:val="007F3B12"/>
    <w:rsid w:val="008014F4"/>
    <w:rsid w:val="00860295"/>
    <w:rsid w:val="008B5CFA"/>
    <w:rsid w:val="008D3A0B"/>
    <w:rsid w:val="008F1901"/>
    <w:rsid w:val="00932642"/>
    <w:rsid w:val="00952B40"/>
    <w:rsid w:val="00957110"/>
    <w:rsid w:val="00975D73"/>
    <w:rsid w:val="009C6480"/>
    <w:rsid w:val="00A30B18"/>
    <w:rsid w:val="00AD42E2"/>
    <w:rsid w:val="00AE66F5"/>
    <w:rsid w:val="00B058CE"/>
    <w:rsid w:val="00B17FB7"/>
    <w:rsid w:val="00BC6927"/>
    <w:rsid w:val="00BD4022"/>
    <w:rsid w:val="00C672DE"/>
    <w:rsid w:val="00CA3ACE"/>
    <w:rsid w:val="00D32996"/>
    <w:rsid w:val="00D41259"/>
    <w:rsid w:val="00D548E6"/>
    <w:rsid w:val="00D57980"/>
    <w:rsid w:val="00DA701B"/>
    <w:rsid w:val="00DD06CC"/>
    <w:rsid w:val="00E02AFF"/>
    <w:rsid w:val="00E072DB"/>
    <w:rsid w:val="00E236B1"/>
    <w:rsid w:val="00E45FCE"/>
    <w:rsid w:val="00E92A83"/>
    <w:rsid w:val="00E92B18"/>
    <w:rsid w:val="00E93F24"/>
    <w:rsid w:val="00EA4C30"/>
    <w:rsid w:val="00EB092E"/>
    <w:rsid w:val="00EB3A78"/>
    <w:rsid w:val="00EE3F10"/>
    <w:rsid w:val="00F31074"/>
    <w:rsid w:val="00F959EF"/>
    <w:rsid w:val="00FA620C"/>
    <w:rsid w:val="00FD5AA6"/>
    <w:rsid w:val="263959C1"/>
    <w:rsid w:val="32A26A11"/>
    <w:rsid w:val="37474475"/>
    <w:rsid w:val="49CA1DD2"/>
    <w:rsid w:val="4C577FDE"/>
    <w:rsid w:val="5BB06626"/>
    <w:rsid w:val="732110AD"/>
    <w:rsid w:val="77170059"/>
    <w:rsid w:val="7A545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99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424" w:firstLineChars="202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120" w:after="120"/>
      <w:ind w:firstLine="0" w:firstLineChars="0"/>
      <w:jc w:val="left"/>
      <w:outlineLvl w:val="0"/>
    </w:pPr>
    <w:rPr>
      <w:b/>
      <w:bCs/>
      <w:kern w:val="44"/>
      <w:sz w:val="28"/>
      <w:szCs w:val="28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2"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table of figures"/>
    <w:basedOn w:val="1"/>
    <w:next w:val="1"/>
    <w:uiPriority w:val="0"/>
    <w:pPr>
      <w:ind w:left="200" w:leftChars="200" w:hanging="200" w:hangingChars="200"/>
    </w:p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paragraph" w:customStyle="1" w:styleId="11">
    <w:name w:val="封面"/>
    <w:basedOn w:val="5"/>
    <w:next w:val="2"/>
    <w:qFormat/>
    <w:uiPriority w:val="0"/>
    <w:pPr>
      <w:ind w:left="0" w:leftChars="0" w:firstLine="11" w:firstLineChars="4"/>
      <w:jc w:val="center"/>
    </w:pPr>
    <w:rPr>
      <w:b/>
      <w:sz w:val="28"/>
      <w:szCs w:val="28"/>
    </w:rPr>
  </w:style>
  <w:style w:type="character" w:customStyle="1" w:styleId="12">
    <w:name w:val="页眉 字符"/>
    <w:basedOn w:val="8"/>
    <w:link w:val="4"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0" Type="http://schemas.openxmlformats.org/officeDocument/2006/relationships/fontTable" Target="fontTable.xml"/><Relationship Id="rId5" Type="http://schemas.openxmlformats.org/officeDocument/2006/relationships/header" Target="header1.xml"/><Relationship Id="rId49" Type="http://schemas.openxmlformats.org/officeDocument/2006/relationships/numbering" Target="numbering.xml"/><Relationship Id="rId48" Type="http://schemas.openxmlformats.org/officeDocument/2006/relationships/image" Target="media/image37.png"/><Relationship Id="rId47" Type="http://schemas.openxmlformats.org/officeDocument/2006/relationships/image" Target="media/image36.png"/><Relationship Id="rId46" Type="http://schemas.openxmlformats.org/officeDocument/2006/relationships/image" Target="media/image35.png"/><Relationship Id="rId45" Type="http://schemas.openxmlformats.org/officeDocument/2006/relationships/image" Target="media/image34.png"/><Relationship Id="rId44" Type="http://schemas.openxmlformats.org/officeDocument/2006/relationships/image" Target="media/image33.png"/><Relationship Id="rId43" Type="http://schemas.openxmlformats.org/officeDocument/2006/relationships/image" Target="media/image32.png"/><Relationship Id="rId42" Type="http://schemas.openxmlformats.org/officeDocument/2006/relationships/image" Target="media/image31.png"/><Relationship Id="rId41" Type="http://schemas.openxmlformats.org/officeDocument/2006/relationships/image" Target="media/image30.png"/><Relationship Id="rId40" Type="http://schemas.openxmlformats.org/officeDocument/2006/relationships/image" Target="media/image29.png"/><Relationship Id="rId4" Type="http://schemas.openxmlformats.org/officeDocument/2006/relationships/endnotes" Target="endnotes.xml"/><Relationship Id="rId39" Type="http://schemas.openxmlformats.org/officeDocument/2006/relationships/image" Target="media/image28.png"/><Relationship Id="rId38" Type="http://schemas.openxmlformats.org/officeDocument/2006/relationships/image" Target="media/image27.png"/><Relationship Id="rId37" Type="http://schemas.openxmlformats.org/officeDocument/2006/relationships/image" Target="media/image26.png"/><Relationship Id="rId36" Type="http://schemas.openxmlformats.org/officeDocument/2006/relationships/image" Target="media/image25.png"/><Relationship Id="rId35" Type="http://schemas.openxmlformats.org/officeDocument/2006/relationships/image" Target="media/image24.png"/><Relationship Id="rId34" Type="http://schemas.openxmlformats.org/officeDocument/2006/relationships/image" Target="media/image23.png"/><Relationship Id="rId33" Type="http://schemas.openxmlformats.org/officeDocument/2006/relationships/image" Target="media/image22.png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footnotes" Target="footnotes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2359</Words>
  <Characters>3485</Characters>
  <Lines>2</Lines>
  <Paragraphs>1</Paragraphs>
  <TotalTime>12</TotalTime>
  <ScaleCrop>false</ScaleCrop>
  <LinksUpToDate>false</LinksUpToDate>
  <CharactersWithSpaces>3809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2022-10-08T12:18:00Z</dcterms:created>
  <dc:creator>d</dc:creator>
  <cp:lastModifiedBy>e°</cp:lastModifiedBy>
  <cp:lastPrinted>2006-09-04T06:46:00Z</cp:lastPrinted>
  <dcterms:modified xsi:type="dcterms:W3CDTF">2025-03-04T07:09:14Z</dcterms:modified>
  <dc:title>大学实验报告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eyJoZGlkIjoiODIzMWNiMTU2NzIzZTg2MTIxN2RhZTZhOGM4ZTljMzQiLCJ1c2VySWQiOiI4NDM3NjU2NjEifQ==</vt:lpwstr>
  </property>
  <property fmtid="{D5CDD505-2E9C-101B-9397-08002B2CF9AE}" pid="3" name="KSOProductBuildVer">
    <vt:lpwstr>2052-12.1.0.20305</vt:lpwstr>
  </property>
  <property fmtid="{D5CDD505-2E9C-101B-9397-08002B2CF9AE}" pid="4" name="ICV">
    <vt:lpwstr>16E2B4BCC4D940E486C2AFA51DF0E277_12</vt:lpwstr>
  </property>
</Properties>
</file>