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CF9B3"/>
    <w:p w14:paraId="459CF9B4">
      <w:pPr>
        <w:jc w:val="center"/>
        <w:rPr>
          <w:rFonts w:ascii="宋体"/>
          <w:b/>
          <w:bCs/>
          <w:sz w:val="44"/>
          <w:szCs w:val="44"/>
        </w:rPr>
      </w:pPr>
    </w:p>
    <w:p w14:paraId="459CF9B5">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14:paraId="459CF9B6">
      <w:pPr>
        <w:rPr>
          <w:b/>
          <w:bCs/>
          <w:sz w:val="28"/>
          <w:szCs w:val="28"/>
        </w:rPr>
      </w:pPr>
    </w:p>
    <w:p w14:paraId="459CF9B7">
      <w:pPr>
        <w:rPr>
          <w:b/>
          <w:bCs/>
          <w:sz w:val="28"/>
          <w:szCs w:val="28"/>
        </w:rPr>
      </w:pPr>
    </w:p>
    <w:p w14:paraId="459CF9B8">
      <w:pPr>
        <w:rPr>
          <w:b/>
          <w:bCs/>
          <w:sz w:val="28"/>
          <w:szCs w:val="28"/>
          <w:u w:val="single"/>
        </w:rPr>
      </w:pPr>
      <w:r>
        <w:rPr>
          <w:rFonts w:hint="eastAsia" w:cs="宋体"/>
          <w:b/>
          <w:bCs/>
          <w:sz w:val="28"/>
          <w:szCs w:val="28"/>
        </w:rPr>
        <w:t>课程名称：</w:t>
      </w:r>
      <w:r>
        <w:rPr>
          <w:rFonts w:cs="宋体"/>
          <w:b/>
          <w:bCs/>
          <w:sz w:val="28"/>
          <w:szCs w:val="28"/>
          <w:u w:val="single"/>
        </w:rPr>
        <w:t xml:space="preserve">Java </w:t>
      </w:r>
      <w:r>
        <w:rPr>
          <w:rFonts w:hint="eastAsia" w:cs="宋体"/>
          <w:b/>
          <w:bCs/>
          <w:sz w:val="28"/>
          <w:szCs w:val="28"/>
          <w:u w:val="single"/>
        </w:rPr>
        <w:t>程序设计</w:t>
      </w:r>
      <w:r>
        <w:rPr>
          <w:b/>
          <w:bCs/>
          <w:sz w:val="28"/>
          <w:szCs w:val="28"/>
          <w:u w:val="single"/>
        </w:rPr>
        <w:t xml:space="preserve">                                 </w:t>
      </w:r>
    </w:p>
    <w:p w14:paraId="459CF9B9">
      <w:pPr>
        <w:rPr>
          <w:b/>
          <w:bCs/>
          <w:sz w:val="28"/>
          <w:szCs w:val="28"/>
        </w:rPr>
      </w:pPr>
    </w:p>
    <w:p w14:paraId="459CF9BA">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：课程实验4：I/O、GUI和网络编程           </w:t>
      </w:r>
    </w:p>
    <w:p w14:paraId="459CF9BB">
      <w:pPr>
        <w:rPr>
          <w:b/>
          <w:bCs/>
          <w:sz w:val="28"/>
          <w:szCs w:val="28"/>
        </w:rPr>
      </w:pPr>
    </w:p>
    <w:p w14:paraId="459CF9BC">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14:paraId="459CF9BD">
      <w:pPr>
        <w:rPr>
          <w:b/>
          <w:bCs/>
          <w:color w:val="FF0000"/>
          <w:sz w:val="28"/>
          <w:szCs w:val="28"/>
        </w:rPr>
      </w:pPr>
    </w:p>
    <w:p w14:paraId="459CF9BE">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数计班</w:t>
      </w:r>
      <w:r>
        <w:rPr>
          <w:b/>
          <w:bCs/>
          <w:color w:val="000000"/>
          <w:sz w:val="28"/>
          <w:szCs w:val="28"/>
          <w:u w:val="single"/>
        </w:rPr>
        <w:t xml:space="preserve">                                            </w:t>
      </w:r>
    </w:p>
    <w:p w14:paraId="459CF9BF">
      <w:pPr>
        <w:rPr>
          <w:b/>
          <w:bCs/>
          <w:sz w:val="28"/>
          <w:szCs w:val="28"/>
        </w:rPr>
      </w:pPr>
    </w:p>
    <w:p w14:paraId="459CF9C0">
      <w:pPr>
        <w:rPr>
          <w:b/>
          <w:bCs/>
          <w:sz w:val="28"/>
          <w:szCs w:val="28"/>
          <w:u w:val="single"/>
        </w:rPr>
      </w:pPr>
      <w:r>
        <w:rPr>
          <w:rFonts w:hint="eastAsia" w:cs="宋体"/>
          <w:b/>
          <w:bCs/>
          <w:sz w:val="28"/>
          <w:szCs w:val="28"/>
        </w:rPr>
        <w:t>指导教师</w:t>
      </w:r>
      <w:r>
        <w:rPr>
          <w:rFonts w:hint="eastAsia" w:cs="宋体"/>
          <w:b/>
          <w:bCs/>
          <w:sz w:val="28"/>
          <w:szCs w:val="28"/>
          <w:u w:val="single"/>
        </w:rPr>
        <w:t>：潘微科</w:t>
      </w:r>
      <w:r>
        <w:rPr>
          <w:b/>
          <w:bCs/>
          <w:sz w:val="28"/>
          <w:szCs w:val="28"/>
          <w:u w:val="single"/>
        </w:rPr>
        <w:t xml:space="preserve">                                        </w:t>
      </w:r>
    </w:p>
    <w:p w14:paraId="459CF9C1">
      <w:pPr>
        <w:rPr>
          <w:b/>
          <w:bCs/>
          <w:sz w:val="28"/>
          <w:szCs w:val="28"/>
        </w:rPr>
      </w:pPr>
    </w:p>
    <w:p w14:paraId="459CF9C2">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詹耿羽</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2023193026</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数计</w:t>
      </w:r>
      <w:r>
        <w:rPr>
          <w:b/>
          <w:bCs/>
          <w:color w:val="000000"/>
          <w:sz w:val="28"/>
          <w:szCs w:val="28"/>
          <w:u w:val="single"/>
        </w:rPr>
        <w:t xml:space="preserve">         </w:t>
      </w:r>
    </w:p>
    <w:p w14:paraId="459CF9C3">
      <w:pPr>
        <w:rPr>
          <w:b/>
          <w:bCs/>
          <w:color w:val="FF0000"/>
          <w:sz w:val="28"/>
          <w:szCs w:val="28"/>
        </w:rPr>
      </w:pPr>
    </w:p>
    <w:p w14:paraId="459CF9C4">
      <w:pPr>
        <w:rPr>
          <w:b/>
          <w:bCs/>
          <w:color w:val="FF0000"/>
          <w:sz w:val="28"/>
          <w:szCs w:val="28"/>
        </w:rPr>
      </w:pPr>
      <w:r>
        <w:rPr>
          <w:rFonts w:hint="eastAsia" w:cs="宋体"/>
          <w:b/>
          <w:bCs/>
          <w:color w:val="000000"/>
          <w:sz w:val="28"/>
          <w:szCs w:val="28"/>
        </w:rPr>
        <w:t>实验时间：</w:t>
      </w:r>
      <w:r>
        <w:rPr>
          <w:rFonts w:hint="eastAsia"/>
          <w:b/>
          <w:bCs/>
          <w:color w:val="000000"/>
          <w:sz w:val="28"/>
          <w:szCs w:val="28"/>
          <w:u w:val="single"/>
        </w:rPr>
        <w:t>2024年11月29日（周五）-2024年12月18日（周三）</w:t>
      </w:r>
    </w:p>
    <w:p w14:paraId="459CF9C5">
      <w:pPr>
        <w:rPr>
          <w:b/>
          <w:bCs/>
          <w:color w:val="FF0000"/>
          <w:sz w:val="28"/>
          <w:szCs w:val="28"/>
        </w:rPr>
      </w:pPr>
    </w:p>
    <w:p w14:paraId="459CF9C6">
      <w:pPr>
        <w:ind w:left="899" w:hanging="900"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p>
    <w:p w14:paraId="459CF9C7">
      <w:pPr>
        <w:jc w:val="center"/>
        <w:rPr>
          <w:b/>
          <w:bCs/>
          <w:sz w:val="44"/>
          <w:szCs w:val="44"/>
        </w:rPr>
      </w:pPr>
    </w:p>
    <w:p w14:paraId="459CF9C8">
      <w:pPr>
        <w:jc w:val="center"/>
        <w:rPr>
          <w:b/>
          <w:bCs/>
          <w:sz w:val="24"/>
          <w:szCs w:val="24"/>
        </w:rPr>
      </w:pPr>
      <w:r>
        <w:rPr>
          <w:rFonts w:hint="eastAsia" w:cs="宋体"/>
          <w:b/>
          <w:bCs/>
          <w:sz w:val="24"/>
          <w:szCs w:val="24"/>
        </w:rPr>
        <w:t>教务部制</w:t>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14:paraId="459CF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14:paraId="459CF9C9">
            <w:pPr>
              <w:rPr>
                <w:b/>
                <w:bCs/>
                <w:sz w:val="24"/>
                <w:szCs w:val="24"/>
              </w:rPr>
            </w:pPr>
            <w:r>
              <w:rPr>
                <w:rFonts w:hint="eastAsia" w:cs="宋体"/>
                <w:b/>
                <w:bCs/>
              </w:rPr>
              <w:t>实验目的与要求</w:t>
            </w:r>
            <w:r>
              <w:rPr>
                <w:rFonts w:hint="eastAsia" w:cs="宋体"/>
                <w:b/>
                <w:bCs/>
                <w:sz w:val="24"/>
                <w:szCs w:val="24"/>
              </w:rPr>
              <w:t>：</w:t>
            </w:r>
          </w:p>
          <w:p w14:paraId="459CF9CA">
            <w:r>
              <w:rPr>
                <w:rFonts w:hint="eastAsia" w:cs="宋体"/>
                <w:b/>
                <w:bCs/>
              </w:rPr>
              <w:t xml:space="preserve">    实验目的：</w:t>
            </w:r>
            <w:r>
              <w:rPr>
                <w:rFonts w:hint="eastAsia" w:ascii="宋体" w:hAnsi="宋体"/>
              </w:rPr>
              <w:t>掌握I/O程序设计，能够读写本地文件等，初步掌握图形界面程序设计，掌握网络通信协议及相关程序设计。</w:t>
            </w:r>
          </w:p>
          <w:p w14:paraId="459CF9CB">
            <w:pPr>
              <w:ind w:firstLine="420"/>
              <w:rPr>
                <w:rFonts w:cs="宋体"/>
                <w:b/>
                <w:bCs/>
              </w:rPr>
            </w:pPr>
            <w:r>
              <w:rPr>
                <w:rFonts w:hint="eastAsia" w:cs="宋体"/>
                <w:b/>
                <w:bCs/>
              </w:rPr>
              <w:t>实验要求：</w:t>
            </w:r>
          </w:p>
          <w:p w14:paraId="6FF2D03A">
            <w:pPr>
              <w:ind w:firstLine="422" w:firstLineChars="200"/>
              <w:rPr>
                <w:rFonts w:cs="宋体"/>
                <w:b/>
                <w:bCs/>
                <w:u w:val="single"/>
              </w:rPr>
            </w:pPr>
            <w:r>
              <w:rPr>
                <w:rFonts w:cs="宋体"/>
                <w:b/>
                <w:bCs/>
                <w:u w:val="single"/>
              </w:rPr>
              <w:t xml:space="preserve">Part </w:t>
            </w:r>
            <w:r>
              <w:rPr>
                <w:rFonts w:hint="eastAsia" w:cs="宋体"/>
                <w:b/>
                <w:bCs/>
                <w:u w:val="single"/>
              </w:rPr>
              <w:t>1（25分）</w:t>
            </w:r>
          </w:p>
          <w:p w14:paraId="512B4039">
            <w:pPr>
              <w:ind w:firstLine="420"/>
              <w:rPr>
                <w:rFonts w:cs="宋体"/>
                <w:bCs/>
              </w:rPr>
            </w:pPr>
            <w:r>
              <w:rPr>
                <w:rFonts w:hint="eastAsia"/>
              </w:rPr>
              <w:t>(1.1)</w:t>
            </w:r>
            <w:r>
              <w:rPr>
                <w:rFonts w:cs="宋体"/>
              </w:rPr>
              <w:t>.</w:t>
            </w:r>
            <w:r>
              <w:rPr>
                <w:rFonts w:hint="eastAsia"/>
              </w:rPr>
              <w:t xml:space="preserve"> </w:t>
            </w:r>
            <w:r>
              <w:rPr>
                <w:rFonts w:hint="eastAsia" w:ascii="宋体" w:hAnsi="宋体"/>
              </w:rPr>
              <w:t>数据解析和统计。</w:t>
            </w:r>
            <w:r>
              <w:fldChar w:fldCharType="begin"/>
            </w:r>
            <w:r>
              <w:instrText xml:space="preserve"> HYPERLINK "https://snap.stanford.edu/data/web-Amazon.html" </w:instrText>
            </w:r>
            <w:r>
              <w:fldChar w:fldCharType="separate"/>
            </w:r>
            <w:r>
              <w:rPr>
                <w:rStyle w:val="7"/>
              </w:rPr>
              <w:t>https://snap.stanford.edu/data/web-Amazon.html</w:t>
            </w:r>
            <w:r>
              <w:rPr>
                <w:rStyle w:val="7"/>
              </w:rPr>
              <w:fldChar w:fldCharType="end"/>
            </w:r>
            <w:r>
              <w:rPr>
                <w:rFonts w:hint="eastAsia"/>
              </w:rPr>
              <w:t xml:space="preserve"> 网站上有很多Amazon的数据集供研究人员下载使用。本次实验使用</w:t>
            </w:r>
            <w:r>
              <w:t>Watches.txt.gz</w:t>
            </w:r>
            <w:r>
              <w:rPr>
                <w:rFonts w:hint="eastAsia"/>
              </w:rPr>
              <w:t>数据集，请下载后解压。格式说明请看网页上的“</w:t>
            </w:r>
            <w:r>
              <w:t>Data Format</w:t>
            </w:r>
            <w:r>
              <w:rPr>
                <w:rFonts w:hint="eastAsia"/>
              </w:rPr>
              <w:t>”部分。</w:t>
            </w:r>
            <w:r>
              <w:rPr>
                <w:rFonts w:hint="eastAsia" w:cs="宋体"/>
                <w:bCs/>
              </w:rPr>
              <w:t>在报告中附上</w:t>
            </w:r>
            <w:r>
              <w:rPr>
                <w:rFonts w:hint="eastAsia" w:cs="宋体"/>
                <w:bCs/>
                <w:color w:val="FF0000"/>
              </w:rPr>
              <w:t>程序截图</w:t>
            </w:r>
            <w:r>
              <w:rPr>
                <w:rFonts w:hint="eastAsia" w:cs="宋体"/>
                <w:bCs/>
              </w:rPr>
              <w:t>、运行结果（如</w:t>
            </w:r>
            <w:r>
              <w:rPr>
                <w:rFonts w:hint="eastAsia" w:cs="宋体"/>
                <w:bCs/>
                <w:color w:val="FF0000"/>
              </w:rPr>
              <w:t>每个输出文件前1</w:t>
            </w:r>
            <w:r>
              <w:rPr>
                <w:rFonts w:cs="宋体"/>
                <w:bCs/>
                <w:color w:val="FF0000"/>
              </w:rPr>
              <w:t>0行的截图</w:t>
            </w:r>
            <w:r>
              <w:rPr>
                <w:rFonts w:cs="宋体"/>
                <w:bCs/>
              </w:rPr>
              <w:t>等</w:t>
            </w:r>
            <w:r>
              <w:rPr>
                <w:rFonts w:hint="eastAsia" w:cs="宋体"/>
                <w:bCs/>
              </w:rPr>
              <w:t>）和</w:t>
            </w:r>
            <w:r>
              <w:rPr>
                <w:rFonts w:hint="eastAsia" w:cs="宋体"/>
                <w:bCs/>
                <w:color w:val="FF0000"/>
              </w:rPr>
              <w:t>简要文字说明</w:t>
            </w:r>
            <w:r>
              <w:rPr>
                <w:rFonts w:hint="eastAsia" w:cs="宋体"/>
                <w:bCs/>
              </w:rPr>
              <w:t>。</w:t>
            </w:r>
          </w:p>
          <w:p w14:paraId="034BADFE">
            <w:pPr>
              <w:ind w:left="420"/>
            </w:pPr>
            <w:r>
              <w:rPr>
                <w:rFonts w:hint="eastAsia"/>
              </w:rPr>
              <w:t>（i）使用</w:t>
            </w:r>
            <w:r>
              <w:t>Java</w:t>
            </w:r>
            <w:r>
              <w:rPr>
                <w:rFonts w:hint="eastAsia"/>
              </w:rPr>
              <w:t>语言读取解压后的文件（</w:t>
            </w:r>
            <w:r>
              <w:t>Watches.txt</w:t>
            </w:r>
            <w:r>
              <w:rPr>
                <w:rFonts w:hint="eastAsia"/>
              </w:rPr>
              <w:t>），并得到以下文件（</w:t>
            </w:r>
            <w:r>
              <w:t>10</w:t>
            </w:r>
            <w:r>
              <w:rPr>
                <w:rFonts w:hint="eastAsia"/>
              </w:rPr>
              <w:t>分）：</w:t>
            </w:r>
          </w:p>
          <w:p w14:paraId="095E903D">
            <w:pPr>
              <w:ind w:left="840"/>
            </w:pPr>
            <w:r>
              <w:rPr>
                <w:b/>
              </w:rPr>
              <w:t>review.txt</w:t>
            </w:r>
            <w:r>
              <w:rPr>
                <w:rFonts w:hint="eastAsia"/>
              </w:rPr>
              <w:t>：每行</w:t>
            </w:r>
            <w:r>
              <w:t>2</w:t>
            </w:r>
            <w:r>
              <w:rPr>
                <w:rFonts w:hint="eastAsia"/>
              </w:rPr>
              <w:t>列，以分号作为分隔符，第1列是</w:t>
            </w:r>
            <w:r>
              <w:t>userID</w:t>
            </w:r>
            <w:r>
              <w:rPr>
                <w:rFonts w:hint="eastAsia"/>
              </w:rPr>
              <w:t>，第2列是</w:t>
            </w:r>
            <w:r>
              <w:t>productID</w:t>
            </w:r>
            <w:r>
              <w:rPr>
                <w:rFonts w:hint="eastAsia"/>
              </w:rPr>
              <w:t>，表示</w:t>
            </w:r>
            <w:r>
              <w:t>(user, product)</w:t>
            </w:r>
            <w:r>
              <w:rPr>
                <w:rFonts w:hint="eastAsia"/>
              </w:rPr>
              <w:t>二元组。该文件中不同行之间的顺序，按照u</w:t>
            </w:r>
            <w:r>
              <w:t>serID</w:t>
            </w:r>
            <w:r>
              <w:rPr>
                <w:rFonts w:hint="eastAsia"/>
              </w:rPr>
              <w:t>从小到大排列，当u</w:t>
            </w:r>
            <w:r>
              <w:t>serID</w:t>
            </w:r>
            <w:r>
              <w:rPr>
                <w:rFonts w:hint="eastAsia"/>
              </w:rPr>
              <w:t>相同时按照p</w:t>
            </w:r>
            <w:r>
              <w:t>roductID</w:t>
            </w:r>
            <w:r>
              <w:rPr>
                <w:rFonts w:hint="eastAsia"/>
              </w:rPr>
              <w:t>从小到大排列。</w:t>
            </w:r>
          </w:p>
          <w:p w14:paraId="0BD03906">
            <w:pPr>
              <w:ind w:left="840"/>
            </w:pPr>
            <w:r>
              <w:rPr>
                <w:rFonts w:hint="eastAsia"/>
              </w:rPr>
              <w:t>注：删除ID为unknown的记录；排序时按照字符串顺序。</w:t>
            </w:r>
          </w:p>
          <w:p w14:paraId="4E2862E0">
            <w:pPr>
              <w:ind w:firstLine="420" w:firstLineChars="200"/>
              <w:rPr>
                <w:rFonts w:cs="宋体"/>
                <w:bCs/>
              </w:rPr>
            </w:pPr>
            <w:r>
              <w:rPr>
                <w:rFonts w:hint="eastAsia" w:cs="宋体"/>
                <w:bCs/>
              </w:rPr>
              <w:t>（ii）使用</w:t>
            </w:r>
            <w:r>
              <w:rPr>
                <w:rFonts w:cs="宋体"/>
                <w:bCs/>
              </w:rPr>
              <w:t>Java</w:t>
            </w:r>
            <w:r>
              <w:rPr>
                <w:rFonts w:hint="eastAsia" w:cs="宋体"/>
                <w:bCs/>
              </w:rPr>
              <w:t>语言根据</w:t>
            </w:r>
            <w:r>
              <w:rPr>
                <w:rFonts w:cs="宋体"/>
                <w:bCs/>
              </w:rPr>
              <w:t>review.txt</w:t>
            </w:r>
            <w:r>
              <w:rPr>
                <w:rFonts w:hint="eastAsia" w:cs="宋体"/>
                <w:bCs/>
              </w:rPr>
              <w:t>进行计算</w:t>
            </w:r>
            <w:r>
              <w:rPr>
                <w:rFonts w:hint="eastAsia"/>
              </w:rPr>
              <w:t>，并得到以下文件（</w:t>
            </w:r>
            <w:r>
              <w:t>15</w:t>
            </w:r>
            <w:r>
              <w:rPr>
                <w:rFonts w:hint="eastAsia"/>
              </w:rPr>
              <w:t>分）</w:t>
            </w:r>
            <w:r>
              <w:rPr>
                <w:rFonts w:hint="eastAsia" w:cs="宋体"/>
                <w:bCs/>
              </w:rPr>
              <w:t>：</w:t>
            </w:r>
          </w:p>
          <w:p w14:paraId="7E6615CC">
            <w:pPr>
              <w:ind w:left="840"/>
              <w:rPr>
                <w:rFonts w:cs="宋体"/>
                <w:bCs/>
              </w:rPr>
            </w:pPr>
            <w:r>
              <w:rPr>
                <w:rFonts w:hint="eastAsia" w:cs="宋体"/>
                <w:b/>
                <w:bCs/>
              </w:rPr>
              <w:t>product</w:t>
            </w:r>
            <w:r>
              <w:rPr>
                <w:rFonts w:cs="宋体"/>
                <w:b/>
                <w:bCs/>
              </w:rPr>
              <w:t>Neighborhood.txt</w:t>
            </w:r>
            <w:r>
              <w:rPr>
                <w:rFonts w:hint="eastAsia" w:cs="宋体"/>
                <w:bCs/>
              </w:rPr>
              <w:t>：</w:t>
            </w:r>
            <w:r>
              <w:rPr>
                <w:rFonts w:hint="eastAsia"/>
              </w:rPr>
              <w:t>每行4列，以分号作为分隔符，第1列是</w:t>
            </w:r>
            <w:r>
              <w:t>productID</w:t>
            </w:r>
            <w:r>
              <w:rPr>
                <w:rFonts w:hint="eastAsia"/>
              </w:rPr>
              <w:t>，第2-4列是与该product最相似（根据相似度值）的3个product的</w:t>
            </w:r>
            <w:r>
              <w:t>productID</w:t>
            </w:r>
            <w:r>
              <w:rPr>
                <w:rFonts w:hint="eastAsia"/>
              </w:rPr>
              <w:t>，按相似度值从大到小排列（当相似度相同时，按照</w:t>
            </w:r>
            <w:r>
              <w:t>productID</w:t>
            </w:r>
            <w:r>
              <w:rPr>
                <w:rFonts w:hint="eastAsia"/>
              </w:rPr>
              <w:t>的字符串顺序从小到大排序），其中相似度是通过r</w:t>
            </w:r>
            <w:r>
              <w:t>eview.txt</w:t>
            </w:r>
            <w:r>
              <w:rPr>
                <w:rFonts w:hint="eastAsia"/>
              </w:rPr>
              <w:t>中的两列的信息计算得到的J</w:t>
            </w:r>
            <w:r>
              <w:t>accard index</w:t>
            </w:r>
            <w:r>
              <w:rPr>
                <w:rFonts w:hint="eastAsia"/>
              </w:rPr>
              <w:t>值。该文件中不同行之间的顺序，按照第1列的</w:t>
            </w:r>
            <w:r>
              <w:t>productID</w:t>
            </w:r>
            <w:r>
              <w:rPr>
                <w:rFonts w:hint="eastAsia"/>
              </w:rPr>
              <w:t>从小到大排列。关于相似度的计算，要求使用多线程实现（5分）。</w:t>
            </w:r>
          </w:p>
          <w:p w14:paraId="19BEA2CF">
            <w:pPr>
              <w:ind w:firstLine="420"/>
              <w:rPr>
                <w:rFonts w:cs="宋体"/>
                <w:bCs/>
              </w:rPr>
            </w:pPr>
            <w:r>
              <w:rPr>
                <w:rFonts w:hint="eastAsia" w:cs="宋体"/>
                <w:bCs/>
              </w:rPr>
              <w:t>注：计算两个商品（product）之间的相似度（即Jaccard index）时，根据这两个商品所关联的用户的集合来计算——集合的交集的大小除以集合的并集的大小。</w:t>
            </w:r>
          </w:p>
          <w:p w14:paraId="3A7FB58A">
            <w:pPr>
              <w:ind w:firstLine="420"/>
              <w:rPr>
                <w:rFonts w:hint="eastAsia" w:cs="宋体"/>
                <w:bCs/>
              </w:rPr>
            </w:pPr>
          </w:p>
          <w:p w14:paraId="59EEEC0E">
            <w:pPr>
              <w:ind w:firstLine="422" w:firstLineChars="200"/>
              <w:rPr>
                <w:rFonts w:cs="宋体"/>
                <w:b/>
                <w:bCs/>
                <w:u w:val="single"/>
              </w:rPr>
            </w:pPr>
            <w:r>
              <w:rPr>
                <w:rFonts w:cs="宋体"/>
                <w:b/>
                <w:bCs/>
                <w:u w:val="single"/>
              </w:rPr>
              <w:t>P</w:t>
            </w:r>
            <w:r>
              <w:rPr>
                <w:rFonts w:hint="eastAsia" w:cs="宋体"/>
                <w:b/>
                <w:bCs/>
                <w:u w:val="single"/>
              </w:rPr>
              <w:t>art</w:t>
            </w:r>
            <w:r>
              <w:rPr>
                <w:rFonts w:cs="宋体"/>
                <w:b/>
                <w:bCs/>
                <w:u w:val="single"/>
              </w:rPr>
              <w:t xml:space="preserve"> </w:t>
            </w:r>
            <w:r>
              <w:rPr>
                <w:rFonts w:hint="eastAsia" w:cs="宋体"/>
                <w:b/>
                <w:bCs/>
                <w:u w:val="single"/>
              </w:rPr>
              <w:t>2（25分）</w:t>
            </w:r>
          </w:p>
          <w:p w14:paraId="5EA5BAE1">
            <w:pPr>
              <w:ind w:firstLine="420" w:firstLineChars="200"/>
              <w:rPr>
                <w:rFonts w:cs="宋体"/>
                <w:bCs/>
              </w:rPr>
            </w:pPr>
            <w:r>
              <w:rPr>
                <w:rFonts w:hint="eastAsia" w:cs="宋体"/>
                <w:bCs/>
              </w:rPr>
              <w:t>(2.1).使用JLabel、JTextArea、JButton等控件实现句子中英互译的d</w:t>
            </w:r>
            <w:r>
              <w:rPr>
                <w:rFonts w:cs="宋体"/>
                <w:bCs/>
              </w:rPr>
              <w:t>emo</w:t>
            </w:r>
            <w:r>
              <w:rPr>
                <w:rFonts w:hint="eastAsia" w:cs="宋体"/>
                <w:bCs/>
              </w:rPr>
              <w:t>，该</w:t>
            </w:r>
            <w:r>
              <w:rPr>
                <w:rFonts w:cs="宋体"/>
                <w:bCs/>
              </w:rPr>
              <w:t>d</w:t>
            </w:r>
            <w:r>
              <w:rPr>
                <w:rFonts w:hint="eastAsia" w:cs="宋体"/>
                <w:bCs/>
              </w:rPr>
              <w:t>emo包含两个文本框，第一个文本框用于输入中文句子或显示第二个文本框中的英文句子的中文翻译，第二个文本框用于输入英文句子或显示第一个文本框中的中文句子的英文翻译。每个文本框下方各有一个按钮，第一个按钮的名称是“中译英”，第二个按钮的名称是“英译中”，点击按钮表示将该文本框中的内容翻译成另一种语言。要求使用以下三种方式：</w:t>
            </w:r>
          </w:p>
          <w:p w14:paraId="16FF2946">
            <w:pPr>
              <w:ind w:firstLine="420" w:firstLineChars="200"/>
              <w:rPr>
                <w:rFonts w:cs="宋体"/>
                <w:bCs/>
              </w:rPr>
            </w:pPr>
            <w:r>
              <w:rPr>
                <w:rFonts w:hint="eastAsia" w:cs="宋体"/>
                <w:bCs/>
              </w:rPr>
              <w:t>A、使用自己事先准备好的中英文翻译（此部分占5分）；</w:t>
            </w:r>
          </w:p>
          <w:p w14:paraId="55DF2C9C">
            <w:pPr>
              <w:ind w:firstLine="420" w:firstLineChars="200"/>
              <w:rPr>
                <w:rFonts w:cs="宋体"/>
                <w:bCs/>
              </w:rPr>
            </w:pPr>
            <w:r>
              <w:rPr>
                <w:rFonts w:hint="eastAsia" w:cs="宋体"/>
                <w:bCs/>
              </w:rPr>
              <w:t>B、使用百度翻译API、有道翻译API或其他API中的一个A</w:t>
            </w:r>
            <w:r>
              <w:rPr>
                <w:rFonts w:cs="宋体"/>
                <w:bCs/>
              </w:rPr>
              <w:t>PI</w:t>
            </w:r>
            <w:r>
              <w:rPr>
                <w:rFonts w:hint="eastAsia" w:cs="宋体"/>
                <w:bCs/>
              </w:rPr>
              <w:t>（此部分占5分）；</w:t>
            </w:r>
          </w:p>
          <w:p w14:paraId="6DBF2FC4">
            <w:pPr>
              <w:ind w:firstLine="420" w:firstLineChars="200"/>
              <w:rPr>
                <w:rFonts w:cs="宋体"/>
                <w:bCs/>
              </w:rPr>
            </w:pPr>
            <w:r>
              <w:rPr>
                <w:rFonts w:hint="eastAsia" w:cs="宋体"/>
                <w:bCs/>
              </w:rPr>
              <w:t>C、使用腾讯混元大模型、百度文心一言大模型API、阿里通义千问大模型API或其他大模型API中的两个A</w:t>
            </w:r>
            <w:r>
              <w:rPr>
                <w:rFonts w:cs="宋体"/>
                <w:bCs/>
              </w:rPr>
              <w:t>PI</w:t>
            </w:r>
            <w:r>
              <w:rPr>
                <w:rFonts w:hint="eastAsia" w:cs="宋体"/>
                <w:bCs/>
              </w:rPr>
              <w:t>（此部分占10分）；</w:t>
            </w:r>
          </w:p>
          <w:p w14:paraId="5A985CE6">
            <w:pPr>
              <w:ind w:firstLine="420" w:firstLineChars="200"/>
              <w:rPr>
                <w:rFonts w:cs="宋体"/>
                <w:bCs/>
              </w:rPr>
            </w:pPr>
            <w:r>
              <w:rPr>
                <w:rFonts w:hint="eastAsia" w:cs="宋体"/>
                <w:bCs/>
              </w:rPr>
              <w:t>要求使用以下两个例句：</w:t>
            </w:r>
          </w:p>
          <w:p w14:paraId="2230D692">
            <w:pPr>
              <w:ind w:firstLine="420" w:firstLineChars="200"/>
              <w:rPr>
                <w:rFonts w:cs="宋体"/>
                <w:bCs/>
              </w:rPr>
            </w:pPr>
            <w:r>
              <w:rPr>
                <w:rFonts w:hint="eastAsia" w:cs="宋体"/>
                <w:bCs/>
              </w:rPr>
              <w:t>建校41年，深圳大学秉承“自立、自律、自强”的校训，紧随特区，锐意改革、快速发展，为特区发展和国家现代化建设做出了重要贡献。</w:t>
            </w:r>
          </w:p>
          <w:p w14:paraId="46A471E9">
            <w:pPr>
              <w:ind w:firstLine="420" w:firstLineChars="200"/>
              <w:rPr>
                <w:rFonts w:cs="宋体"/>
                <w:bCs/>
              </w:rPr>
            </w:pPr>
            <w:r>
              <w:rPr>
                <w:rFonts w:cs="宋体"/>
                <w:bCs/>
              </w:rPr>
              <w:t>Sticking to the motto of “self-reliance, self-discipline, self-improvement”, the University is dedicated to serving the Shenzhen Special Economic Zone (SEZ), demonstrating China’s reform and opening up and pioneering change in higher education.</w:t>
            </w:r>
          </w:p>
          <w:p w14:paraId="2DB2CD70">
            <w:pPr>
              <w:ind w:firstLine="420" w:firstLineChars="200"/>
              <w:rPr>
                <w:rFonts w:cs="宋体"/>
                <w:bCs/>
              </w:rPr>
            </w:pPr>
            <w:r>
              <w:rPr>
                <w:rFonts w:hint="eastAsia" w:cs="宋体"/>
                <w:bCs/>
              </w:rPr>
              <w:t>要求使用图形用户界面，界面美观、交互友好。在报告中附上程序截图、运行结果和详细的文字说明。（5分）</w:t>
            </w:r>
          </w:p>
          <w:p w14:paraId="20010AF4">
            <w:pPr>
              <w:ind w:firstLine="420" w:firstLineChars="200"/>
              <w:rPr>
                <w:rFonts w:cs="宋体"/>
                <w:bCs/>
              </w:rPr>
            </w:pPr>
          </w:p>
          <w:p w14:paraId="7001A90C">
            <w:pPr>
              <w:ind w:firstLine="422" w:firstLineChars="200"/>
              <w:rPr>
                <w:rFonts w:cs="宋体"/>
                <w:b/>
                <w:bCs/>
                <w:u w:val="single"/>
              </w:rPr>
            </w:pPr>
            <w:r>
              <w:rPr>
                <w:rFonts w:cs="宋体"/>
                <w:b/>
                <w:bCs/>
                <w:u w:val="single"/>
              </w:rPr>
              <w:t>Part 3（30</w:t>
            </w:r>
            <w:r>
              <w:rPr>
                <w:rFonts w:hint="eastAsia" w:cs="宋体"/>
                <w:b/>
                <w:bCs/>
                <w:u w:val="single"/>
              </w:rPr>
              <w:t>分</w:t>
            </w:r>
            <w:r>
              <w:rPr>
                <w:rFonts w:cs="宋体"/>
                <w:b/>
                <w:bCs/>
                <w:u w:val="single"/>
              </w:rPr>
              <w:t>）</w:t>
            </w:r>
          </w:p>
          <w:p w14:paraId="00A27A07">
            <w:pPr>
              <w:ind w:firstLine="435"/>
              <w:rPr>
                <w:rFonts w:hint="eastAsia" w:ascii="宋体" w:hAnsi="宋体"/>
              </w:rPr>
            </w:pPr>
            <w:r>
              <w:rPr>
                <w:rFonts w:hint="eastAsia"/>
              </w:rPr>
              <w:t xml:space="preserve">(3.1). </w:t>
            </w:r>
            <w:r>
              <w:rPr>
                <w:rFonts w:hint="eastAsia" w:ascii="宋体" w:hAnsi="宋体"/>
              </w:rPr>
              <w:t>利用</w:t>
            </w:r>
            <w:r>
              <w:rPr>
                <w:rFonts w:hint="eastAsia" w:ascii="宋体" w:hAnsi="宋体" w:cs="宋体"/>
              </w:rPr>
              <w:t>套接字连接（TCP）</w:t>
            </w:r>
            <w:r>
              <w:rPr>
                <w:rFonts w:hint="eastAsia" w:ascii="宋体" w:hAnsi="宋体"/>
              </w:rPr>
              <w:t>编写程序，该程序包括三个客户端（ClientA、ClientB、ClientC）和一个服务端（ServerS），三个客户端通过服务端作为桥梁实现相互间的文字交流，例如，ClientA先发信息给ServerS，然后ServerC再将收到的信息转发给ClientB和ClientC。在报告中附上</w:t>
            </w:r>
            <w:r>
              <w:rPr>
                <w:rFonts w:hint="eastAsia" w:ascii="宋体" w:hAnsi="宋体" w:cs="宋体"/>
              </w:rPr>
              <w:t>示意图（三个客户端+一个服务端）、</w:t>
            </w:r>
            <w:r>
              <w:rPr>
                <w:rFonts w:hint="eastAsia" w:ascii="宋体" w:hAnsi="宋体"/>
              </w:rPr>
              <w:t>程序截图、完整</w:t>
            </w:r>
            <w:r>
              <w:rPr>
                <w:rFonts w:ascii="宋体" w:hAnsi="宋体" w:cs="宋体"/>
              </w:rPr>
              <w:t>的运行结果</w:t>
            </w:r>
            <w:r>
              <w:rPr>
                <w:rFonts w:hint="eastAsia" w:ascii="宋体" w:hAnsi="宋体"/>
              </w:rPr>
              <w:t>和简要文字说明。（20分）</w:t>
            </w:r>
          </w:p>
          <w:p w14:paraId="743002CF">
            <w:pPr>
              <w:ind w:firstLine="435"/>
            </w:pPr>
            <w:r>
              <w:rPr>
                <w:rFonts w:hint="eastAsia"/>
              </w:rPr>
              <w:t xml:space="preserve">(3.2). </w:t>
            </w:r>
            <w:r>
              <w:rPr>
                <w:rFonts w:hint="eastAsia" w:ascii="宋体" w:hAnsi="宋体"/>
              </w:rPr>
              <w:t>利用</w:t>
            </w:r>
            <w:r>
              <w:rPr>
                <w:rFonts w:hint="eastAsia" w:ascii="宋体" w:hAnsi="宋体" w:cs="宋体"/>
              </w:rPr>
              <w:t>数据报通信（UDP）实现题(1)中的要求。（10分）</w:t>
            </w:r>
          </w:p>
          <w:p w14:paraId="10B14662">
            <w:pPr>
              <w:ind w:firstLine="420" w:firstLineChars="200"/>
              <w:rPr>
                <w:rFonts w:cs="宋体"/>
                <w:bCs/>
              </w:rPr>
            </w:pPr>
          </w:p>
          <w:p w14:paraId="459CF9D3">
            <w:pPr>
              <w:ind w:firstLine="420" w:firstLineChars="200"/>
              <w:rPr>
                <w:rFonts w:cs="宋体"/>
                <w:bCs/>
              </w:rPr>
            </w:pPr>
            <w:r>
              <w:rPr>
                <w:rFonts w:hint="eastAsia" w:cs="宋体"/>
                <w:bCs/>
              </w:rPr>
              <w:t>报告写作。要求：主要思路有明确的说明，重点代码有详细的注释，行文逻辑清晰可读性强，报告整体写作较为专业。（</w:t>
            </w:r>
            <w:r>
              <w:rPr>
                <w:rFonts w:cs="宋体"/>
                <w:bCs/>
              </w:rPr>
              <w:t>20</w:t>
            </w:r>
            <w:r>
              <w:rPr>
                <w:rFonts w:hint="eastAsia" w:cs="宋体"/>
                <w:bCs/>
              </w:rPr>
              <w:t>分）</w:t>
            </w:r>
          </w:p>
          <w:p w14:paraId="459CF9D4">
            <w:pPr>
              <w:rPr>
                <w:b/>
                <w:bCs/>
              </w:rPr>
            </w:pPr>
            <w:r>
              <w:rPr>
                <w:rFonts w:hint="eastAsia" w:cs="宋体"/>
                <w:b/>
                <w:bCs/>
              </w:rPr>
              <w:t>说明：</w:t>
            </w:r>
          </w:p>
          <w:p w14:paraId="459CF9D5">
            <w:pPr>
              <w:ind w:firstLine="315" w:firstLineChars="150"/>
            </w:pPr>
            <w:r>
              <w:rPr>
                <w:rFonts w:hint="eastAsia" w:cs="宋体"/>
              </w:rPr>
              <w:t>（</w:t>
            </w:r>
            <w:r>
              <w:t>1</w:t>
            </w:r>
            <w:r>
              <w:rPr>
                <w:rFonts w:hint="eastAsia" w:cs="宋体"/>
              </w:rPr>
              <w:t>）本次实验课作业满分为</w:t>
            </w:r>
            <w:r>
              <w:t>100</w:t>
            </w:r>
            <w:r>
              <w:rPr>
                <w:rFonts w:hint="eastAsia" w:cs="宋体"/>
              </w:rPr>
              <w:t>分，占总成绩的</w:t>
            </w:r>
            <w:r>
              <w:rPr>
                <w:rFonts w:hint="eastAsia"/>
              </w:rPr>
              <w:t>比例7%</w:t>
            </w:r>
            <w:r>
              <w:rPr>
                <w:rFonts w:hint="eastAsia" w:cs="宋体"/>
              </w:rPr>
              <w:t>。</w:t>
            </w:r>
          </w:p>
          <w:p w14:paraId="459CF9D6">
            <w:pPr>
              <w:ind w:firstLine="315" w:firstLineChars="150"/>
            </w:pPr>
            <w:r>
              <w:rPr>
                <w:rFonts w:hint="eastAsia" w:cs="宋体"/>
              </w:rPr>
              <w:t>（</w:t>
            </w:r>
            <w:r>
              <w:t>2</w:t>
            </w:r>
            <w:r>
              <w:rPr>
                <w:rFonts w:hint="eastAsia" w:cs="宋体"/>
              </w:rPr>
              <w:t>）本次实验课作业截至时间</w:t>
            </w:r>
            <w:r>
              <w:rPr>
                <w:rFonts w:hint="eastAsia"/>
              </w:rPr>
              <w:t>2024年12月18日（周三）</w:t>
            </w:r>
            <w:r>
              <w:t>21:59</w:t>
            </w:r>
            <w:r>
              <w:rPr>
                <w:rFonts w:hint="eastAsia" w:cs="宋体"/>
              </w:rPr>
              <w:t>。</w:t>
            </w:r>
          </w:p>
          <w:p w14:paraId="459CF9D7">
            <w:pPr>
              <w:ind w:firstLine="315" w:firstLineChars="150"/>
              <w:rPr>
                <w:rFonts w:cs="宋体"/>
              </w:rPr>
            </w:pPr>
            <w:r>
              <w:rPr>
                <w:rFonts w:hint="eastAsia" w:cs="宋体"/>
              </w:rPr>
              <w:t>（</w:t>
            </w:r>
            <w:r>
              <w:t>3</w:t>
            </w:r>
            <w:r>
              <w:rPr>
                <w:rFonts w:hint="eastAsia" w:cs="宋体"/>
              </w:rPr>
              <w:t>）报告正文：请在</w:t>
            </w:r>
            <w:r>
              <w:rPr>
                <w:rFonts w:hint="eastAsia" w:cs="宋体"/>
                <w:color w:val="FF0000"/>
              </w:rPr>
              <w:t>指定位置填写</w:t>
            </w:r>
            <w:r>
              <w:rPr>
                <w:rFonts w:hint="eastAsia" w:cs="宋体"/>
              </w:rPr>
              <w:t>，本次实验</w:t>
            </w:r>
            <w:r>
              <w:rPr>
                <w:rFonts w:hint="eastAsia" w:cs="宋体"/>
                <w:color w:val="FF0000"/>
              </w:rPr>
              <w:t>不需要单独提交源程序文件</w:t>
            </w:r>
            <w:r>
              <w:rPr>
                <w:rFonts w:hint="eastAsia" w:cs="宋体"/>
              </w:rPr>
              <w:t>。</w:t>
            </w:r>
          </w:p>
          <w:p w14:paraId="1C8EF8FA">
            <w:pPr>
              <w:ind w:firstLine="315" w:firstLineChars="150"/>
              <w:rPr>
                <w:rFonts w:cs="宋体"/>
              </w:rPr>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color w:val="FF0000"/>
              </w:rPr>
              <w:t>姓名</w:t>
            </w:r>
            <w:r>
              <w:rPr>
                <w:rFonts w:hint="eastAsia" w:cs="宋体"/>
              </w:rPr>
              <w:t>和</w:t>
            </w:r>
            <w:r>
              <w:rPr>
                <w:rFonts w:hint="eastAsia" w:cs="宋体"/>
                <w:color w:val="FF0000"/>
              </w:rPr>
              <w:t>学号</w:t>
            </w:r>
            <w:r>
              <w:rPr>
                <w:rFonts w:hint="eastAsia" w:cs="宋体"/>
              </w:rPr>
              <w:t>；实验报告的首页，</w:t>
            </w:r>
            <w:r>
              <w:rPr>
                <w:rFonts w:hint="eastAsia" w:cs="宋体"/>
                <w:color w:val="FF0000"/>
              </w:rPr>
              <w:t>请准确填写“学院”、“专业”、“报告人”、“学号”、“班级”、“实验报告提交时间”等信息</w:t>
            </w:r>
            <w:r>
              <w:rPr>
                <w:rFonts w:hint="eastAsia" w:cs="宋体"/>
              </w:rPr>
              <w:t>。</w:t>
            </w:r>
          </w:p>
          <w:p w14:paraId="459CF9D9">
            <w:pPr>
              <w:ind w:firstLine="315" w:firstLineChars="150"/>
            </w:pPr>
            <w:r>
              <w:rPr>
                <w:rFonts w:hint="eastAsia" w:ascii="宋体" w:hAnsi="宋体"/>
              </w:rPr>
              <w:t>（</w:t>
            </w:r>
            <w:r>
              <w:t>5</w:t>
            </w:r>
            <w:r>
              <w:rPr>
                <w:rFonts w:hint="eastAsia" w:ascii="宋体" w:hAnsi="宋体"/>
              </w:rPr>
              <w:t>）提交方式：截至时间前，请在</w:t>
            </w:r>
            <w:r>
              <w:t>Blackboard</w:t>
            </w:r>
            <w:r>
              <w:rPr>
                <w:rFonts w:hint="eastAsia" w:ascii="宋体" w:hAnsi="宋体"/>
              </w:rPr>
              <w:t>平台中提交。</w:t>
            </w:r>
          </w:p>
          <w:p w14:paraId="459CF9DA">
            <w:pPr>
              <w:ind w:firstLine="315" w:firstLineChars="150"/>
              <w:rPr>
                <w:rFonts w:cs="宋体"/>
              </w:rPr>
            </w:pPr>
            <w:r>
              <w:rPr>
                <w:rFonts w:hint="eastAsia" w:ascii="宋体" w:hAnsi="宋体"/>
              </w:rPr>
              <w:t>（</w:t>
            </w:r>
            <w:r>
              <w:t>6</w:t>
            </w:r>
            <w:r>
              <w:rPr>
                <w:rFonts w:hint="eastAsia" w:ascii="宋体" w:hAnsi="宋体"/>
              </w:rPr>
              <w:t>）发现抄袭（包括复制</w:t>
            </w:r>
            <w:r>
              <w:t>&amp;</w:t>
            </w:r>
            <w:r>
              <w:rPr>
                <w:rFonts w:hint="eastAsia" w:ascii="宋体" w:hAnsi="宋体"/>
              </w:rPr>
              <w:t>粘贴整句话、</w:t>
            </w:r>
            <w:r>
              <w:rPr>
                <w:rFonts w:hint="eastAsia" w:ascii="宋体" w:hAnsi="宋体" w:cs="宋体"/>
              </w:rPr>
              <w:t>整张图</w:t>
            </w:r>
            <w:r>
              <w:rPr>
                <w:rFonts w:hint="eastAsia" w:ascii="宋体" w:hAnsi="宋体"/>
              </w:rPr>
              <w:t>），</w:t>
            </w:r>
            <w:r>
              <w:rPr>
                <w:rFonts w:hint="eastAsia" w:cs="宋体"/>
                <w:b/>
                <w:color w:val="FF0000"/>
                <w:highlight w:val="yellow"/>
              </w:rPr>
              <w:t>抄袭者</w:t>
            </w:r>
            <w:r>
              <w:rPr>
                <w:rFonts w:cs="宋体"/>
                <w:b/>
                <w:color w:val="FF0000"/>
                <w:highlight w:val="yellow"/>
              </w:rPr>
              <w:t>和被抄袭者</w:t>
            </w:r>
            <w:r>
              <w:rPr>
                <w:rFonts w:hint="eastAsia" w:cs="宋体"/>
                <w:b/>
                <w:color w:val="FF0000"/>
                <w:highlight w:val="yellow"/>
              </w:rPr>
              <w:t>的</w:t>
            </w:r>
            <w:r>
              <w:rPr>
                <w:rFonts w:cs="宋体"/>
                <w:b/>
                <w:color w:val="FF0000"/>
                <w:highlight w:val="yellow"/>
              </w:rPr>
              <w:t>成绩记零分</w:t>
            </w:r>
            <w:r>
              <w:rPr>
                <w:rFonts w:hint="eastAsia" w:cs="宋体"/>
                <w:b/>
              </w:rPr>
              <w:t>。</w:t>
            </w:r>
          </w:p>
          <w:p w14:paraId="49914CB3">
            <w:pPr>
              <w:ind w:firstLine="315" w:firstLineChars="150"/>
              <w:rPr>
                <w:rFonts w:cs="宋体"/>
              </w:rPr>
            </w:pPr>
            <w:r>
              <w:rPr>
                <w:rFonts w:hint="eastAsia" w:ascii="宋体" w:hAnsi="宋体"/>
              </w:rPr>
              <w:t>（7）延迟提交，不得分；如有特殊情况，请于截至日期之后的</w:t>
            </w:r>
            <w:r>
              <w:rPr>
                <w:rFonts w:hint="eastAsia" w:ascii="宋体" w:hAnsi="宋体"/>
                <w:color w:val="FF0000"/>
              </w:rPr>
              <w:t>48小时内</w:t>
            </w:r>
            <w:r>
              <w:rPr>
                <w:rFonts w:hint="eastAsia" w:ascii="宋体" w:hAnsi="宋体"/>
              </w:rPr>
              <w:t>发邮件到</w:t>
            </w:r>
            <w:r>
              <w:t>panweike@szu.edu.cn</w:t>
            </w:r>
            <w:r>
              <w:rPr>
                <w:rFonts w:hint="eastAsia" w:ascii="宋体" w:hAnsi="宋体"/>
              </w:rPr>
              <w:t>，并在邮件中注明课程名称、作业名称、姓名、学号等信息，以及特殊情况的说明，我收到后会及时回复。</w:t>
            </w:r>
          </w:p>
          <w:p w14:paraId="459CF9DC">
            <w:pPr>
              <w:ind w:firstLine="315" w:firstLineChars="150"/>
              <w:rPr>
                <w:sz w:val="24"/>
                <w:szCs w:val="24"/>
              </w:rPr>
            </w:pPr>
            <w:r>
              <w:rPr>
                <w:rFonts w:hint="eastAsia" w:ascii="宋体" w:hAnsi="宋体"/>
              </w:rPr>
              <w:t>（</w:t>
            </w:r>
            <w:r>
              <w:rPr>
                <w:rFonts w:cs="宋体"/>
              </w:rPr>
              <w:t>8</w:t>
            </w:r>
            <w:r>
              <w:rPr>
                <w:rFonts w:ascii="宋体" w:hAnsi="宋体" w:cs="宋体"/>
              </w:rPr>
              <w:t>）</w:t>
            </w:r>
            <w:r>
              <w:rPr>
                <w:rFonts w:hint="eastAsia" w:ascii="宋体" w:hAnsi="宋体"/>
              </w:rPr>
              <w:t>期末考试阶段补交无效。</w:t>
            </w:r>
          </w:p>
        </w:tc>
      </w:tr>
    </w:tbl>
    <w:p w14:paraId="459CF9DE">
      <w: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14:paraId="459CF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14:paraId="6B973487">
            <w:pPr>
              <w:ind w:firstLine="422" w:firstLineChars="200"/>
              <w:rPr>
                <w:rFonts w:cs="宋体"/>
                <w:b/>
                <w:bCs/>
                <w:u w:val="single"/>
              </w:rPr>
            </w:pPr>
            <w:r>
              <w:rPr>
                <w:rFonts w:cs="宋体"/>
                <w:b/>
                <w:bCs/>
                <w:u w:val="single"/>
              </w:rPr>
              <w:t xml:space="preserve">Part </w:t>
            </w:r>
            <w:r>
              <w:rPr>
                <w:rFonts w:hint="eastAsia" w:cs="宋体"/>
                <w:b/>
                <w:bCs/>
                <w:u w:val="single"/>
              </w:rPr>
              <w:t>1（25分）</w:t>
            </w:r>
          </w:p>
          <w:p w14:paraId="22C70E63">
            <w:pPr>
              <w:ind w:firstLine="420"/>
              <w:rPr>
                <w:rFonts w:cs="宋体"/>
                <w:bCs/>
              </w:rPr>
            </w:pPr>
            <w:r>
              <w:rPr>
                <w:rFonts w:hint="eastAsia"/>
              </w:rPr>
              <w:t>(1.1)</w:t>
            </w:r>
            <w:r>
              <w:rPr>
                <w:rFonts w:cs="宋体"/>
              </w:rPr>
              <w:t>.</w:t>
            </w:r>
            <w:r>
              <w:rPr>
                <w:rFonts w:hint="eastAsia"/>
              </w:rPr>
              <w:t xml:space="preserve"> </w:t>
            </w:r>
            <w:r>
              <w:rPr>
                <w:rFonts w:hint="eastAsia" w:ascii="宋体" w:hAnsi="宋体"/>
              </w:rPr>
              <w:t>数据解析和统计。</w:t>
            </w:r>
            <w:r>
              <w:fldChar w:fldCharType="begin"/>
            </w:r>
            <w:r>
              <w:instrText xml:space="preserve"> HYPERLINK "https://snap.stanford.edu/data/web-Amazon.html" </w:instrText>
            </w:r>
            <w:r>
              <w:fldChar w:fldCharType="separate"/>
            </w:r>
            <w:r>
              <w:rPr>
                <w:rStyle w:val="7"/>
              </w:rPr>
              <w:t>https://snap.stanford.edu/data/web-Amazon.html</w:t>
            </w:r>
            <w:r>
              <w:rPr>
                <w:rStyle w:val="7"/>
              </w:rPr>
              <w:fldChar w:fldCharType="end"/>
            </w:r>
            <w:r>
              <w:rPr>
                <w:rFonts w:hint="eastAsia"/>
              </w:rPr>
              <w:t xml:space="preserve"> 网站上有很多Amazon的数据集供研究人员下载使用。本次实验使用</w:t>
            </w:r>
            <w:r>
              <w:t>Watches.txt.gz</w:t>
            </w:r>
            <w:r>
              <w:rPr>
                <w:rFonts w:hint="eastAsia"/>
              </w:rPr>
              <w:t>数据集，请下载后解压。格式说明请看网页上的“</w:t>
            </w:r>
            <w:r>
              <w:t>Data Format</w:t>
            </w:r>
            <w:r>
              <w:rPr>
                <w:rFonts w:hint="eastAsia"/>
              </w:rPr>
              <w:t>”部分。</w:t>
            </w:r>
            <w:r>
              <w:rPr>
                <w:rFonts w:hint="eastAsia" w:cs="宋体"/>
                <w:bCs/>
              </w:rPr>
              <w:t>在报告中附上</w:t>
            </w:r>
            <w:r>
              <w:rPr>
                <w:rFonts w:hint="eastAsia" w:cs="宋体"/>
                <w:bCs/>
                <w:color w:val="FF0000"/>
              </w:rPr>
              <w:t>程序截图</w:t>
            </w:r>
            <w:r>
              <w:rPr>
                <w:rFonts w:hint="eastAsia" w:cs="宋体"/>
                <w:bCs/>
              </w:rPr>
              <w:t>、运行结果（如</w:t>
            </w:r>
            <w:r>
              <w:rPr>
                <w:rFonts w:hint="eastAsia" w:cs="宋体"/>
                <w:bCs/>
                <w:color w:val="FF0000"/>
              </w:rPr>
              <w:t>每个输出文件前1</w:t>
            </w:r>
            <w:r>
              <w:rPr>
                <w:rFonts w:cs="宋体"/>
                <w:bCs/>
                <w:color w:val="FF0000"/>
              </w:rPr>
              <w:t>0行的截图</w:t>
            </w:r>
            <w:r>
              <w:rPr>
                <w:rFonts w:cs="宋体"/>
                <w:bCs/>
              </w:rPr>
              <w:t>等</w:t>
            </w:r>
            <w:r>
              <w:rPr>
                <w:rFonts w:hint="eastAsia" w:cs="宋体"/>
                <w:bCs/>
              </w:rPr>
              <w:t>）和</w:t>
            </w:r>
            <w:r>
              <w:rPr>
                <w:rFonts w:hint="eastAsia" w:cs="宋体"/>
                <w:bCs/>
                <w:color w:val="FF0000"/>
              </w:rPr>
              <w:t>简要文字说明</w:t>
            </w:r>
            <w:r>
              <w:rPr>
                <w:rFonts w:hint="eastAsia" w:cs="宋体"/>
                <w:bCs/>
              </w:rPr>
              <w:t>。</w:t>
            </w:r>
          </w:p>
          <w:p w14:paraId="497FC2CE">
            <w:pPr>
              <w:ind w:left="420"/>
            </w:pPr>
            <w:r>
              <w:rPr>
                <w:rFonts w:hint="eastAsia"/>
              </w:rPr>
              <w:t>（i）使用</w:t>
            </w:r>
            <w:r>
              <w:t>Java</w:t>
            </w:r>
            <w:r>
              <w:rPr>
                <w:rFonts w:hint="eastAsia"/>
              </w:rPr>
              <w:t>语言读取解压后的文件（</w:t>
            </w:r>
            <w:r>
              <w:t>Watches.txt</w:t>
            </w:r>
            <w:r>
              <w:rPr>
                <w:rFonts w:hint="eastAsia"/>
              </w:rPr>
              <w:t>），并得到以下文件（</w:t>
            </w:r>
            <w:r>
              <w:t>10</w:t>
            </w:r>
            <w:r>
              <w:rPr>
                <w:rFonts w:hint="eastAsia"/>
              </w:rPr>
              <w:t>分）：</w:t>
            </w:r>
          </w:p>
          <w:p w14:paraId="456146AE">
            <w:pPr>
              <w:ind w:left="840"/>
            </w:pPr>
            <w:r>
              <w:rPr>
                <w:b/>
              </w:rPr>
              <w:t>review.txt</w:t>
            </w:r>
            <w:r>
              <w:rPr>
                <w:rFonts w:hint="eastAsia"/>
              </w:rPr>
              <w:t>：每行</w:t>
            </w:r>
            <w:r>
              <w:t>2</w:t>
            </w:r>
            <w:r>
              <w:rPr>
                <w:rFonts w:hint="eastAsia"/>
              </w:rPr>
              <w:t>列，以分号作为分隔符，第1列是</w:t>
            </w:r>
            <w:r>
              <w:t>userID</w:t>
            </w:r>
            <w:r>
              <w:rPr>
                <w:rFonts w:hint="eastAsia"/>
              </w:rPr>
              <w:t>，第2列是</w:t>
            </w:r>
            <w:r>
              <w:t>productID</w:t>
            </w:r>
            <w:r>
              <w:rPr>
                <w:rFonts w:hint="eastAsia"/>
              </w:rPr>
              <w:t>，表示</w:t>
            </w:r>
            <w:r>
              <w:t>(user, product)</w:t>
            </w:r>
            <w:r>
              <w:rPr>
                <w:rFonts w:hint="eastAsia"/>
              </w:rPr>
              <w:t>二元组。该文件中不同行之间的顺序，按照u</w:t>
            </w:r>
            <w:r>
              <w:t>serID</w:t>
            </w:r>
            <w:r>
              <w:rPr>
                <w:rFonts w:hint="eastAsia"/>
              </w:rPr>
              <w:t>从小到大排列，当u</w:t>
            </w:r>
            <w:r>
              <w:t>serID</w:t>
            </w:r>
            <w:r>
              <w:rPr>
                <w:rFonts w:hint="eastAsia"/>
              </w:rPr>
              <w:t>相同时按照p</w:t>
            </w:r>
            <w:r>
              <w:t>roductID</w:t>
            </w:r>
            <w:r>
              <w:rPr>
                <w:rFonts w:hint="eastAsia"/>
              </w:rPr>
              <w:t>从小到大排列。</w:t>
            </w:r>
          </w:p>
          <w:p w14:paraId="3FE165FD">
            <w:pPr>
              <w:ind w:left="840"/>
            </w:pPr>
            <w:r>
              <w:rPr>
                <w:rFonts w:hint="eastAsia"/>
              </w:rPr>
              <w:t>注：删除ID为unknown的记录；排序时按照字符串顺序。</w:t>
            </w:r>
          </w:p>
          <w:p w14:paraId="45128083">
            <w:pPr>
              <w:ind w:firstLine="420" w:firstLineChars="200"/>
              <w:rPr>
                <w:rFonts w:cs="宋体"/>
                <w:bCs/>
              </w:rPr>
            </w:pPr>
            <w:r>
              <w:rPr>
                <w:rFonts w:hint="eastAsia" w:cs="宋体"/>
                <w:bCs/>
              </w:rPr>
              <w:t>（ii）使用</w:t>
            </w:r>
            <w:r>
              <w:rPr>
                <w:rFonts w:cs="宋体"/>
                <w:bCs/>
              </w:rPr>
              <w:t>Java</w:t>
            </w:r>
            <w:r>
              <w:rPr>
                <w:rFonts w:hint="eastAsia" w:cs="宋体"/>
                <w:bCs/>
              </w:rPr>
              <w:t>语言根据</w:t>
            </w:r>
            <w:r>
              <w:rPr>
                <w:rFonts w:cs="宋体"/>
                <w:bCs/>
              </w:rPr>
              <w:t>review.txt</w:t>
            </w:r>
            <w:r>
              <w:rPr>
                <w:rFonts w:hint="eastAsia" w:cs="宋体"/>
                <w:bCs/>
              </w:rPr>
              <w:t>进行计算</w:t>
            </w:r>
            <w:r>
              <w:rPr>
                <w:rFonts w:hint="eastAsia"/>
              </w:rPr>
              <w:t>，并得到以下文件（</w:t>
            </w:r>
            <w:r>
              <w:t>15</w:t>
            </w:r>
            <w:r>
              <w:rPr>
                <w:rFonts w:hint="eastAsia"/>
              </w:rPr>
              <w:t>分）</w:t>
            </w:r>
            <w:r>
              <w:rPr>
                <w:rFonts w:hint="eastAsia" w:cs="宋体"/>
                <w:bCs/>
              </w:rPr>
              <w:t>：</w:t>
            </w:r>
          </w:p>
          <w:p w14:paraId="71D9071D">
            <w:pPr>
              <w:ind w:left="840"/>
              <w:rPr>
                <w:rFonts w:cs="宋体"/>
                <w:bCs/>
              </w:rPr>
            </w:pPr>
            <w:r>
              <w:rPr>
                <w:rFonts w:hint="eastAsia" w:cs="宋体"/>
                <w:b/>
                <w:bCs/>
              </w:rPr>
              <w:t>product</w:t>
            </w:r>
            <w:r>
              <w:rPr>
                <w:rFonts w:cs="宋体"/>
                <w:b/>
                <w:bCs/>
              </w:rPr>
              <w:t>Neighborhood.txt</w:t>
            </w:r>
            <w:r>
              <w:rPr>
                <w:rFonts w:hint="eastAsia" w:cs="宋体"/>
                <w:bCs/>
              </w:rPr>
              <w:t>：</w:t>
            </w:r>
            <w:r>
              <w:rPr>
                <w:rFonts w:hint="eastAsia"/>
              </w:rPr>
              <w:t>每行4列，以分号作为分隔符，第1列是</w:t>
            </w:r>
            <w:r>
              <w:t>productID</w:t>
            </w:r>
            <w:r>
              <w:rPr>
                <w:rFonts w:hint="eastAsia"/>
              </w:rPr>
              <w:t>，第2-4列是与该product最相似（根据相似度值）的3个product的</w:t>
            </w:r>
            <w:r>
              <w:t>productID</w:t>
            </w:r>
            <w:r>
              <w:rPr>
                <w:rFonts w:hint="eastAsia"/>
              </w:rPr>
              <w:t>，按相似度值从大到小排列（当相似度相同时，按照</w:t>
            </w:r>
            <w:r>
              <w:t>productID</w:t>
            </w:r>
            <w:r>
              <w:rPr>
                <w:rFonts w:hint="eastAsia"/>
              </w:rPr>
              <w:t>的字符串顺序从小到大排序），其中相似度是通过r</w:t>
            </w:r>
            <w:r>
              <w:t>eview.txt</w:t>
            </w:r>
            <w:r>
              <w:rPr>
                <w:rFonts w:hint="eastAsia"/>
              </w:rPr>
              <w:t>中的两列的信息计算得到的J</w:t>
            </w:r>
            <w:r>
              <w:t>accard index</w:t>
            </w:r>
            <w:r>
              <w:rPr>
                <w:rFonts w:hint="eastAsia"/>
              </w:rPr>
              <w:t>值。该文件中不同行之间的顺序，按照第1列的</w:t>
            </w:r>
            <w:r>
              <w:t>productID</w:t>
            </w:r>
            <w:r>
              <w:rPr>
                <w:rFonts w:hint="eastAsia"/>
              </w:rPr>
              <w:t>从小到大排列。关于相似度的计算，要求使用多线程实现（5分）。</w:t>
            </w:r>
          </w:p>
          <w:p w14:paraId="2DF2E876">
            <w:pPr>
              <w:ind w:firstLine="420"/>
              <w:rPr>
                <w:rFonts w:cs="宋体"/>
                <w:bCs/>
              </w:rPr>
            </w:pPr>
            <w:r>
              <w:rPr>
                <w:rFonts w:hint="eastAsia" w:cs="宋体"/>
                <w:bCs/>
              </w:rPr>
              <w:t>注：计算两个商品（product）之间的相似度（即Jaccard index）时，根据这两个商品所关联的用户的集合来计算——集合的交集的大小除以集合的并集的大小。</w:t>
            </w:r>
          </w:p>
          <w:p w14:paraId="2E436C1C">
            <w:pPr>
              <w:ind w:firstLine="420" w:firstLineChars="200"/>
              <w:rPr>
                <w:rFonts w:hint="eastAsia" w:cs="宋体"/>
                <w:b w:val="0"/>
                <w:bCs w:val="0"/>
                <w:u w:val="none"/>
                <w:lang w:val="en-US" w:eastAsia="zh-CN"/>
              </w:rPr>
            </w:pPr>
            <w:r>
              <w:rPr>
                <w:rFonts w:hint="eastAsia" w:cs="宋体"/>
                <w:b w:val="0"/>
                <w:bCs w:val="0"/>
                <w:u w:val="none"/>
                <w:lang w:val="en-US" w:eastAsia="zh-CN"/>
              </w:rPr>
              <w:t>·格式说明</w:t>
            </w:r>
          </w:p>
          <w:p w14:paraId="15C83008">
            <w:pPr>
              <w:ind w:firstLine="420" w:firstLineChars="200"/>
              <w:rPr>
                <w:rFonts w:hint="default" w:cs="宋体"/>
                <w:b w:val="0"/>
                <w:bCs w:val="0"/>
                <w:u w:val="none"/>
                <w:lang w:val="en-US" w:eastAsia="zh-CN"/>
              </w:rPr>
            </w:pPr>
          </w:p>
          <w:p w14:paraId="7A08B41E">
            <w:pPr>
              <w:ind w:firstLine="420" w:firstLineChars="200"/>
            </w:pPr>
            <w:r>
              <w:pict>
                <v:shape id="_x0000_i1026" o:spt="75" alt="" type="#_x0000_t75" style="height:229.2pt;width:331.55pt;" filled="f" o:preferrelative="t" stroked="f" coordsize="21600,21600">
                  <v:path/>
                  <v:fill on="f" focussize="0,0"/>
                  <v:stroke on="f"/>
                  <v:imagedata r:id="rId4" o:title=""/>
                  <o:lock v:ext="edit" aspectratio="t"/>
                  <w10:wrap type="none"/>
                  <w10:anchorlock/>
                </v:shape>
              </w:pict>
            </w:r>
          </w:p>
          <w:p w14:paraId="0A763C2F">
            <w:pPr>
              <w:ind w:firstLine="420" w:firstLineChars="200"/>
            </w:pPr>
            <w:r>
              <w:pict>
                <v:shape id="_x0000_i1027" o:spt="75" alt="" type="#_x0000_t75" style="height:266.7pt;width:355.7pt;" filled="f" o:preferrelative="t" stroked="f" coordsize="21600,21600">
                  <v:path/>
                  <v:fill on="f" focussize="0,0"/>
                  <v:stroke on="f"/>
                  <v:imagedata r:id="rId5" o:title=""/>
                  <o:lock v:ext="edit" aspectratio="t"/>
                  <w10:wrap type="none"/>
                  <w10:anchorlock/>
                </v:shape>
              </w:pict>
            </w:r>
          </w:p>
          <w:p w14:paraId="22FE01C2">
            <w:pPr>
              <w:ind w:firstLine="420" w:firstLineChars="200"/>
              <w:rPr>
                <w:rFonts w:hint="eastAsia"/>
                <w:lang w:val="en-US" w:eastAsia="zh-CN"/>
              </w:rPr>
            </w:pPr>
            <w:r>
              <w:rPr>
                <w:rFonts w:hint="eastAsia"/>
                <w:lang w:val="en-US" w:eastAsia="zh-CN"/>
              </w:rPr>
              <w:t>·程序截图</w:t>
            </w:r>
          </w:p>
          <w:p w14:paraId="7667E4C3">
            <w:pPr>
              <w:ind w:firstLine="420" w:firstLineChars="200"/>
            </w:pPr>
            <w:r>
              <w:pict>
                <v:shape id="_x0000_i1028" o:spt="75" alt="" type="#_x0000_t75" style="height:271.4pt;width:354.3pt;" filled="f" o:preferrelative="t" stroked="f" coordsize="21600,21600">
                  <v:path/>
                  <v:fill on="f" focussize="0,0"/>
                  <v:stroke on="f"/>
                  <v:imagedata r:id="rId6" o:title=""/>
                  <o:lock v:ext="edit" aspectratio="t"/>
                  <w10:wrap type="none"/>
                  <w10:anchorlock/>
                </v:shape>
              </w:pict>
            </w:r>
          </w:p>
          <w:p w14:paraId="4EFEAA91">
            <w:pPr>
              <w:ind w:firstLine="420" w:firstLineChars="200"/>
              <w:rPr>
                <w:rFonts w:hint="eastAsia"/>
                <w:lang w:val="en-US" w:eastAsia="zh-CN"/>
              </w:rPr>
            </w:pPr>
            <w:r>
              <w:rPr>
                <w:rFonts w:hint="eastAsia"/>
                <w:lang w:val="en-US" w:eastAsia="zh-CN"/>
              </w:rPr>
              <w:t>·完整代码</w:t>
            </w:r>
          </w:p>
          <w:p w14:paraId="6033B32F">
            <w:pPr>
              <w:ind w:firstLine="420" w:firstLineChars="200"/>
              <w:rPr>
                <w:rFonts w:hint="default"/>
                <w:lang w:val="en-US" w:eastAsia="zh-CN"/>
              </w:rPr>
            </w:pPr>
          </w:p>
          <w:p w14:paraId="0FD9E248">
            <w:pPr>
              <w:ind w:firstLine="420" w:firstLineChars="200"/>
            </w:pPr>
            <w:bookmarkStart w:id="0" w:name="_GoBack"/>
            <w:bookmarkEnd w:id="0"/>
          </w:p>
          <w:p w14:paraId="6F4814A2">
            <w:pPr>
              <w:ind w:firstLine="422" w:firstLineChars="200"/>
              <w:rPr>
                <w:rFonts w:cs="宋体"/>
                <w:b/>
                <w:bCs/>
                <w:u w:val="single"/>
              </w:rPr>
            </w:pPr>
          </w:p>
          <w:p w14:paraId="0262AB21">
            <w:pPr>
              <w:ind w:firstLine="422" w:firstLineChars="200"/>
              <w:rPr>
                <w:rFonts w:cs="宋体"/>
                <w:b/>
                <w:bCs/>
                <w:u w:val="single"/>
              </w:rPr>
            </w:pPr>
          </w:p>
          <w:p w14:paraId="5D242ABD">
            <w:pPr>
              <w:ind w:firstLine="422" w:firstLineChars="200"/>
              <w:rPr>
                <w:rFonts w:cs="宋体"/>
                <w:b/>
                <w:bCs/>
                <w:u w:val="single"/>
              </w:rPr>
            </w:pPr>
          </w:p>
          <w:p w14:paraId="40EFAB91">
            <w:pPr>
              <w:ind w:firstLine="422" w:firstLineChars="200"/>
              <w:rPr>
                <w:rFonts w:cs="宋体"/>
                <w:b/>
                <w:bCs/>
                <w:u w:val="single"/>
              </w:rPr>
            </w:pPr>
          </w:p>
          <w:p w14:paraId="1C1D14BB">
            <w:pPr>
              <w:ind w:firstLine="422" w:firstLineChars="200"/>
              <w:rPr>
                <w:rFonts w:cs="宋体"/>
                <w:b/>
                <w:bCs/>
                <w:u w:val="single"/>
              </w:rPr>
            </w:pPr>
          </w:p>
          <w:p w14:paraId="7B91AFD4">
            <w:pPr>
              <w:ind w:firstLine="422" w:firstLineChars="200"/>
              <w:rPr>
                <w:rFonts w:cs="宋体"/>
                <w:b/>
                <w:bCs/>
                <w:u w:val="single"/>
              </w:rPr>
            </w:pPr>
          </w:p>
          <w:p w14:paraId="454021AD">
            <w:pPr>
              <w:ind w:firstLine="422" w:firstLineChars="200"/>
              <w:rPr>
                <w:rFonts w:cs="宋体"/>
                <w:b/>
                <w:bCs/>
                <w:u w:val="single"/>
              </w:rPr>
            </w:pPr>
          </w:p>
          <w:p w14:paraId="0F86320E">
            <w:pPr>
              <w:ind w:firstLine="422" w:firstLineChars="200"/>
              <w:rPr>
                <w:rFonts w:cs="宋体"/>
                <w:b/>
                <w:bCs/>
                <w:u w:val="single"/>
              </w:rPr>
            </w:pPr>
          </w:p>
          <w:p w14:paraId="3217AF3D">
            <w:pPr>
              <w:ind w:firstLine="422" w:firstLineChars="200"/>
              <w:rPr>
                <w:rFonts w:cs="宋体"/>
                <w:b/>
                <w:bCs/>
                <w:u w:val="single"/>
              </w:rPr>
            </w:pPr>
          </w:p>
          <w:p w14:paraId="13B54AC6">
            <w:pPr>
              <w:ind w:firstLine="422" w:firstLineChars="200"/>
              <w:rPr>
                <w:rFonts w:cs="宋体"/>
                <w:b/>
                <w:bCs/>
                <w:u w:val="single"/>
              </w:rPr>
            </w:pPr>
          </w:p>
          <w:p w14:paraId="4E233B75">
            <w:pPr>
              <w:ind w:firstLine="422" w:firstLineChars="200"/>
              <w:rPr>
                <w:rFonts w:cs="宋体"/>
                <w:b/>
                <w:bCs/>
                <w:u w:val="single"/>
              </w:rPr>
            </w:pPr>
          </w:p>
          <w:p w14:paraId="588912E8">
            <w:pPr>
              <w:ind w:firstLine="422" w:firstLineChars="200"/>
              <w:rPr>
                <w:rFonts w:cs="宋体"/>
                <w:b/>
                <w:bCs/>
                <w:u w:val="single"/>
              </w:rPr>
            </w:pPr>
          </w:p>
          <w:p w14:paraId="33CBBBA1">
            <w:pPr>
              <w:ind w:firstLine="422" w:firstLineChars="200"/>
              <w:rPr>
                <w:rFonts w:cs="宋体"/>
                <w:b/>
                <w:bCs/>
                <w:u w:val="single"/>
              </w:rPr>
            </w:pPr>
          </w:p>
          <w:p w14:paraId="0BB7C390">
            <w:pPr>
              <w:ind w:firstLine="422" w:firstLineChars="200"/>
              <w:rPr>
                <w:rFonts w:cs="宋体"/>
                <w:b/>
                <w:bCs/>
                <w:u w:val="single"/>
              </w:rPr>
            </w:pPr>
          </w:p>
          <w:p w14:paraId="6BB23729">
            <w:pPr>
              <w:ind w:firstLine="422" w:firstLineChars="200"/>
              <w:rPr>
                <w:rFonts w:cs="宋体"/>
                <w:b/>
                <w:bCs/>
                <w:u w:val="single"/>
              </w:rPr>
            </w:pPr>
          </w:p>
          <w:p w14:paraId="703F711A">
            <w:pPr>
              <w:ind w:firstLine="422" w:firstLineChars="200"/>
              <w:rPr>
                <w:rFonts w:cs="宋体"/>
                <w:b/>
                <w:bCs/>
                <w:u w:val="single"/>
              </w:rPr>
            </w:pPr>
          </w:p>
          <w:p w14:paraId="3A163588">
            <w:pPr>
              <w:ind w:firstLine="422" w:firstLineChars="200"/>
              <w:rPr>
                <w:rFonts w:cs="宋体"/>
                <w:b/>
                <w:bCs/>
                <w:u w:val="single"/>
              </w:rPr>
            </w:pPr>
          </w:p>
          <w:p w14:paraId="6FC076F6">
            <w:pPr>
              <w:ind w:firstLine="422" w:firstLineChars="200"/>
              <w:rPr>
                <w:rFonts w:cs="宋体"/>
                <w:b/>
                <w:bCs/>
                <w:u w:val="single"/>
              </w:rPr>
            </w:pPr>
          </w:p>
          <w:p w14:paraId="421D8F31">
            <w:pPr>
              <w:ind w:firstLine="422" w:firstLineChars="200"/>
              <w:rPr>
                <w:rFonts w:cs="宋体"/>
                <w:b/>
                <w:bCs/>
                <w:u w:val="single"/>
              </w:rPr>
            </w:pPr>
          </w:p>
          <w:p w14:paraId="5B13F592">
            <w:pPr>
              <w:ind w:firstLine="422" w:firstLineChars="200"/>
              <w:rPr>
                <w:rFonts w:cs="宋体"/>
                <w:b/>
                <w:bCs/>
                <w:u w:val="single"/>
              </w:rPr>
            </w:pPr>
          </w:p>
          <w:p w14:paraId="2AE88D67">
            <w:pPr>
              <w:ind w:firstLine="422" w:firstLineChars="200"/>
              <w:rPr>
                <w:rFonts w:cs="宋体"/>
                <w:b/>
                <w:bCs/>
                <w:u w:val="single"/>
              </w:rPr>
            </w:pPr>
          </w:p>
          <w:p w14:paraId="380310C2">
            <w:pPr>
              <w:ind w:firstLine="422" w:firstLineChars="200"/>
              <w:rPr>
                <w:rFonts w:hint="eastAsia" w:cs="宋体"/>
                <w:b/>
                <w:bCs/>
                <w:u w:val="single"/>
              </w:rPr>
            </w:pPr>
          </w:p>
          <w:p w14:paraId="4DD20950">
            <w:pPr>
              <w:ind w:firstLine="422" w:firstLineChars="200"/>
              <w:rPr>
                <w:rFonts w:cs="宋体"/>
                <w:b/>
                <w:bCs/>
                <w:u w:val="single"/>
              </w:rPr>
            </w:pPr>
            <w:r>
              <w:rPr>
                <w:rFonts w:cs="宋体"/>
                <w:b/>
                <w:bCs/>
                <w:u w:val="single"/>
              </w:rPr>
              <w:t>P</w:t>
            </w:r>
            <w:r>
              <w:rPr>
                <w:rFonts w:hint="eastAsia" w:cs="宋体"/>
                <w:b/>
                <w:bCs/>
                <w:u w:val="single"/>
              </w:rPr>
              <w:t>art</w:t>
            </w:r>
            <w:r>
              <w:rPr>
                <w:rFonts w:cs="宋体"/>
                <w:b/>
                <w:bCs/>
                <w:u w:val="single"/>
              </w:rPr>
              <w:t xml:space="preserve"> </w:t>
            </w:r>
            <w:r>
              <w:rPr>
                <w:rFonts w:hint="eastAsia" w:cs="宋体"/>
                <w:b/>
                <w:bCs/>
                <w:u w:val="single"/>
              </w:rPr>
              <w:t>2（25分）</w:t>
            </w:r>
          </w:p>
          <w:p w14:paraId="0DBC1B01">
            <w:pPr>
              <w:ind w:firstLine="420" w:firstLineChars="200"/>
              <w:rPr>
                <w:rFonts w:cs="宋体"/>
                <w:bCs/>
              </w:rPr>
            </w:pPr>
            <w:r>
              <w:rPr>
                <w:rFonts w:hint="eastAsia" w:cs="宋体"/>
                <w:bCs/>
              </w:rPr>
              <w:t>(2.1).使用JLabel、JTextArea、JButton等控件实现句子中英互译的d</w:t>
            </w:r>
            <w:r>
              <w:rPr>
                <w:rFonts w:cs="宋体"/>
                <w:bCs/>
              </w:rPr>
              <w:t>emo</w:t>
            </w:r>
            <w:r>
              <w:rPr>
                <w:rFonts w:hint="eastAsia" w:cs="宋体"/>
                <w:bCs/>
              </w:rPr>
              <w:t>，该</w:t>
            </w:r>
            <w:r>
              <w:rPr>
                <w:rFonts w:cs="宋体"/>
                <w:bCs/>
              </w:rPr>
              <w:t>d</w:t>
            </w:r>
            <w:r>
              <w:rPr>
                <w:rFonts w:hint="eastAsia" w:cs="宋体"/>
                <w:bCs/>
              </w:rPr>
              <w:t>emo包含两个文本框，第一个文本框用于输入中文句子或显示第二个文本框中的英文句子的中文翻译，第二个文本框用于输入英文句子或显示第一个文本框中的中文句子的英文翻译。每个文本框下方各有一个按钮，第一个按钮的名称是“中译英”，第二个按钮的名称是“英译中”，点击按钮表示将该文本框中的内容翻译成另一种语言。要求使用以下三种方式：</w:t>
            </w:r>
          </w:p>
          <w:p w14:paraId="0464C025">
            <w:pPr>
              <w:ind w:firstLine="420" w:firstLineChars="200"/>
              <w:rPr>
                <w:rFonts w:cs="宋体"/>
                <w:bCs/>
              </w:rPr>
            </w:pPr>
            <w:r>
              <w:rPr>
                <w:rFonts w:hint="eastAsia" w:cs="宋体"/>
                <w:bCs/>
              </w:rPr>
              <w:t>A、使用自己事先准备好的中英文翻译（此部分占5分）；</w:t>
            </w:r>
          </w:p>
          <w:p w14:paraId="282C098F">
            <w:pPr>
              <w:ind w:firstLine="420" w:firstLineChars="200"/>
              <w:rPr>
                <w:rFonts w:cs="宋体"/>
                <w:bCs/>
              </w:rPr>
            </w:pPr>
            <w:r>
              <w:rPr>
                <w:rFonts w:hint="eastAsia" w:cs="宋体"/>
                <w:bCs/>
              </w:rPr>
              <w:t>B、使用百度翻译API、有道翻译API或其他API中的一个A</w:t>
            </w:r>
            <w:r>
              <w:rPr>
                <w:rFonts w:cs="宋体"/>
                <w:bCs/>
              </w:rPr>
              <w:t>PI</w:t>
            </w:r>
            <w:r>
              <w:rPr>
                <w:rFonts w:hint="eastAsia" w:cs="宋体"/>
                <w:bCs/>
              </w:rPr>
              <w:t>（此部分占5分）；</w:t>
            </w:r>
          </w:p>
          <w:p w14:paraId="3C777CAE">
            <w:pPr>
              <w:ind w:firstLine="420" w:firstLineChars="200"/>
              <w:rPr>
                <w:rFonts w:cs="宋体"/>
                <w:bCs/>
              </w:rPr>
            </w:pPr>
            <w:r>
              <w:rPr>
                <w:rFonts w:hint="eastAsia" w:cs="宋体"/>
                <w:bCs/>
              </w:rPr>
              <w:t>C、使用腾讯混元大模型、百度文心一言大模型API、阿里通义千问大模型API或其他大模型API中的两个A</w:t>
            </w:r>
            <w:r>
              <w:rPr>
                <w:rFonts w:cs="宋体"/>
                <w:bCs/>
              </w:rPr>
              <w:t>PI</w:t>
            </w:r>
            <w:r>
              <w:rPr>
                <w:rFonts w:hint="eastAsia" w:cs="宋体"/>
                <w:bCs/>
              </w:rPr>
              <w:t>（此部分占10分）；</w:t>
            </w:r>
          </w:p>
          <w:p w14:paraId="4EF6EEDC">
            <w:pPr>
              <w:ind w:firstLine="420" w:firstLineChars="200"/>
              <w:rPr>
                <w:rFonts w:cs="宋体"/>
                <w:bCs/>
              </w:rPr>
            </w:pPr>
            <w:r>
              <w:rPr>
                <w:rFonts w:hint="eastAsia" w:cs="宋体"/>
                <w:bCs/>
              </w:rPr>
              <w:t>要求使用以下两个例句：</w:t>
            </w:r>
          </w:p>
          <w:p w14:paraId="72364AFB">
            <w:pPr>
              <w:ind w:firstLine="420" w:firstLineChars="200"/>
              <w:rPr>
                <w:rFonts w:cs="宋体"/>
                <w:bCs/>
              </w:rPr>
            </w:pPr>
            <w:r>
              <w:rPr>
                <w:rFonts w:hint="eastAsia" w:cs="宋体"/>
                <w:bCs/>
              </w:rPr>
              <w:t>建校41年，深圳大学秉承“自立、自律、自强”的校训，紧随特区，锐意改革、快速发展，为特区发展和国家现代化建设做出了重要贡献。</w:t>
            </w:r>
          </w:p>
          <w:p w14:paraId="27E76FF4">
            <w:pPr>
              <w:ind w:firstLine="420" w:firstLineChars="200"/>
              <w:rPr>
                <w:rFonts w:cs="宋体"/>
                <w:bCs/>
              </w:rPr>
            </w:pPr>
            <w:r>
              <w:rPr>
                <w:rFonts w:cs="宋体"/>
                <w:bCs/>
              </w:rPr>
              <w:t>Sticking to the motto of “self-reliance, self-discipline, self-improvement”, the University is dedicated to serving the Shenzhen Special Economic Zone (SEZ), demonstrating China’s reform and opening up and pioneering change in higher education.</w:t>
            </w:r>
          </w:p>
          <w:p w14:paraId="74BEA55A">
            <w:pPr>
              <w:ind w:firstLine="420" w:firstLineChars="200"/>
              <w:rPr>
                <w:rFonts w:cs="宋体"/>
                <w:bCs/>
              </w:rPr>
            </w:pPr>
            <w:r>
              <w:rPr>
                <w:rFonts w:hint="eastAsia" w:cs="宋体"/>
                <w:bCs/>
              </w:rPr>
              <w:t>要求使用图形用户界面，界面美观、交互友好。在报告中附上程序截图、运行结果和详细的文字说明。（5分）</w:t>
            </w:r>
          </w:p>
          <w:p w14:paraId="50DA52FF">
            <w:pPr>
              <w:ind w:firstLine="420" w:firstLineChars="200"/>
              <w:rPr>
                <w:rFonts w:cs="宋体"/>
                <w:bCs/>
              </w:rPr>
            </w:pPr>
          </w:p>
          <w:p w14:paraId="3DCA54F9">
            <w:pPr>
              <w:ind w:firstLine="420" w:firstLineChars="200"/>
              <w:rPr>
                <w:rFonts w:cs="宋体"/>
                <w:bCs/>
              </w:rPr>
            </w:pPr>
          </w:p>
          <w:p w14:paraId="162ABA23">
            <w:pPr>
              <w:ind w:firstLine="420" w:firstLineChars="200"/>
              <w:rPr>
                <w:rFonts w:cs="宋体"/>
                <w:bCs/>
              </w:rPr>
            </w:pPr>
          </w:p>
          <w:p w14:paraId="003396DA">
            <w:pPr>
              <w:ind w:firstLine="420" w:firstLineChars="200"/>
              <w:rPr>
                <w:rFonts w:cs="宋体"/>
                <w:bCs/>
              </w:rPr>
            </w:pPr>
          </w:p>
          <w:p w14:paraId="562EDD45">
            <w:pPr>
              <w:ind w:firstLine="420" w:firstLineChars="200"/>
              <w:rPr>
                <w:rFonts w:cs="宋体"/>
                <w:bCs/>
              </w:rPr>
            </w:pPr>
          </w:p>
          <w:p w14:paraId="5EEB831F">
            <w:pPr>
              <w:ind w:firstLine="420" w:firstLineChars="200"/>
              <w:rPr>
                <w:rFonts w:cs="宋体"/>
                <w:bCs/>
              </w:rPr>
            </w:pPr>
          </w:p>
          <w:p w14:paraId="0C122970">
            <w:pPr>
              <w:ind w:firstLine="420" w:firstLineChars="200"/>
              <w:rPr>
                <w:rFonts w:cs="宋体"/>
                <w:bCs/>
              </w:rPr>
            </w:pPr>
          </w:p>
          <w:p w14:paraId="2FCC53C1">
            <w:pPr>
              <w:ind w:firstLine="420" w:firstLineChars="200"/>
              <w:rPr>
                <w:rFonts w:cs="宋体"/>
                <w:bCs/>
              </w:rPr>
            </w:pPr>
          </w:p>
          <w:p w14:paraId="4CB5D114">
            <w:pPr>
              <w:ind w:firstLine="420" w:firstLineChars="200"/>
              <w:rPr>
                <w:rFonts w:cs="宋体"/>
                <w:bCs/>
              </w:rPr>
            </w:pPr>
          </w:p>
          <w:p w14:paraId="7622CE6B">
            <w:pPr>
              <w:ind w:firstLine="420" w:firstLineChars="200"/>
              <w:rPr>
                <w:rFonts w:cs="宋体"/>
                <w:bCs/>
              </w:rPr>
            </w:pPr>
          </w:p>
          <w:p w14:paraId="3055DD20">
            <w:pPr>
              <w:ind w:firstLine="420" w:firstLineChars="200"/>
              <w:rPr>
                <w:rFonts w:cs="宋体"/>
                <w:bCs/>
              </w:rPr>
            </w:pPr>
          </w:p>
          <w:p w14:paraId="6910F102">
            <w:pPr>
              <w:ind w:firstLine="420" w:firstLineChars="200"/>
              <w:rPr>
                <w:rFonts w:cs="宋体"/>
                <w:bCs/>
              </w:rPr>
            </w:pPr>
          </w:p>
          <w:p w14:paraId="49FAD881">
            <w:pPr>
              <w:ind w:firstLine="420" w:firstLineChars="200"/>
              <w:rPr>
                <w:rFonts w:cs="宋体"/>
                <w:bCs/>
              </w:rPr>
            </w:pPr>
          </w:p>
          <w:p w14:paraId="3750B397">
            <w:pPr>
              <w:ind w:firstLine="420" w:firstLineChars="200"/>
              <w:rPr>
                <w:rFonts w:cs="宋体"/>
                <w:bCs/>
              </w:rPr>
            </w:pPr>
          </w:p>
          <w:p w14:paraId="2E0682D2">
            <w:pPr>
              <w:ind w:firstLine="420" w:firstLineChars="200"/>
              <w:rPr>
                <w:rFonts w:cs="宋体"/>
                <w:bCs/>
              </w:rPr>
            </w:pPr>
          </w:p>
          <w:p w14:paraId="4AD57965">
            <w:pPr>
              <w:ind w:firstLine="422" w:firstLineChars="200"/>
              <w:rPr>
                <w:rFonts w:cs="宋体"/>
                <w:b/>
                <w:bCs/>
                <w:u w:val="single"/>
              </w:rPr>
            </w:pPr>
          </w:p>
          <w:p w14:paraId="7A9EFFFD">
            <w:pPr>
              <w:ind w:firstLine="422" w:firstLineChars="200"/>
              <w:rPr>
                <w:rFonts w:cs="宋体"/>
                <w:b/>
                <w:bCs/>
                <w:u w:val="single"/>
              </w:rPr>
            </w:pPr>
          </w:p>
          <w:p w14:paraId="40CF871E">
            <w:pPr>
              <w:ind w:firstLine="422" w:firstLineChars="200"/>
              <w:rPr>
                <w:rFonts w:cs="宋体"/>
                <w:b/>
                <w:bCs/>
                <w:u w:val="single"/>
              </w:rPr>
            </w:pPr>
          </w:p>
          <w:p w14:paraId="747F6DA0">
            <w:pPr>
              <w:ind w:firstLine="422" w:firstLineChars="200"/>
              <w:rPr>
                <w:rFonts w:cs="宋体"/>
                <w:b/>
                <w:bCs/>
                <w:u w:val="single"/>
              </w:rPr>
            </w:pPr>
          </w:p>
          <w:p w14:paraId="579D8A43">
            <w:pPr>
              <w:ind w:firstLine="422" w:firstLineChars="200"/>
              <w:rPr>
                <w:rFonts w:cs="宋体"/>
                <w:b/>
                <w:bCs/>
                <w:u w:val="single"/>
              </w:rPr>
            </w:pPr>
          </w:p>
          <w:p w14:paraId="51CDFED6">
            <w:pPr>
              <w:ind w:firstLine="422" w:firstLineChars="200"/>
              <w:rPr>
                <w:rFonts w:cs="宋体"/>
                <w:b/>
                <w:bCs/>
                <w:u w:val="single"/>
              </w:rPr>
            </w:pPr>
          </w:p>
          <w:p w14:paraId="66B6310E">
            <w:pPr>
              <w:ind w:firstLine="422" w:firstLineChars="200"/>
              <w:rPr>
                <w:rFonts w:cs="宋体"/>
                <w:b/>
                <w:bCs/>
                <w:u w:val="single"/>
              </w:rPr>
            </w:pPr>
          </w:p>
          <w:p w14:paraId="7684D3B4">
            <w:pPr>
              <w:ind w:firstLine="422" w:firstLineChars="200"/>
              <w:rPr>
                <w:rFonts w:cs="宋体"/>
                <w:b/>
                <w:bCs/>
                <w:u w:val="single"/>
              </w:rPr>
            </w:pPr>
          </w:p>
          <w:p w14:paraId="60BA96A0">
            <w:pPr>
              <w:ind w:firstLine="422" w:firstLineChars="200"/>
              <w:rPr>
                <w:rFonts w:cs="宋体"/>
                <w:b/>
                <w:bCs/>
                <w:u w:val="single"/>
              </w:rPr>
            </w:pPr>
          </w:p>
          <w:p w14:paraId="0FBFD8C3">
            <w:pPr>
              <w:ind w:firstLine="422" w:firstLineChars="200"/>
              <w:rPr>
                <w:rFonts w:cs="宋体"/>
                <w:b/>
                <w:bCs/>
                <w:u w:val="single"/>
              </w:rPr>
            </w:pPr>
          </w:p>
          <w:p w14:paraId="09317F12">
            <w:pPr>
              <w:ind w:firstLine="422" w:firstLineChars="200"/>
              <w:rPr>
                <w:rFonts w:cs="宋体"/>
                <w:b/>
                <w:bCs/>
                <w:u w:val="single"/>
              </w:rPr>
            </w:pPr>
            <w:r>
              <w:rPr>
                <w:rFonts w:cs="宋体"/>
                <w:b/>
                <w:bCs/>
                <w:u w:val="single"/>
              </w:rPr>
              <w:t>Part 3（30</w:t>
            </w:r>
            <w:r>
              <w:rPr>
                <w:rFonts w:hint="eastAsia" w:cs="宋体"/>
                <w:b/>
                <w:bCs/>
                <w:u w:val="single"/>
              </w:rPr>
              <w:t>分</w:t>
            </w:r>
            <w:r>
              <w:rPr>
                <w:rFonts w:cs="宋体"/>
                <w:b/>
                <w:bCs/>
                <w:u w:val="single"/>
              </w:rPr>
              <w:t>）</w:t>
            </w:r>
          </w:p>
          <w:p w14:paraId="4AE49561">
            <w:pPr>
              <w:ind w:firstLine="435"/>
              <w:rPr>
                <w:rFonts w:hint="eastAsia" w:ascii="宋体" w:hAnsi="宋体"/>
              </w:rPr>
            </w:pPr>
            <w:r>
              <w:rPr>
                <w:rFonts w:hint="eastAsia"/>
              </w:rPr>
              <w:t xml:space="preserve">(3.1). </w:t>
            </w:r>
            <w:r>
              <w:rPr>
                <w:rFonts w:hint="eastAsia" w:ascii="宋体" w:hAnsi="宋体"/>
              </w:rPr>
              <w:t>利用</w:t>
            </w:r>
            <w:r>
              <w:rPr>
                <w:rFonts w:hint="eastAsia" w:ascii="宋体" w:hAnsi="宋体" w:cs="宋体"/>
              </w:rPr>
              <w:t>套接字连接（TCP）</w:t>
            </w:r>
            <w:r>
              <w:rPr>
                <w:rFonts w:hint="eastAsia" w:ascii="宋体" w:hAnsi="宋体"/>
              </w:rPr>
              <w:t>编写程序，该程序包括三个客户端（ClientA、ClientB、ClientC）和一个服务端（ServerS），三个客户端通过服务端作为桥梁实现相互间的文字交流，例如，ClientA先发信息给ServerS，然后ServerC再将收到的信息转发给ClientB和ClientC。在报告中附上</w:t>
            </w:r>
            <w:r>
              <w:rPr>
                <w:rFonts w:hint="eastAsia" w:ascii="宋体" w:hAnsi="宋体" w:cs="宋体"/>
              </w:rPr>
              <w:t>示意图（三个客户端+一个服务端）、</w:t>
            </w:r>
            <w:r>
              <w:rPr>
                <w:rFonts w:hint="eastAsia" w:ascii="宋体" w:hAnsi="宋体"/>
              </w:rPr>
              <w:t>程序截图、完整</w:t>
            </w:r>
            <w:r>
              <w:rPr>
                <w:rFonts w:ascii="宋体" w:hAnsi="宋体" w:cs="宋体"/>
              </w:rPr>
              <w:t>的运行结果</w:t>
            </w:r>
            <w:r>
              <w:rPr>
                <w:rFonts w:hint="eastAsia" w:ascii="宋体" w:hAnsi="宋体"/>
              </w:rPr>
              <w:t>和简要文字说明。（20分）</w:t>
            </w:r>
          </w:p>
          <w:p w14:paraId="494EC6FB">
            <w:pPr>
              <w:ind w:firstLine="435"/>
              <w:rPr>
                <w:rFonts w:hint="eastAsia" w:ascii="宋体" w:hAnsi="宋体"/>
              </w:rPr>
            </w:pPr>
          </w:p>
          <w:p w14:paraId="6E3477C1">
            <w:pPr>
              <w:ind w:firstLine="435"/>
              <w:rPr>
                <w:rFonts w:hint="eastAsia" w:ascii="宋体" w:hAnsi="宋体"/>
              </w:rPr>
            </w:pPr>
          </w:p>
          <w:p w14:paraId="6DE30885">
            <w:pPr>
              <w:ind w:firstLine="435"/>
              <w:rPr>
                <w:rFonts w:hint="eastAsia" w:ascii="宋体" w:hAnsi="宋体"/>
              </w:rPr>
            </w:pPr>
          </w:p>
          <w:p w14:paraId="39CAB540">
            <w:pPr>
              <w:ind w:firstLine="435"/>
              <w:rPr>
                <w:rFonts w:hint="eastAsia" w:ascii="宋体" w:hAnsi="宋体"/>
              </w:rPr>
            </w:pPr>
          </w:p>
          <w:p w14:paraId="3098377C">
            <w:pPr>
              <w:ind w:firstLine="435"/>
              <w:rPr>
                <w:rFonts w:hint="eastAsia" w:ascii="宋体" w:hAnsi="宋体"/>
              </w:rPr>
            </w:pPr>
          </w:p>
          <w:p w14:paraId="5A9564B7">
            <w:pPr>
              <w:ind w:firstLine="435"/>
              <w:rPr>
                <w:rFonts w:hint="eastAsia" w:ascii="宋体" w:hAnsi="宋体"/>
              </w:rPr>
            </w:pPr>
          </w:p>
          <w:p w14:paraId="3045A410">
            <w:pPr>
              <w:ind w:firstLine="435"/>
              <w:rPr>
                <w:rFonts w:hint="eastAsia" w:ascii="宋体" w:hAnsi="宋体"/>
              </w:rPr>
            </w:pPr>
          </w:p>
          <w:p w14:paraId="7AB3BCA5">
            <w:pPr>
              <w:ind w:firstLine="435"/>
              <w:rPr>
                <w:rFonts w:hint="eastAsia" w:ascii="宋体" w:hAnsi="宋体"/>
              </w:rPr>
            </w:pPr>
          </w:p>
          <w:p w14:paraId="5C59070B">
            <w:pPr>
              <w:ind w:firstLine="435"/>
              <w:rPr>
                <w:rFonts w:hint="eastAsia" w:ascii="宋体" w:hAnsi="宋体"/>
              </w:rPr>
            </w:pPr>
          </w:p>
          <w:p w14:paraId="5E7009A2">
            <w:pPr>
              <w:ind w:firstLine="435"/>
              <w:rPr>
                <w:rFonts w:hint="eastAsia" w:ascii="宋体" w:hAnsi="宋体"/>
              </w:rPr>
            </w:pPr>
          </w:p>
          <w:p w14:paraId="0B2E877D">
            <w:pPr>
              <w:ind w:firstLine="435"/>
              <w:rPr>
                <w:rFonts w:hint="eastAsia" w:ascii="宋体" w:hAnsi="宋体"/>
              </w:rPr>
            </w:pPr>
          </w:p>
          <w:p w14:paraId="13106EA6">
            <w:pPr>
              <w:ind w:firstLine="435"/>
              <w:rPr>
                <w:rFonts w:hint="eastAsia" w:ascii="宋体" w:hAnsi="宋体"/>
              </w:rPr>
            </w:pPr>
          </w:p>
          <w:p w14:paraId="78719E88">
            <w:pPr>
              <w:ind w:firstLine="435"/>
              <w:rPr>
                <w:rFonts w:hint="eastAsia" w:ascii="宋体" w:hAnsi="宋体"/>
              </w:rPr>
            </w:pPr>
          </w:p>
          <w:p w14:paraId="39DBCB81">
            <w:pPr>
              <w:ind w:firstLine="435"/>
              <w:rPr>
                <w:rFonts w:hint="eastAsia" w:ascii="宋体" w:hAnsi="宋体"/>
              </w:rPr>
            </w:pPr>
          </w:p>
          <w:p w14:paraId="401AF6B2">
            <w:pPr>
              <w:ind w:firstLine="435"/>
              <w:rPr>
                <w:rFonts w:hint="eastAsia" w:ascii="宋体" w:hAnsi="宋体"/>
              </w:rPr>
            </w:pPr>
          </w:p>
          <w:p w14:paraId="6576D48B">
            <w:pPr>
              <w:ind w:firstLine="435"/>
              <w:rPr>
                <w:rFonts w:hint="eastAsia" w:ascii="宋体" w:hAnsi="宋体"/>
              </w:rPr>
            </w:pPr>
          </w:p>
          <w:p w14:paraId="1AC4B616">
            <w:pPr>
              <w:ind w:firstLine="435"/>
              <w:rPr>
                <w:rFonts w:hint="eastAsia" w:ascii="宋体" w:hAnsi="宋体"/>
              </w:rPr>
            </w:pPr>
          </w:p>
          <w:p w14:paraId="078A1874">
            <w:pPr>
              <w:ind w:firstLine="435"/>
              <w:rPr>
                <w:rFonts w:hint="eastAsia" w:ascii="宋体" w:hAnsi="宋体"/>
              </w:rPr>
            </w:pPr>
          </w:p>
          <w:p w14:paraId="57D8BEEE">
            <w:pPr>
              <w:ind w:firstLine="435"/>
              <w:rPr>
                <w:rFonts w:hint="eastAsia" w:ascii="宋体" w:hAnsi="宋体"/>
              </w:rPr>
            </w:pPr>
          </w:p>
          <w:p w14:paraId="3121916B">
            <w:pPr>
              <w:ind w:firstLine="435"/>
              <w:rPr>
                <w:rFonts w:hint="eastAsia" w:ascii="宋体" w:hAnsi="宋体"/>
              </w:rPr>
            </w:pPr>
          </w:p>
          <w:p w14:paraId="6FD4915B">
            <w:pPr>
              <w:ind w:firstLine="435"/>
              <w:rPr>
                <w:rFonts w:hint="eastAsia" w:ascii="宋体" w:hAnsi="宋体"/>
              </w:rPr>
            </w:pPr>
          </w:p>
          <w:p w14:paraId="48D947F2">
            <w:pPr>
              <w:ind w:firstLine="435"/>
              <w:rPr>
                <w:rFonts w:hint="eastAsia" w:ascii="宋体" w:hAnsi="宋体"/>
              </w:rPr>
            </w:pPr>
          </w:p>
          <w:p w14:paraId="52A9DA5E">
            <w:pPr>
              <w:ind w:firstLine="435"/>
              <w:rPr>
                <w:rFonts w:hint="eastAsia" w:ascii="宋体" w:hAnsi="宋体"/>
              </w:rPr>
            </w:pPr>
          </w:p>
          <w:p w14:paraId="592B1E9D">
            <w:pPr>
              <w:ind w:firstLine="435"/>
              <w:rPr>
                <w:rFonts w:hint="eastAsia" w:ascii="宋体" w:hAnsi="宋体"/>
              </w:rPr>
            </w:pPr>
          </w:p>
          <w:p w14:paraId="66425E66">
            <w:pPr>
              <w:ind w:firstLine="435"/>
              <w:rPr>
                <w:rFonts w:hint="eastAsia" w:ascii="宋体" w:hAnsi="宋体"/>
              </w:rPr>
            </w:pPr>
          </w:p>
          <w:p w14:paraId="1B2C6871">
            <w:pPr>
              <w:ind w:firstLine="435"/>
              <w:rPr>
                <w:rFonts w:hint="eastAsia" w:ascii="宋体" w:hAnsi="宋体"/>
              </w:rPr>
            </w:pPr>
          </w:p>
          <w:p w14:paraId="11AF746C">
            <w:pPr>
              <w:ind w:firstLine="435"/>
              <w:rPr>
                <w:rFonts w:hint="eastAsia" w:ascii="宋体" w:hAnsi="宋体"/>
              </w:rPr>
            </w:pPr>
          </w:p>
          <w:p w14:paraId="1311FDA6">
            <w:pPr>
              <w:ind w:firstLine="435"/>
              <w:rPr>
                <w:rFonts w:hint="eastAsia" w:ascii="宋体" w:hAnsi="宋体"/>
              </w:rPr>
            </w:pPr>
          </w:p>
          <w:p w14:paraId="343C7570">
            <w:pPr>
              <w:ind w:firstLine="435"/>
              <w:rPr>
                <w:rFonts w:hint="eastAsia" w:ascii="宋体" w:hAnsi="宋体"/>
              </w:rPr>
            </w:pPr>
          </w:p>
          <w:p w14:paraId="0E722301">
            <w:pPr>
              <w:ind w:firstLine="435"/>
              <w:rPr>
                <w:rFonts w:hint="eastAsia" w:ascii="宋体" w:hAnsi="宋体"/>
              </w:rPr>
            </w:pPr>
          </w:p>
          <w:p w14:paraId="4BB5A49F">
            <w:pPr>
              <w:ind w:firstLine="435"/>
              <w:rPr>
                <w:rFonts w:hint="eastAsia" w:ascii="宋体" w:hAnsi="宋体"/>
              </w:rPr>
            </w:pPr>
          </w:p>
          <w:p w14:paraId="127937A3">
            <w:pPr>
              <w:ind w:firstLine="435"/>
              <w:rPr>
                <w:rFonts w:hint="eastAsia" w:ascii="宋体" w:hAnsi="宋体"/>
              </w:rPr>
            </w:pPr>
          </w:p>
          <w:p w14:paraId="4F5833D1">
            <w:pPr>
              <w:ind w:firstLine="435"/>
              <w:rPr>
                <w:rFonts w:hint="eastAsia" w:ascii="宋体" w:hAnsi="宋体"/>
              </w:rPr>
            </w:pPr>
          </w:p>
          <w:p w14:paraId="05C8BD55">
            <w:pPr>
              <w:ind w:firstLine="435"/>
              <w:rPr>
                <w:rFonts w:hint="eastAsia" w:ascii="宋体" w:hAnsi="宋体"/>
              </w:rPr>
            </w:pPr>
          </w:p>
          <w:p w14:paraId="011428A5">
            <w:pPr>
              <w:ind w:firstLine="435"/>
              <w:rPr>
                <w:rFonts w:hint="eastAsia" w:ascii="宋体" w:hAnsi="宋体"/>
              </w:rPr>
            </w:pPr>
          </w:p>
          <w:p w14:paraId="7D67EF58">
            <w:pPr>
              <w:ind w:firstLine="435"/>
              <w:rPr>
                <w:rFonts w:hint="eastAsia" w:ascii="宋体" w:hAnsi="宋体"/>
              </w:rPr>
            </w:pPr>
          </w:p>
          <w:p w14:paraId="17560606">
            <w:pPr>
              <w:ind w:firstLine="435"/>
              <w:rPr>
                <w:rFonts w:hint="eastAsia" w:ascii="宋体" w:hAnsi="宋体"/>
              </w:rPr>
            </w:pPr>
          </w:p>
          <w:p w14:paraId="5A31C734">
            <w:pPr>
              <w:ind w:firstLine="435"/>
              <w:rPr>
                <w:rFonts w:hint="eastAsia" w:ascii="宋体" w:hAnsi="宋体"/>
              </w:rPr>
            </w:pPr>
          </w:p>
          <w:p w14:paraId="3E437AC9">
            <w:pPr>
              <w:ind w:firstLine="435"/>
            </w:pPr>
            <w:r>
              <w:rPr>
                <w:rFonts w:hint="eastAsia"/>
              </w:rPr>
              <w:t xml:space="preserve">(3.2). </w:t>
            </w:r>
            <w:r>
              <w:rPr>
                <w:rFonts w:hint="eastAsia" w:ascii="宋体" w:hAnsi="宋体"/>
              </w:rPr>
              <w:t>利用</w:t>
            </w:r>
            <w:r>
              <w:rPr>
                <w:rFonts w:hint="eastAsia" w:ascii="宋体" w:hAnsi="宋体" w:cs="宋体"/>
              </w:rPr>
              <w:t>数据报通信（UDP）实现题(1)中的要求。（10分）</w:t>
            </w:r>
          </w:p>
          <w:p w14:paraId="66432AF1">
            <w:pPr>
              <w:rPr>
                <w:rFonts w:cs="宋体"/>
                <w:bCs/>
              </w:rPr>
            </w:pPr>
          </w:p>
          <w:p w14:paraId="39D345D4">
            <w:pPr>
              <w:ind w:firstLine="420" w:firstLineChars="200"/>
              <w:rPr>
                <w:rFonts w:cs="宋体"/>
                <w:bCs/>
              </w:rPr>
            </w:pPr>
          </w:p>
          <w:p w14:paraId="792AAD87">
            <w:pPr>
              <w:ind w:firstLine="420" w:firstLineChars="200"/>
              <w:rPr>
                <w:rFonts w:cs="宋体"/>
                <w:bCs/>
              </w:rPr>
            </w:pPr>
          </w:p>
          <w:p w14:paraId="75501A3D">
            <w:pPr>
              <w:ind w:firstLine="420" w:firstLineChars="200"/>
              <w:rPr>
                <w:rFonts w:cs="宋体"/>
                <w:bCs/>
              </w:rPr>
            </w:pPr>
          </w:p>
          <w:p w14:paraId="1D0B7C4A">
            <w:pPr>
              <w:ind w:firstLine="420" w:firstLineChars="200"/>
              <w:rPr>
                <w:rFonts w:cs="宋体"/>
                <w:bCs/>
              </w:rPr>
            </w:pPr>
          </w:p>
          <w:p w14:paraId="2417B2F6">
            <w:pPr>
              <w:ind w:firstLine="420" w:firstLineChars="200"/>
              <w:rPr>
                <w:rFonts w:cs="宋体"/>
                <w:bCs/>
              </w:rPr>
            </w:pPr>
          </w:p>
          <w:p w14:paraId="3C39584A">
            <w:pPr>
              <w:ind w:firstLine="420" w:firstLineChars="200"/>
              <w:rPr>
                <w:rFonts w:cs="宋体"/>
                <w:bCs/>
              </w:rPr>
            </w:pPr>
          </w:p>
          <w:p w14:paraId="7EFCEF50">
            <w:pPr>
              <w:ind w:firstLine="420" w:firstLineChars="200"/>
              <w:rPr>
                <w:rFonts w:cs="宋体"/>
                <w:bCs/>
              </w:rPr>
            </w:pPr>
          </w:p>
          <w:p w14:paraId="4875C77F">
            <w:pPr>
              <w:ind w:firstLine="420" w:firstLineChars="200"/>
              <w:rPr>
                <w:rFonts w:cs="宋体"/>
                <w:bCs/>
              </w:rPr>
            </w:pPr>
          </w:p>
          <w:p w14:paraId="69734181">
            <w:pPr>
              <w:ind w:firstLine="420" w:firstLineChars="200"/>
              <w:rPr>
                <w:rFonts w:cs="宋体"/>
                <w:bCs/>
              </w:rPr>
            </w:pPr>
          </w:p>
          <w:p w14:paraId="05A4E110">
            <w:pPr>
              <w:ind w:firstLine="420" w:firstLineChars="200"/>
              <w:rPr>
                <w:rFonts w:cs="宋体"/>
                <w:bCs/>
              </w:rPr>
            </w:pPr>
          </w:p>
          <w:p w14:paraId="215AC535">
            <w:pPr>
              <w:ind w:firstLine="420" w:firstLineChars="200"/>
              <w:rPr>
                <w:rFonts w:cs="宋体"/>
                <w:bCs/>
              </w:rPr>
            </w:pPr>
          </w:p>
          <w:p w14:paraId="324C440B">
            <w:pPr>
              <w:ind w:firstLine="420" w:firstLineChars="200"/>
              <w:rPr>
                <w:rFonts w:cs="宋体"/>
                <w:bCs/>
              </w:rPr>
            </w:pPr>
          </w:p>
          <w:p w14:paraId="32DB1FE8">
            <w:pPr>
              <w:ind w:firstLine="420" w:firstLineChars="200"/>
              <w:rPr>
                <w:rFonts w:cs="宋体"/>
                <w:bCs/>
              </w:rPr>
            </w:pPr>
          </w:p>
          <w:p w14:paraId="1B63CCD1">
            <w:pPr>
              <w:ind w:firstLine="420" w:firstLineChars="200"/>
              <w:rPr>
                <w:rFonts w:cs="宋体"/>
                <w:bCs/>
              </w:rPr>
            </w:pPr>
          </w:p>
          <w:p w14:paraId="5EB536FB">
            <w:pPr>
              <w:ind w:firstLine="420" w:firstLineChars="200"/>
              <w:rPr>
                <w:rFonts w:cs="宋体"/>
                <w:bCs/>
              </w:rPr>
            </w:pPr>
          </w:p>
          <w:p w14:paraId="690B18D7">
            <w:pPr>
              <w:ind w:firstLine="420" w:firstLineChars="200"/>
              <w:rPr>
                <w:rFonts w:cs="宋体"/>
                <w:bCs/>
              </w:rPr>
            </w:pPr>
          </w:p>
          <w:p w14:paraId="69C4F241">
            <w:pPr>
              <w:ind w:firstLine="420" w:firstLineChars="200"/>
              <w:rPr>
                <w:rFonts w:cs="宋体"/>
                <w:bCs/>
              </w:rPr>
            </w:pPr>
          </w:p>
          <w:p w14:paraId="438E9502">
            <w:pPr>
              <w:ind w:firstLine="420" w:firstLineChars="200"/>
              <w:rPr>
                <w:rFonts w:cs="宋体"/>
                <w:bCs/>
              </w:rPr>
            </w:pPr>
          </w:p>
          <w:p w14:paraId="4FF74F0F">
            <w:pPr>
              <w:ind w:firstLine="420" w:firstLineChars="200"/>
              <w:rPr>
                <w:rFonts w:cs="宋体"/>
                <w:bCs/>
              </w:rPr>
            </w:pPr>
          </w:p>
          <w:p w14:paraId="5CABEC89">
            <w:pPr>
              <w:ind w:firstLine="420" w:firstLineChars="200"/>
              <w:rPr>
                <w:rFonts w:cs="宋体"/>
                <w:bCs/>
              </w:rPr>
            </w:pPr>
          </w:p>
          <w:p w14:paraId="4A9E32D0">
            <w:pPr>
              <w:ind w:firstLine="420" w:firstLineChars="200"/>
              <w:rPr>
                <w:rFonts w:cs="宋体"/>
                <w:bCs/>
              </w:rPr>
            </w:pPr>
          </w:p>
          <w:p w14:paraId="321036BF">
            <w:pPr>
              <w:ind w:firstLine="420" w:firstLineChars="200"/>
              <w:rPr>
                <w:rFonts w:cs="宋体"/>
                <w:bCs/>
              </w:rPr>
            </w:pPr>
          </w:p>
          <w:p w14:paraId="3311076B">
            <w:pPr>
              <w:ind w:firstLine="420" w:firstLineChars="200"/>
              <w:rPr>
                <w:rFonts w:cs="宋体"/>
                <w:bCs/>
              </w:rPr>
            </w:pPr>
          </w:p>
          <w:p w14:paraId="2D07C589"/>
          <w:p w14:paraId="1E31D1CB"/>
          <w:p w14:paraId="459CFAB7">
            <w:r>
              <w:rPr>
                <w:rFonts w:hint="eastAsia"/>
              </w:rPr>
              <w:t>+</w:t>
            </w:r>
            <w:r>
              <w:t>+++++++++++++++++++++++++++++++++++++++++++++++++++++</w:t>
            </w:r>
          </w:p>
          <w:p w14:paraId="459CFAB8">
            <w:pPr>
              <w:rPr>
                <w:b/>
                <w:bCs/>
              </w:rPr>
            </w:pPr>
            <w:r>
              <w:rPr>
                <w:rFonts w:hint="eastAsia" w:cs="宋体"/>
                <w:b/>
                <w:bCs/>
              </w:rPr>
              <w:t>其他（例如感想、建议等等）。</w:t>
            </w:r>
          </w:p>
          <w:p w14:paraId="459CFAB9"/>
          <w:p w14:paraId="459CFABA"/>
          <w:p w14:paraId="459CFABB"/>
          <w:p w14:paraId="459CFABC"/>
          <w:p w14:paraId="459CFABD"/>
          <w:p w14:paraId="459CFABE"/>
          <w:p w14:paraId="459CFABF"/>
          <w:p w14:paraId="459CFAC0"/>
          <w:p w14:paraId="459CFAC1">
            <w:pPr>
              <w:rPr>
                <w:b/>
                <w:bCs/>
              </w:rPr>
            </w:pPr>
          </w:p>
        </w:tc>
      </w:tr>
    </w:tbl>
    <w:p w14:paraId="459CFAC3"/>
    <w:p w14:paraId="459CFAC4"/>
    <w:p w14:paraId="459CFAC5">
      <w:r>
        <w:rPr>
          <w:rFonts w:hint="eastAsia" w:cs="宋体"/>
        </w:rPr>
        <w:t>深圳大学学生实验报告用纸</w:t>
      </w:r>
    </w:p>
    <w:p w14:paraId="459CFAC6"/>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14:paraId="459CF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14:paraId="459CFAC7">
            <w:r>
              <w:rPr>
                <w:rFonts w:hint="eastAsia" w:cs="宋体"/>
              </w:rPr>
              <w:t>指导教师批阅意见：</w:t>
            </w:r>
          </w:p>
          <w:p w14:paraId="459CFAC8"/>
          <w:p w14:paraId="459CFAC9"/>
          <w:p w14:paraId="459CFACA"/>
          <w:p w14:paraId="459CFACB"/>
          <w:p w14:paraId="459CFACC"/>
          <w:p w14:paraId="459CFACD"/>
          <w:p w14:paraId="459CFACE"/>
          <w:p w14:paraId="459CFACF"/>
          <w:p w14:paraId="459CFAD0"/>
          <w:p w14:paraId="459CFAD1"/>
          <w:p w14:paraId="459CFAD2">
            <w:r>
              <w:rPr>
                <w:rFonts w:hint="eastAsia" w:cs="宋体"/>
              </w:rPr>
              <w:t>成绩评定：</w:t>
            </w:r>
          </w:p>
          <w:p w14:paraId="459CFAD3"/>
          <w:p w14:paraId="459CFAD4"/>
          <w:p w14:paraId="459CFAD5"/>
          <w:p w14:paraId="459CFAD6"/>
          <w:p w14:paraId="459CFAD7"/>
          <w:p w14:paraId="459CFAD8"/>
          <w:p w14:paraId="459CFAD9">
            <w:pPr>
              <w:rPr>
                <w:rFonts w:cs="宋体"/>
              </w:rPr>
            </w:pPr>
            <w:r>
              <w:rPr>
                <w:rFonts w:hint="eastAsia" w:cs="宋体"/>
              </w:rPr>
              <w:t>指导教师签字：</w:t>
            </w:r>
          </w:p>
          <w:p w14:paraId="459CFADA"/>
          <w:p w14:paraId="459CFADB">
            <w:pPr>
              <w:ind w:firstLine="5355" w:firstLineChars="2550"/>
            </w:pPr>
            <w:r>
              <w:rPr>
                <w:rFonts w:cs="宋体"/>
              </w:rPr>
              <w:t>202</w:t>
            </w:r>
            <w:r>
              <w:rPr>
                <w:rFonts w:hint="eastAsia" w:cs="宋体"/>
              </w:rPr>
              <w:t>4年   月    日</w:t>
            </w:r>
          </w:p>
        </w:tc>
      </w:tr>
      <w:tr w14:paraId="459CF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14:paraId="459CFADD">
            <w:r>
              <w:rPr>
                <w:rFonts w:hint="eastAsia" w:cs="宋体"/>
              </w:rPr>
              <w:t>备注：</w:t>
            </w:r>
          </w:p>
        </w:tc>
      </w:tr>
    </w:tbl>
    <w:p w14:paraId="459CFADF">
      <w:r>
        <w:rPr>
          <w:rFonts w:hint="eastAsia" w:cs="宋体"/>
        </w:rPr>
        <w:t>注：</w:t>
      </w:r>
      <w:r>
        <w:t>1</w:t>
      </w:r>
      <w:r>
        <w:rPr>
          <w:rFonts w:hint="eastAsia" w:cs="宋体"/>
        </w:rPr>
        <w:t>、报告内的项目或内容设置，可根据实际情况加以调整和补充。</w:t>
      </w:r>
    </w:p>
    <w:p w14:paraId="459CFAE0">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4BA5"/>
    <w:rsid w:val="00005116"/>
    <w:rsid w:val="00007EE4"/>
    <w:rsid w:val="000329F4"/>
    <w:rsid w:val="0003756B"/>
    <w:rsid w:val="0004068F"/>
    <w:rsid w:val="00041D55"/>
    <w:rsid w:val="00044DE3"/>
    <w:rsid w:val="00060F37"/>
    <w:rsid w:val="00063C07"/>
    <w:rsid w:val="00066DD8"/>
    <w:rsid w:val="00067CA0"/>
    <w:rsid w:val="0007447E"/>
    <w:rsid w:val="00075738"/>
    <w:rsid w:val="0008159F"/>
    <w:rsid w:val="00081D7E"/>
    <w:rsid w:val="000837AE"/>
    <w:rsid w:val="00090997"/>
    <w:rsid w:val="00090B6E"/>
    <w:rsid w:val="00090FF5"/>
    <w:rsid w:val="00095594"/>
    <w:rsid w:val="00096370"/>
    <w:rsid w:val="00096447"/>
    <w:rsid w:val="00097B06"/>
    <w:rsid w:val="000A0552"/>
    <w:rsid w:val="000A1DB2"/>
    <w:rsid w:val="000A4780"/>
    <w:rsid w:val="000A7865"/>
    <w:rsid w:val="000B216E"/>
    <w:rsid w:val="000B28CD"/>
    <w:rsid w:val="000B37A9"/>
    <w:rsid w:val="000B4196"/>
    <w:rsid w:val="000B5844"/>
    <w:rsid w:val="000C6CD1"/>
    <w:rsid w:val="000C6ECC"/>
    <w:rsid w:val="000D766B"/>
    <w:rsid w:val="000E273F"/>
    <w:rsid w:val="000E3543"/>
    <w:rsid w:val="000F12E9"/>
    <w:rsid w:val="000F2E7E"/>
    <w:rsid w:val="000F4FB2"/>
    <w:rsid w:val="00100461"/>
    <w:rsid w:val="001007D5"/>
    <w:rsid w:val="00101C99"/>
    <w:rsid w:val="001029A2"/>
    <w:rsid w:val="00103D87"/>
    <w:rsid w:val="001053B5"/>
    <w:rsid w:val="001101BF"/>
    <w:rsid w:val="001105EC"/>
    <w:rsid w:val="00113091"/>
    <w:rsid w:val="0011363A"/>
    <w:rsid w:val="0011491C"/>
    <w:rsid w:val="00115113"/>
    <w:rsid w:val="00127C22"/>
    <w:rsid w:val="0013158D"/>
    <w:rsid w:val="00131854"/>
    <w:rsid w:val="0013671E"/>
    <w:rsid w:val="00137040"/>
    <w:rsid w:val="00137685"/>
    <w:rsid w:val="00141759"/>
    <w:rsid w:val="0014196B"/>
    <w:rsid w:val="00143066"/>
    <w:rsid w:val="00145A06"/>
    <w:rsid w:val="00150CB9"/>
    <w:rsid w:val="001565D4"/>
    <w:rsid w:val="00164EE7"/>
    <w:rsid w:val="00170431"/>
    <w:rsid w:val="00171A00"/>
    <w:rsid w:val="00173142"/>
    <w:rsid w:val="001734F5"/>
    <w:rsid w:val="00177B7E"/>
    <w:rsid w:val="001812DC"/>
    <w:rsid w:val="00183249"/>
    <w:rsid w:val="00187D07"/>
    <w:rsid w:val="00187E48"/>
    <w:rsid w:val="001962B3"/>
    <w:rsid w:val="001B33DE"/>
    <w:rsid w:val="001B458E"/>
    <w:rsid w:val="001C067F"/>
    <w:rsid w:val="001C2248"/>
    <w:rsid w:val="001D267D"/>
    <w:rsid w:val="001E3E49"/>
    <w:rsid w:val="001E3E54"/>
    <w:rsid w:val="001F0B59"/>
    <w:rsid w:val="001F627D"/>
    <w:rsid w:val="002020D5"/>
    <w:rsid w:val="00202571"/>
    <w:rsid w:val="002043E7"/>
    <w:rsid w:val="002069F3"/>
    <w:rsid w:val="00211059"/>
    <w:rsid w:val="00216688"/>
    <w:rsid w:val="00220244"/>
    <w:rsid w:val="00224F16"/>
    <w:rsid w:val="00233124"/>
    <w:rsid w:val="0024009C"/>
    <w:rsid w:val="00240FC5"/>
    <w:rsid w:val="00244525"/>
    <w:rsid w:val="002476FF"/>
    <w:rsid w:val="0025102B"/>
    <w:rsid w:val="0026279E"/>
    <w:rsid w:val="00284E22"/>
    <w:rsid w:val="002858E5"/>
    <w:rsid w:val="00297C7C"/>
    <w:rsid w:val="002A303C"/>
    <w:rsid w:val="002A3CCD"/>
    <w:rsid w:val="002A7103"/>
    <w:rsid w:val="002B02D0"/>
    <w:rsid w:val="002C200C"/>
    <w:rsid w:val="002C5C13"/>
    <w:rsid w:val="002C68DD"/>
    <w:rsid w:val="002D0EA5"/>
    <w:rsid w:val="002E1010"/>
    <w:rsid w:val="002E2655"/>
    <w:rsid w:val="002F33B6"/>
    <w:rsid w:val="002F698C"/>
    <w:rsid w:val="002F789F"/>
    <w:rsid w:val="003026C5"/>
    <w:rsid w:val="00307D2A"/>
    <w:rsid w:val="00310DE0"/>
    <w:rsid w:val="003118FB"/>
    <w:rsid w:val="00320977"/>
    <w:rsid w:val="00321719"/>
    <w:rsid w:val="00324310"/>
    <w:rsid w:val="0033159F"/>
    <w:rsid w:val="0033264A"/>
    <w:rsid w:val="003334C8"/>
    <w:rsid w:val="00342501"/>
    <w:rsid w:val="00343760"/>
    <w:rsid w:val="00350D04"/>
    <w:rsid w:val="003523C1"/>
    <w:rsid w:val="0035489D"/>
    <w:rsid w:val="00357F3B"/>
    <w:rsid w:val="00360F15"/>
    <w:rsid w:val="00366B34"/>
    <w:rsid w:val="00367E51"/>
    <w:rsid w:val="0037136A"/>
    <w:rsid w:val="003714F6"/>
    <w:rsid w:val="00376F2C"/>
    <w:rsid w:val="00377FF1"/>
    <w:rsid w:val="00382CFF"/>
    <w:rsid w:val="0038695B"/>
    <w:rsid w:val="003872C7"/>
    <w:rsid w:val="00395367"/>
    <w:rsid w:val="003968DC"/>
    <w:rsid w:val="003A2860"/>
    <w:rsid w:val="003A3077"/>
    <w:rsid w:val="003B0583"/>
    <w:rsid w:val="003B1038"/>
    <w:rsid w:val="003B1604"/>
    <w:rsid w:val="003B4813"/>
    <w:rsid w:val="003C3CCE"/>
    <w:rsid w:val="003D265C"/>
    <w:rsid w:val="003D542B"/>
    <w:rsid w:val="003D6BD4"/>
    <w:rsid w:val="003D6BD5"/>
    <w:rsid w:val="003D7D49"/>
    <w:rsid w:val="00403245"/>
    <w:rsid w:val="004120E5"/>
    <w:rsid w:val="004243DE"/>
    <w:rsid w:val="004256B7"/>
    <w:rsid w:val="004279C1"/>
    <w:rsid w:val="00433FC7"/>
    <w:rsid w:val="00444FDE"/>
    <w:rsid w:val="00450DA8"/>
    <w:rsid w:val="00453F91"/>
    <w:rsid w:val="00455534"/>
    <w:rsid w:val="00467C3A"/>
    <w:rsid w:val="00474FE5"/>
    <w:rsid w:val="00477E24"/>
    <w:rsid w:val="0048011C"/>
    <w:rsid w:val="0048587B"/>
    <w:rsid w:val="00497A5E"/>
    <w:rsid w:val="004B08BE"/>
    <w:rsid w:val="004B3633"/>
    <w:rsid w:val="004C06C2"/>
    <w:rsid w:val="004C519F"/>
    <w:rsid w:val="004D078F"/>
    <w:rsid w:val="004D2116"/>
    <w:rsid w:val="004D40C2"/>
    <w:rsid w:val="004D7B1D"/>
    <w:rsid w:val="004E3533"/>
    <w:rsid w:val="004E4D52"/>
    <w:rsid w:val="004F280C"/>
    <w:rsid w:val="004F34EA"/>
    <w:rsid w:val="004F4B2C"/>
    <w:rsid w:val="00500324"/>
    <w:rsid w:val="0051167C"/>
    <w:rsid w:val="005137EF"/>
    <w:rsid w:val="00516C18"/>
    <w:rsid w:val="00524F1B"/>
    <w:rsid w:val="0053124E"/>
    <w:rsid w:val="0053275C"/>
    <w:rsid w:val="005340D9"/>
    <w:rsid w:val="005343F0"/>
    <w:rsid w:val="00536BF6"/>
    <w:rsid w:val="005371B6"/>
    <w:rsid w:val="005428AA"/>
    <w:rsid w:val="00544182"/>
    <w:rsid w:val="00545BB2"/>
    <w:rsid w:val="00553304"/>
    <w:rsid w:val="00555E9E"/>
    <w:rsid w:val="00566085"/>
    <w:rsid w:val="005717A7"/>
    <w:rsid w:val="0057338E"/>
    <w:rsid w:val="005816E0"/>
    <w:rsid w:val="00581926"/>
    <w:rsid w:val="00587179"/>
    <w:rsid w:val="00591FEE"/>
    <w:rsid w:val="005A0067"/>
    <w:rsid w:val="005A0FD7"/>
    <w:rsid w:val="005A3CF4"/>
    <w:rsid w:val="005A76C4"/>
    <w:rsid w:val="005A7E40"/>
    <w:rsid w:val="005B37FC"/>
    <w:rsid w:val="005C765B"/>
    <w:rsid w:val="005E2C28"/>
    <w:rsid w:val="005E368C"/>
    <w:rsid w:val="005E4421"/>
    <w:rsid w:val="005F22CA"/>
    <w:rsid w:val="005F3E32"/>
    <w:rsid w:val="005F3E77"/>
    <w:rsid w:val="00602B8E"/>
    <w:rsid w:val="00611A88"/>
    <w:rsid w:val="00612227"/>
    <w:rsid w:val="00613335"/>
    <w:rsid w:val="006138B4"/>
    <w:rsid w:val="00620D59"/>
    <w:rsid w:val="00622075"/>
    <w:rsid w:val="0062732A"/>
    <w:rsid w:val="00627B7B"/>
    <w:rsid w:val="0063794A"/>
    <w:rsid w:val="0065769D"/>
    <w:rsid w:val="00657E09"/>
    <w:rsid w:val="0066160C"/>
    <w:rsid w:val="006617A8"/>
    <w:rsid w:val="006748EF"/>
    <w:rsid w:val="00680584"/>
    <w:rsid w:val="00695556"/>
    <w:rsid w:val="00697809"/>
    <w:rsid w:val="006A3876"/>
    <w:rsid w:val="006B4661"/>
    <w:rsid w:val="006B5819"/>
    <w:rsid w:val="006C425B"/>
    <w:rsid w:val="006C5BF8"/>
    <w:rsid w:val="006C682D"/>
    <w:rsid w:val="006D267A"/>
    <w:rsid w:val="006D28C6"/>
    <w:rsid w:val="006D424E"/>
    <w:rsid w:val="006D62C3"/>
    <w:rsid w:val="006E19BA"/>
    <w:rsid w:val="006E49D5"/>
    <w:rsid w:val="006E4D4B"/>
    <w:rsid w:val="006E5C5D"/>
    <w:rsid w:val="006F219D"/>
    <w:rsid w:val="006F4B34"/>
    <w:rsid w:val="0070098B"/>
    <w:rsid w:val="00702903"/>
    <w:rsid w:val="007037F6"/>
    <w:rsid w:val="0071270D"/>
    <w:rsid w:val="007322C5"/>
    <w:rsid w:val="00734A1A"/>
    <w:rsid w:val="00735527"/>
    <w:rsid w:val="0073698D"/>
    <w:rsid w:val="00743121"/>
    <w:rsid w:val="00744DBD"/>
    <w:rsid w:val="00761F09"/>
    <w:rsid w:val="00782AB9"/>
    <w:rsid w:val="00783763"/>
    <w:rsid w:val="0079140A"/>
    <w:rsid w:val="0079357C"/>
    <w:rsid w:val="00793728"/>
    <w:rsid w:val="007951A1"/>
    <w:rsid w:val="007958AB"/>
    <w:rsid w:val="007A2D15"/>
    <w:rsid w:val="007A35B3"/>
    <w:rsid w:val="007B26B0"/>
    <w:rsid w:val="007B4234"/>
    <w:rsid w:val="007B4B0C"/>
    <w:rsid w:val="007C0CFC"/>
    <w:rsid w:val="007C7260"/>
    <w:rsid w:val="007C75BA"/>
    <w:rsid w:val="007D2A88"/>
    <w:rsid w:val="007D3DE1"/>
    <w:rsid w:val="007D4409"/>
    <w:rsid w:val="007D53C0"/>
    <w:rsid w:val="007E1EC4"/>
    <w:rsid w:val="007E2074"/>
    <w:rsid w:val="007E39CA"/>
    <w:rsid w:val="007E3D19"/>
    <w:rsid w:val="007E5F12"/>
    <w:rsid w:val="007E7B37"/>
    <w:rsid w:val="007F4E05"/>
    <w:rsid w:val="00801D37"/>
    <w:rsid w:val="00806B3F"/>
    <w:rsid w:val="00816ACD"/>
    <w:rsid w:val="00820602"/>
    <w:rsid w:val="0082613C"/>
    <w:rsid w:val="00826A94"/>
    <w:rsid w:val="00830763"/>
    <w:rsid w:val="00831A26"/>
    <w:rsid w:val="00845AA6"/>
    <w:rsid w:val="00845D46"/>
    <w:rsid w:val="00846AD0"/>
    <w:rsid w:val="00847415"/>
    <w:rsid w:val="00851215"/>
    <w:rsid w:val="008524A6"/>
    <w:rsid w:val="00854594"/>
    <w:rsid w:val="00856DB4"/>
    <w:rsid w:val="00860295"/>
    <w:rsid w:val="00861949"/>
    <w:rsid w:val="008800AA"/>
    <w:rsid w:val="00882A5B"/>
    <w:rsid w:val="00885127"/>
    <w:rsid w:val="00885428"/>
    <w:rsid w:val="00886744"/>
    <w:rsid w:val="00886F48"/>
    <w:rsid w:val="00890392"/>
    <w:rsid w:val="00890E2C"/>
    <w:rsid w:val="00892633"/>
    <w:rsid w:val="008C38B9"/>
    <w:rsid w:val="008E57C1"/>
    <w:rsid w:val="008E6282"/>
    <w:rsid w:val="008F1437"/>
    <w:rsid w:val="008F233C"/>
    <w:rsid w:val="008F5FB3"/>
    <w:rsid w:val="008F6E19"/>
    <w:rsid w:val="00900A1A"/>
    <w:rsid w:val="0090242D"/>
    <w:rsid w:val="00907581"/>
    <w:rsid w:val="00907DA8"/>
    <w:rsid w:val="00920845"/>
    <w:rsid w:val="0092440B"/>
    <w:rsid w:val="009250E8"/>
    <w:rsid w:val="00933E03"/>
    <w:rsid w:val="0093403A"/>
    <w:rsid w:val="00937690"/>
    <w:rsid w:val="00942A49"/>
    <w:rsid w:val="00944A2C"/>
    <w:rsid w:val="00954E3C"/>
    <w:rsid w:val="009553E7"/>
    <w:rsid w:val="0095572C"/>
    <w:rsid w:val="00960DF4"/>
    <w:rsid w:val="00961A0D"/>
    <w:rsid w:val="00961E1B"/>
    <w:rsid w:val="00964516"/>
    <w:rsid w:val="009673F0"/>
    <w:rsid w:val="00967AA8"/>
    <w:rsid w:val="0097010C"/>
    <w:rsid w:val="009718D8"/>
    <w:rsid w:val="00972C1C"/>
    <w:rsid w:val="00975692"/>
    <w:rsid w:val="00975D73"/>
    <w:rsid w:val="00980983"/>
    <w:rsid w:val="00990B5F"/>
    <w:rsid w:val="00992FA4"/>
    <w:rsid w:val="009A0B98"/>
    <w:rsid w:val="009A5A28"/>
    <w:rsid w:val="009C0360"/>
    <w:rsid w:val="009C2151"/>
    <w:rsid w:val="009C6480"/>
    <w:rsid w:val="009D2E9A"/>
    <w:rsid w:val="009E1511"/>
    <w:rsid w:val="009E1A8D"/>
    <w:rsid w:val="009E36E2"/>
    <w:rsid w:val="009F0B3C"/>
    <w:rsid w:val="009F0D0F"/>
    <w:rsid w:val="00A01552"/>
    <w:rsid w:val="00A04FFD"/>
    <w:rsid w:val="00A053B8"/>
    <w:rsid w:val="00A162B7"/>
    <w:rsid w:val="00A27F68"/>
    <w:rsid w:val="00A31BE3"/>
    <w:rsid w:val="00A41C32"/>
    <w:rsid w:val="00A41E2A"/>
    <w:rsid w:val="00A438CF"/>
    <w:rsid w:val="00A43F49"/>
    <w:rsid w:val="00A45499"/>
    <w:rsid w:val="00A46C66"/>
    <w:rsid w:val="00A47DA0"/>
    <w:rsid w:val="00A5163B"/>
    <w:rsid w:val="00A54E42"/>
    <w:rsid w:val="00A62A74"/>
    <w:rsid w:val="00A64B75"/>
    <w:rsid w:val="00A72A05"/>
    <w:rsid w:val="00A736E8"/>
    <w:rsid w:val="00A7707E"/>
    <w:rsid w:val="00A776EE"/>
    <w:rsid w:val="00A81E99"/>
    <w:rsid w:val="00A828C5"/>
    <w:rsid w:val="00A82EC0"/>
    <w:rsid w:val="00A8610F"/>
    <w:rsid w:val="00A866B9"/>
    <w:rsid w:val="00A914FC"/>
    <w:rsid w:val="00A941B9"/>
    <w:rsid w:val="00A958C5"/>
    <w:rsid w:val="00A96F0F"/>
    <w:rsid w:val="00AA3623"/>
    <w:rsid w:val="00AA3F7F"/>
    <w:rsid w:val="00AC7393"/>
    <w:rsid w:val="00AD42E2"/>
    <w:rsid w:val="00AD7788"/>
    <w:rsid w:val="00AE0E31"/>
    <w:rsid w:val="00AE6FC0"/>
    <w:rsid w:val="00B058CE"/>
    <w:rsid w:val="00B22EDF"/>
    <w:rsid w:val="00B23ADC"/>
    <w:rsid w:val="00B2700B"/>
    <w:rsid w:val="00B33024"/>
    <w:rsid w:val="00B372FB"/>
    <w:rsid w:val="00B3755B"/>
    <w:rsid w:val="00B432C0"/>
    <w:rsid w:val="00B44643"/>
    <w:rsid w:val="00B53E12"/>
    <w:rsid w:val="00B55897"/>
    <w:rsid w:val="00B55D5B"/>
    <w:rsid w:val="00B57B83"/>
    <w:rsid w:val="00B71C68"/>
    <w:rsid w:val="00B75189"/>
    <w:rsid w:val="00B7626E"/>
    <w:rsid w:val="00B806AA"/>
    <w:rsid w:val="00B82125"/>
    <w:rsid w:val="00B97661"/>
    <w:rsid w:val="00BA5C81"/>
    <w:rsid w:val="00BB2DE9"/>
    <w:rsid w:val="00BC3EF9"/>
    <w:rsid w:val="00BC53F9"/>
    <w:rsid w:val="00BD09E6"/>
    <w:rsid w:val="00BD1DA0"/>
    <w:rsid w:val="00BD4C07"/>
    <w:rsid w:val="00C02FB6"/>
    <w:rsid w:val="00C038C5"/>
    <w:rsid w:val="00C07043"/>
    <w:rsid w:val="00C10FD4"/>
    <w:rsid w:val="00C21960"/>
    <w:rsid w:val="00C24710"/>
    <w:rsid w:val="00C45581"/>
    <w:rsid w:val="00C46FF7"/>
    <w:rsid w:val="00C4738D"/>
    <w:rsid w:val="00C54FEE"/>
    <w:rsid w:val="00C604C4"/>
    <w:rsid w:val="00C67C04"/>
    <w:rsid w:val="00C72C1B"/>
    <w:rsid w:val="00C75A7B"/>
    <w:rsid w:val="00C75DF7"/>
    <w:rsid w:val="00C76FD7"/>
    <w:rsid w:val="00C83251"/>
    <w:rsid w:val="00C97905"/>
    <w:rsid w:val="00CC11F9"/>
    <w:rsid w:val="00CC238A"/>
    <w:rsid w:val="00CE2375"/>
    <w:rsid w:val="00D04E6B"/>
    <w:rsid w:val="00D10071"/>
    <w:rsid w:val="00D15CF9"/>
    <w:rsid w:val="00D1684D"/>
    <w:rsid w:val="00D24E70"/>
    <w:rsid w:val="00D30F3C"/>
    <w:rsid w:val="00D32121"/>
    <w:rsid w:val="00D32996"/>
    <w:rsid w:val="00D32BA5"/>
    <w:rsid w:val="00D353AF"/>
    <w:rsid w:val="00D37F41"/>
    <w:rsid w:val="00D44624"/>
    <w:rsid w:val="00D50E46"/>
    <w:rsid w:val="00D62B7F"/>
    <w:rsid w:val="00D71472"/>
    <w:rsid w:val="00D71DC5"/>
    <w:rsid w:val="00D7615E"/>
    <w:rsid w:val="00D8092C"/>
    <w:rsid w:val="00D81287"/>
    <w:rsid w:val="00D81ACA"/>
    <w:rsid w:val="00D81E2F"/>
    <w:rsid w:val="00D82B6B"/>
    <w:rsid w:val="00D849AD"/>
    <w:rsid w:val="00D86FC3"/>
    <w:rsid w:val="00D9124A"/>
    <w:rsid w:val="00D92800"/>
    <w:rsid w:val="00D966F1"/>
    <w:rsid w:val="00D9720D"/>
    <w:rsid w:val="00DA2ADD"/>
    <w:rsid w:val="00DB12EE"/>
    <w:rsid w:val="00DB3A10"/>
    <w:rsid w:val="00DB410D"/>
    <w:rsid w:val="00DC2D6D"/>
    <w:rsid w:val="00DC4160"/>
    <w:rsid w:val="00DC67BC"/>
    <w:rsid w:val="00DD6BEE"/>
    <w:rsid w:val="00DF2177"/>
    <w:rsid w:val="00DF55F9"/>
    <w:rsid w:val="00E03DD7"/>
    <w:rsid w:val="00E05A51"/>
    <w:rsid w:val="00E06864"/>
    <w:rsid w:val="00E131F8"/>
    <w:rsid w:val="00E1763B"/>
    <w:rsid w:val="00E23782"/>
    <w:rsid w:val="00E44080"/>
    <w:rsid w:val="00E44B3F"/>
    <w:rsid w:val="00E47974"/>
    <w:rsid w:val="00E52E5D"/>
    <w:rsid w:val="00E624B9"/>
    <w:rsid w:val="00E62D79"/>
    <w:rsid w:val="00E6583E"/>
    <w:rsid w:val="00E6688A"/>
    <w:rsid w:val="00E71B5F"/>
    <w:rsid w:val="00E80062"/>
    <w:rsid w:val="00E862A9"/>
    <w:rsid w:val="00E908C7"/>
    <w:rsid w:val="00E93324"/>
    <w:rsid w:val="00E95DFF"/>
    <w:rsid w:val="00EA302D"/>
    <w:rsid w:val="00EA41B8"/>
    <w:rsid w:val="00EA5AAC"/>
    <w:rsid w:val="00EA704D"/>
    <w:rsid w:val="00EC0D93"/>
    <w:rsid w:val="00ED05B9"/>
    <w:rsid w:val="00ED09C0"/>
    <w:rsid w:val="00ED3097"/>
    <w:rsid w:val="00ED4D56"/>
    <w:rsid w:val="00ED69B2"/>
    <w:rsid w:val="00EE1859"/>
    <w:rsid w:val="00EF567D"/>
    <w:rsid w:val="00EF7438"/>
    <w:rsid w:val="00F0050D"/>
    <w:rsid w:val="00F02BDC"/>
    <w:rsid w:val="00F1447A"/>
    <w:rsid w:val="00F14770"/>
    <w:rsid w:val="00F20A41"/>
    <w:rsid w:val="00F216A6"/>
    <w:rsid w:val="00F333BE"/>
    <w:rsid w:val="00F41894"/>
    <w:rsid w:val="00F420EE"/>
    <w:rsid w:val="00F4512C"/>
    <w:rsid w:val="00F52B7E"/>
    <w:rsid w:val="00F547C7"/>
    <w:rsid w:val="00F54CB4"/>
    <w:rsid w:val="00F629B5"/>
    <w:rsid w:val="00F73012"/>
    <w:rsid w:val="00F81275"/>
    <w:rsid w:val="00F81F7F"/>
    <w:rsid w:val="00F822F0"/>
    <w:rsid w:val="00F9504D"/>
    <w:rsid w:val="00FA1133"/>
    <w:rsid w:val="00FA21C1"/>
    <w:rsid w:val="00FA4CC8"/>
    <w:rsid w:val="00FB08BD"/>
    <w:rsid w:val="00FB751C"/>
    <w:rsid w:val="00FB7CF6"/>
    <w:rsid w:val="00FD3E10"/>
    <w:rsid w:val="00FE5EA8"/>
    <w:rsid w:val="00FF1151"/>
    <w:rsid w:val="00FF25D4"/>
    <w:rsid w:val="00FF40AE"/>
    <w:rsid w:val="00FF48BC"/>
    <w:rsid w:val="00FF4D93"/>
    <w:rsid w:val="00FF52E1"/>
    <w:rsid w:val="00FF6752"/>
    <w:rsid w:val="0300577A"/>
    <w:rsid w:val="3E796FCD"/>
    <w:rsid w:val="3FCC7D2A"/>
    <w:rsid w:val="4C1A08EE"/>
    <w:rsid w:val="59FE7E91"/>
    <w:rsid w:val="7B9F25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Hyperlink"/>
    <w:unhideWhenUsed/>
    <w:qFormat/>
    <w:uiPriority w:val="99"/>
    <w:rPr>
      <w:color w:val="0000FF"/>
      <w:u w:val="singl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character" w:customStyle="1" w:styleId="10">
    <w:name w:val="未处理的提及1"/>
    <w:semiHidden/>
    <w:unhideWhenUsed/>
    <w:qFormat/>
    <w:uiPriority w:val="99"/>
    <w:rPr>
      <w:color w:val="605E5C"/>
      <w:shd w:val="clear" w:color="auto" w:fill="E1DFDD"/>
    </w:rPr>
  </w:style>
  <w:style w:type="character" w:customStyle="1" w:styleId="11">
    <w:name w:val="未处理的提及2"/>
    <w:semiHidden/>
    <w:unhideWhenUsed/>
    <w:qFormat/>
    <w:uiPriority w:val="99"/>
    <w:rPr>
      <w:color w:val="605E5C"/>
      <w:shd w:val="clear" w:color="auto" w:fill="E1DFDD"/>
    </w:rPr>
  </w:style>
  <w:style w:type="character" w:customStyle="1" w:styleId="12">
    <w:name w:val="未处理的提及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2907</Words>
  <Characters>4188</Characters>
  <Lines>34</Lines>
  <Paragraphs>9</Paragraphs>
  <TotalTime>47</TotalTime>
  <ScaleCrop>false</ScaleCrop>
  <LinksUpToDate>false</LinksUpToDate>
  <CharactersWithSpaces>4555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e°</cp:lastModifiedBy>
  <cp:lastPrinted>2014-03-22T07:24:00Z</cp:lastPrinted>
  <dcterms:modified xsi:type="dcterms:W3CDTF">2024-11-29T08:46:50Z</dcterms:modified>
  <dc:title>大 学 实 验 报 告</dc:title>
  <cp:revision>482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BC55CBD45C9C4351949D7D8C8D17756C_12</vt:lpwstr>
  </property>
</Properties>
</file>