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0CF" w:rsidRDefault="001410A1" w:rsidP="0081554D">
      <w:pPr>
        <w:jc w:val="center"/>
        <w:rPr>
          <w:rFonts w:ascii="仿宋" w:eastAsia="仿宋" w:hAnsi="仿宋"/>
          <w:sz w:val="52"/>
          <w:szCs w:val="52"/>
        </w:rPr>
      </w:pPr>
      <w:r w:rsidRPr="0081554D">
        <w:rPr>
          <w:rFonts w:ascii="仿宋" w:eastAsia="仿宋" w:hAnsi="仿宋" w:hint="eastAsia"/>
          <w:sz w:val="52"/>
          <w:szCs w:val="52"/>
        </w:rPr>
        <w:t>数据</w:t>
      </w:r>
      <w:r w:rsidRPr="0081554D">
        <w:rPr>
          <w:rFonts w:ascii="仿宋" w:eastAsia="仿宋" w:hAnsi="仿宋"/>
          <w:sz w:val="52"/>
          <w:szCs w:val="52"/>
        </w:rPr>
        <w:t>加工脚本部署说明</w:t>
      </w:r>
    </w:p>
    <w:p w:rsidR="006D01B4" w:rsidRPr="006D01B4" w:rsidRDefault="006D01B4" w:rsidP="0081554D">
      <w:pPr>
        <w:jc w:val="center"/>
        <w:rPr>
          <w:rFonts w:ascii="仿宋" w:eastAsia="仿宋" w:hAnsi="仿宋" w:hint="eastAsia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（XX</w:t>
      </w:r>
      <w:r>
        <w:rPr>
          <w:rFonts w:ascii="仿宋" w:eastAsia="仿宋" w:hAnsi="仿宋"/>
          <w:sz w:val="44"/>
          <w:szCs w:val="44"/>
        </w:rPr>
        <w:t>组件</w:t>
      </w:r>
      <w:bookmarkStart w:id="0" w:name="_GoBack"/>
      <w:bookmarkEnd w:id="0"/>
      <w:r>
        <w:rPr>
          <w:rFonts w:ascii="仿宋" w:eastAsia="仿宋" w:hAnsi="仿宋" w:hint="eastAsia"/>
          <w:sz w:val="44"/>
          <w:szCs w:val="44"/>
        </w:rPr>
        <w:t>）</w:t>
      </w:r>
    </w:p>
    <w:p w:rsidR="001410A1" w:rsidRPr="0081554D" w:rsidRDefault="001410A1" w:rsidP="000E00CF">
      <w:pPr>
        <w:rPr>
          <w:rFonts w:ascii="仿宋" w:eastAsia="仿宋" w:hAnsi="仿宋"/>
        </w:rPr>
      </w:pPr>
    </w:p>
    <w:p w:rsidR="001410A1" w:rsidRPr="0081554D" w:rsidRDefault="0081554D" w:rsidP="0081554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加工</w:t>
      </w:r>
      <w:r w:rsidR="001410A1" w:rsidRPr="0081554D">
        <w:rPr>
          <w:rFonts w:ascii="仿宋" w:eastAsia="仿宋" w:hAnsi="仿宋" w:hint="eastAsia"/>
        </w:rPr>
        <w:t>统一约定</w:t>
      </w:r>
    </w:p>
    <w:p w:rsidR="0081554D" w:rsidRPr="0081554D" w:rsidRDefault="0081554D" w:rsidP="0081554D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</w:rPr>
      </w:pPr>
      <w:r w:rsidRPr="0081554D">
        <w:rPr>
          <w:rFonts w:ascii="仿宋" w:eastAsia="仿宋" w:hAnsi="仿宋" w:hint="eastAsia"/>
        </w:rPr>
        <w:t>重新统一目录要求（02数据库脚本）</w:t>
      </w:r>
      <w:r w:rsidR="00A61113">
        <w:rPr>
          <w:rFonts w:ascii="仿宋" w:eastAsia="仿宋" w:hAnsi="仿宋" w:hint="eastAsia"/>
        </w:rPr>
        <w:t>，</w:t>
      </w:r>
      <w:r w:rsidR="00A61113">
        <w:rPr>
          <w:rFonts w:ascii="仿宋" w:eastAsia="仿宋" w:hAnsi="仿宋"/>
        </w:rPr>
        <w:t>具体可以看目录模板</w:t>
      </w:r>
    </w:p>
    <w:p w:rsidR="0081554D" w:rsidRPr="0088306A" w:rsidRDefault="0081554D" w:rsidP="0081554D">
      <w:pPr>
        <w:shd w:val="clear" w:color="auto" w:fill="F2F2F2" w:themeFill="background1" w:themeFillShade="F2"/>
        <w:spacing w:line="360" w:lineRule="auto"/>
        <w:ind w:leftChars="200" w:left="420"/>
        <w:rPr>
          <w:rFonts w:ascii="仿宋" w:eastAsia="仿宋" w:hAnsi="仿宋"/>
        </w:rPr>
      </w:pPr>
      <w:r w:rsidRPr="0088306A">
        <w:rPr>
          <w:rFonts w:ascii="仿宋" w:eastAsia="仿宋" w:hAnsi="仿宋"/>
        </w:rPr>
        <w:t>---</w:t>
      </w:r>
      <w:r w:rsidRPr="0088306A">
        <w:rPr>
          <w:rFonts w:ascii="仿宋" w:eastAsia="仿宋" w:hAnsi="仿宋" w:hint="eastAsia"/>
        </w:rPr>
        <w:t>业务/加工</w:t>
      </w:r>
    </w:p>
    <w:p w:rsidR="0081554D" w:rsidRPr="0088306A" w:rsidRDefault="0081554D" w:rsidP="0081554D">
      <w:pPr>
        <w:shd w:val="clear" w:color="auto" w:fill="F2F2F2" w:themeFill="background1" w:themeFillShade="F2"/>
        <w:spacing w:line="360" w:lineRule="auto"/>
        <w:ind w:leftChars="200" w:left="420" w:firstLineChars="150" w:firstLine="315"/>
        <w:rPr>
          <w:rFonts w:ascii="仿宋" w:eastAsia="仿宋" w:hAnsi="仿宋"/>
        </w:rPr>
      </w:pPr>
      <w:r w:rsidRPr="0088306A">
        <w:rPr>
          <w:rFonts w:ascii="仿宋" w:eastAsia="仿宋" w:hAnsi="仿宋"/>
        </w:rPr>
        <w:t>|--DB2/ORACLE</w:t>
      </w:r>
    </w:p>
    <w:p w:rsidR="0081554D" w:rsidRPr="0088306A" w:rsidRDefault="0081554D" w:rsidP="0081554D">
      <w:pPr>
        <w:shd w:val="clear" w:color="auto" w:fill="F2F2F2" w:themeFill="background1" w:themeFillShade="F2"/>
        <w:spacing w:line="360" w:lineRule="auto"/>
        <w:ind w:leftChars="200" w:left="420" w:firstLineChars="450" w:firstLine="945"/>
        <w:rPr>
          <w:rFonts w:ascii="仿宋" w:eastAsia="仿宋" w:hAnsi="仿宋"/>
        </w:rPr>
      </w:pPr>
      <w:r w:rsidRPr="0088306A">
        <w:rPr>
          <w:rFonts w:ascii="仿宋" w:eastAsia="仿宋" w:hAnsi="仿宋"/>
        </w:rPr>
        <w:t>|--</w:t>
      </w:r>
      <w:r w:rsidRPr="0088306A">
        <w:rPr>
          <w:rFonts w:ascii="仿宋" w:eastAsia="仿宋" w:hAnsi="仿宋" w:hint="eastAsia"/>
        </w:rPr>
        <w:t>全新部署脚本/升级脚本</w:t>
      </w:r>
    </w:p>
    <w:p w:rsidR="0081554D" w:rsidRPr="0088306A" w:rsidRDefault="0081554D" w:rsidP="0081554D">
      <w:pPr>
        <w:shd w:val="clear" w:color="auto" w:fill="F2F2F2" w:themeFill="background1" w:themeFillShade="F2"/>
        <w:spacing w:line="360" w:lineRule="auto"/>
        <w:ind w:leftChars="200" w:left="420" w:firstLineChars="300" w:firstLine="63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 xml:space="preserve">     </w:t>
      </w:r>
      <w:r w:rsidRPr="0088306A">
        <w:rPr>
          <w:rFonts w:ascii="仿宋" w:eastAsia="仿宋" w:hAnsi="仿宋"/>
        </w:rPr>
        <w:t xml:space="preserve">       | (</w:t>
      </w:r>
      <w:r w:rsidRPr="0088306A">
        <w:rPr>
          <w:rFonts w:ascii="仿宋" w:eastAsia="仿宋" w:hAnsi="仿宋" w:hint="eastAsia"/>
        </w:rPr>
        <w:t>全局脚本</w:t>
      </w:r>
      <w:r w:rsidRPr="0088306A">
        <w:rPr>
          <w:rFonts w:ascii="仿宋" w:eastAsia="仿宋" w:hAnsi="仿宋"/>
        </w:rPr>
        <w:t>)</w:t>
      </w:r>
    </w:p>
    <w:p w:rsidR="0081554D" w:rsidRPr="0088306A" w:rsidRDefault="0081554D" w:rsidP="0081554D">
      <w:pPr>
        <w:shd w:val="clear" w:color="auto" w:fill="F2F2F2" w:themeFill="background1" w:themeFillShade="F2"/>
        <w:spacing w:line="360" w:lineRule="auto"/>
        <w:ind w:leftChars="200" w:left="420" w:firstLineChars="900" w:firstLine="1890"/>
        <w:rPr>
          <w:rFonts w:ascii="仿宋" w:eastAsia="仿宋" w:hAnsi="仿宋"/>
        </w:rPr>
      </w:pPr>
      <w:r w:rsidRPr="0088306A">
        <w:rPr>
          <w:rFonts w:ascii="仿宋" w:eastAsia="仿宋" w:hAnsi="仿宋"/>
        </w:rPr>
        <w:t>|--</w:t>
      </w:r>
      <w:r w:rsidRPr="0088306A">
        <w:rPr>
          <w:rFonts w:ascii="仿宋" w:eastAsia="仿宋" w:hAnsi="仿宋" w:hint="eastAsia"/>
        </w:rPr>
        <w:t>特殊省份脚本</w:t>
      </w:r>
    </w:p>
    <w:p w:rsidR="0081554D" w:rsidRPr="0088306A" w:rsidRDefault="0081554D" w:rsidP="0081554D">
      <w:pPr>
        <w:spacing w:line="360" w:lineRule="auto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 xml:space="preserve">   </w:t>
      </w:r>
      <w:r w:rsidRPr="0088306A">
        <w:rPr>
          <w:rFonts w:ascii="仿宋" w:eastAsia="仿宋" w:hAnsi="仿宋"/>
        </w:rPr>
        <w:t xml:space="preserve"> </w:t>
      </w:r>
      <w:r w:rsidRPr="0088306A">
        <w:rPr>
          <w:rFonts w:ascii="仿宋" w:eastAsia="仿宋" w:hAnsi="仿宋" w:hint="eastAsia"/>
        </w:rPr>
        <w:t>如果</w:t>
      </w:r>
      <w:r w:rsidRPr="0088306A">
        <w:rPr>
          <w:rFonts w:ascii="仿宋" w:eastAsia="仿宋" w:hAnsi="仿宋"/>
        </w:rPr>
        <w:t>以报表版本发布，则</w:t>
      </w:r>
      <w:r w:rsidRPr="0088306A">
        <w:rPr>
          <w:rFonts w:ascii="仿宋" w:eastAsia="仿宋" w:hAnsi="仿宋" w:hint="eastAsia"/>
        </w:rPr>
        <w:t>也要</w:t>
      </w:r>
      <w:r w:rsidRPr="0088306A">
        <w:rPr>
          <w:rFonts w:ascii="仿宋" w:eastAsia="仿宋" w:hAnsi="仿宋"/>
        </w:rPr>
        <w:t>包含</w:t>
      </w:r>
      <w:r w:rsidRPr="0088306A">
        <w:rPr>
          <w:rFonts w:ascii="仿宋" w:eastAsia="仿宋" w:hAnsi="仿宋" w:hint="eastAsia"/>
        </w:rPr>
        <w:t>“加工”这</w:t>
      </w:r>
      <w:r w:rsidRPr="0088306A">
        <w:rPr>
          <w:rFonts w:ascii="仿宋" w:eastAsia="仿宋" w:hAnsi="仿宋"/>
        </w:rPr>
        <w:t>级</w:t>
      </w:r>
      <w:r w:rsidRPr="0088306A">
        <w:rPr>
          <w:rFonts w:ascii="仿宋" w:eastAsia="仿宋" w:hAnsi="仿宋" w:hint="eastAsia"/>
        </w:rPr>
        <w:t>目录</w:t>
      </w:r>
    </w:p>
    <w:p w:rsidR="00A61113" w:rsidRDefault="00A61113" w:rsidP="00A6111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各</w:t>
      </w:r>
      <w:r>
        <w:rPr>
          <w:rFonts w:ascii="仿宋" w:eastAsia="仿宋" w:hAnsi="仿宋"/>
        </w:rPr>
        <w:t>组件</w:t>
      </w:r>
      <w:r>
        <w:rPr>
          <w:rFonts w:ascii="仿宋" w:eastAsia="仿宋" w:hAnsi="仿宋" w:hint="eastAsia"/>
        </w:rPr>
        <w:t>部署</w:t>
      </w:r>
      <w:r>
        <w:rPr>
          <w:rFonts w:ascii="仿宋" w:eastAsia="仿宋" w:hAnsi="仿宋"/>
        </w:rPr>
        <w:t>顺序关系</w:t>
      </w:r>
    </w:p>
    <w:p w:rsidR="00A61113" w:rsidRDefault="00F640C4" w:rsidP="00A61113">
      <w:pPr>
        <w:pStyle w:val="a5"/>
        <w:spacing w:line="360" w:lineRule="auto"/>
        <w:ind w:left="840" w:firstLineChars="0" w:firstLine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DC组件优先，</w:t>
      </w:r>
      <w:r>
        <w:rPr>
          <w:rFonts w:ascii="仿宋" w:eastAsia="仿宋" w:hAnsi="仿宋"/>
        </w:rPr>
        <w:t>其它组件无先后关系</w:t>
      </w:r>
      <w:r>
        <w:rPr>
          <w:rFonts w:ascii="仿宋" w:eastAsia="仿宋" w:hAnsi="仿宋" w:hint="eastAsia"/>
        </w:rPr>
        <w:t>。</w:t>
      </w:r>
    </w:p>
    <w:p w:rsidR="00A61113" w:rsidRDefault="00A61113" w:rsidP="00A6111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</w:t>
      </w:r>
      <w:r>
        <w:rPr>
          <w:rFonts w:ascii="仿宋" w:eastAsia="仿宋" w:hAnsi="仿宋"/>
        </w:rPr>
        <w:t>场景-全新部署</w:t>
      </w:r>
    </w:p>
    <w:p w:rsidR="00F640C4" w:rsidRDefault="00F640C4" w:rsidP="00F640C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执行</w:t>
      </w:r>
      <w:r>
        <w:rPr>
          <w:rFonts w:ascii="仿宋" w:eastAsia="仿宋" w:hAnsi="仿宋"/>
        </w:rPr>
        <w:t>全新安装批处理</w:t>
      </w:r>
      <w:r>
        <w:rPr>
          <w:rFonts w:ascii="仿宋" w:eastAsia="仿宋" w:hAnsi="仿宋" w:hint="eastAsia"/>
        </w:rPr>
        <w:t>（全新</w:t>
      </w:r>
      <w:r>
        <w:rPr>
          <w:rFonts w:ascii="仿宋" w:eastAsia="仿宋" w:hAnsi="仿宋"/>
        </w:rPr>
        <w:t>部署</w:t>
      </w:r>
      <w:r>
        <w:rPr>
          <w:rFonts w:ascii="仿宋" w:eastAsia="仿宋" w:hAnsi="仿宋" w:hint="eastAsia"/>
        </w:rPr>
        <w:t>脚本</w:t>
      </w:r>
      <w:r>
        <w:rPr>
          <w:rFonts w:ascii="仿宋" w:eastAsia="仿宋" w:hAnsi="仿宋"/>
        </w:rPr>
        <w:t>目录</w:t>
      </w:r>
      <w:r>
        <w:rPr>
          <w:rFonts w:ascii="仿宋" w:eastAsia="仿宋" w:hAnsi="仿宋" w:hint="eastAsia"/>
        </w:rPr>
        <w:t>）</w:t>
      </w:r>
    </w:p>
    <w:p w:rsidR="00F640C4" w:rsidRPr="00F640C4" w:rsidRDefault="00F640C4" w:rsidP="00F640C4">
      <w:pPr>
        <w:pStyle w:val="a5"/>
        <w:spacing w:line="360" w:lineRule="auto"/>
        <w:ind w:left="840" w:firstLineChars="0" w:firstLine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执行</w:t>
      </w:r>
      <w:r>
        <w:rPr>
          <w:rFonts w:ascii="仿宋" w:eastAsia="仿宋" w:hAnsi="仿宋"/>
        </w:rPr>
        <w:t>地区更新</w:t>
      </w:r>
      <w:r>
        <w:rPr>
          <w:rFonts w:ascii="仿宋" w:eastAsia="仿宋" w:hAnsi="仿宋" w:hint="eastAsia"/>
        </w:rPr>
        <w:t>批处理</w:t>
      </w:r>
      <w:r>
        <w:rPr>
          <w:rFonts w:ascii="仿宋" w:eastAsia="仿宋" w:hAnsi="仿宋" w:hint="eastAsia"/>
        </w:rPr>
        <w:t>（全新</w:t>
      </w:r>
      <w:r>
        <w:rPr>
          <w:rFonts w:ascii="仿宋" w:eastAsia="仿宋" w:hAnsi="仿宋"/>
        </w:rPr>
        <w:t>部署</w:t>
      </w:r>
      <w:r>
        <w:rPr>
          <w:rFonts w:ascii="仿宋" w:eastAsia="仿宋" w:hAnsi="仿宋" w:hint="eastAsia"/>
        </w:rPr>
        <w:t>脚本</w:t>
      </w:r>
      <w:r>
        <w:rPr>
          <w:rFonts w:ascii="仿宋" w:eastAsia="仿宋" w:hAnsi="仿宋" w:hint="eastAsia"/>
        </w:rPr>
        <w:t>-</w:t>
      </w:r>
      <w:r w:rsidRPr="00F640C4">
        <w:rPr>
          <w:rFonts w:ascii="仿宋" w:eastAsia="仿宋" w:hAnsi="仿宋" w:hint="eastAsia"/>
        </w:rPr>
        <w:t>特殊省份脚本</w:t>
      </w:r>
      <w:r w:rsidR="00951605">
        <w:rPr>
          <w:rFonts w:ascii="仿宋" w:eastAsia="仿宋" w:hAnsi="仿宋" w:hint="eastAsia"/>
        </w:rPr>
        <w:t>目录</w:t>
      </w:r>
      <w:r>
        <w:rPr>
          <w:rFonts w:ascii="仿宋" w:eastAsia="仿宋" w:hAnsi="仿宋" w:hint="eastAsia"/>
        </w:rPr>
        <w:t>）</w:t>
      </w:r>
    </w:p>
    <w:p w:rsidR="00F640C4" w:rsidRPr="00F640C4" w:rsidRDefault="00F640C4" w:rsidP="00F640C4">
      <w:pPr>
        <w:pStyle w:val="a5"/>
        <w:spacing w:line="360" w:lineRule="auto"/>
        <w:ind w:left="840" w:firstLineChars="0" w:firstLine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引用</w:t>
      </w:r>
      <w:r w:rsidR="00EF0D81">
        <w:rPr>
          <w:rFonts w:ascii="仿宋" w:eastAsia="仿宋" w:hAnsi="仿宋" w:hint="eastAsia"/>
        </w:rPr>
        <w:t>说明</w:t>
      </w:r>
      <w:r w:rsidR="00EF0D81">
        <w:rPr>
          <w:rFonts w:ascii="仿宋" w:eastAsia="仿宋" w:hAnsi="仿宋"/>
        </w:rPr>
        <w:t>.txt(</w:t>
      </w:r>
      <w:r w:rsidR="00951605">
        <w:rPr>
          <w:rFonts w:ascii="仿宋" w:eastAsia="仿宋" w:hAnsi="仿宋" w:hint="eastAsia"/>
        </w:rPr>
        <w:t>全新</w:t>
      </w:r>
      <w:r w:rsidR="00951605">
        <w:rPr>
          <w:rFonts w:ascii="仿宋" w:eastAsia="仿宋" w:hAnsi="仿宋"/>
        </w:rPr>
        <w:t>部署</w:t>
      </w:r>
      <w:r w:rsidR="00951605">
        <w:rPr>
          <w:rFonts w:ascii="仿宋" w:eastAsia="仿宋" w:hAnsi="仿宋" w:hint="eastAsia"/>
        </w:rPr>
        <w:t>脚本-</w:t>
      </w:r>
      <w:r w:rsidR="00951605" w:rsidRPr="00F640C4">
        <w:rPr>
          <w:rFonts w:ascii="仿宋" w:eastAsia="仿宋" w:hAnsi="仿宋" w:hint="eastAsia"/>
        </w:rPr>
        <w:t>特殊省份脚本</w:t>
      </w:r>
      <w:r w:rsidR="00951605">
        <w:rPr>
          <w:rFonts w:ascii="仿宋" w:eastAsia="仿宋" w:hAnsi="仿宋" w:hint="eastAsia"/>
        </w:rPr>
        <w:t>目录</w:t>
      </w:r>
      <w:r w:rsidR="00951605">
        <w:rPr>
          <w:rFonts w:ascii="仿宋" w:eastAsia="仿宋" w:hAnsi="仿宋" w:hint="eastAsia"/>
        </w:rPr>
        <w:t>，</w:t>
      </w:r>
      <w:r w:rsidR="00EF0D81">
        <w:rPr>
          <w:rFonts w:ascii="仿宋" w:eastAsia="仿宋" w:hAnsi="仿宋" w:hint="eastAsia"/>
        </w:rPr>
        <w:t>实施</w:t>
      </w:r>
      <w:r w:rsidR="00EF0D81">
        <w:rPr>
          <w:rFonts w:ascii="仿宋" w:eastAsia="仿宋" w:hAnsi="仿宋"/>
        </w:rPr>
        <w:t>人员</w:t>
      </w:r>
      <w:r w:rsidR="00951605">
        <w:rPr>
          <w:rFonts w:ascii="仿宋" w:eastAsia="仿宋" w:hAnsi="仿宋" w:hint="eastAsia"/>
        </w:rPr>
        <w:t>阅读</w:t>
      </w:r>
      <w:r w:rsidR="00951605">
        <w:rPr>
          <w:rFonts w:ascii="仿宋" w:eastAsia="仿宋" w:hAnsi="仿宋"/>
        </w:rPr>
        <w:t>，</w:t>
      </w:r>
      <w:r w:rsidR="00EF0D81">
        <w:rPr>
          <w:rFonts w:ascii="仿宋" w:eastAsia="仿宋" w:hAnsi="仿宋" w:hint="eastAsia"/>
        </w:rPr>
        <w:t>升级</w:t>
      </w:r>
      <w:r w:rsidR="00EF0D81">
        <w:rPr>
          <w:rFonts w:ascii="仿宋" w:eastAsia="仿宋" w:hAnsi="仿宋"/>
        </w:rPr>
        <w:t>相关脚本)</w:t>
      </w:r>
    </w:p>
    <w:p w:rsidR="00F640C4" w:rsidRPr="00F640C4" w:rsidRDefault="00F640C4" w:rsidP="00F640C4">
      <w:pPr>
        <w:spacing w:line="360" w:lineRule="auto"/>
        <w:ind w:firstLineChars="400" w:firstLine="840"/>
        <w:rPr>
          <w:rFonts w:ascii="仿宋" w:eastAsia="仿宋" w:hAnsi="仿宋"/>
        </w:rPr>
      </w:pPr>
      <w:r w:rsidRPr="00F640C4">
        <w:rPr>
          <w:rFonts w:ascii="仿宋" w:eastAsia="仿宋" w:hAnsi="仿宋" w:hint="eastAsia"/>
        </w:rPr>
        <w:t>执行</w:t>
      </w:r>
      <w:r w:rsidRPr="00F640C4">
        <w:rPr>
          <w:rFonts w:ascii="仿宋" w:eastAsia="仿宋" w:hAnsi="仿宋"/>
        </w:rPr>
        <w:t xml:space="preserve"> </w:t>
      </w:r>
      <w:r>
        <w:rPr>
          <w:rFonts w:ascii="仿宋" w:eastAsia="仿宋" w:hAnsi="仿宋"/>
        </w:rPr>
        <w:t>CALL</w:t>
      </w:r>
      <w:r w:rsidRPr="00F640C4">
        <w:rPr>
          <w:rFonts w:ascii="仿宋" w:eastAsia="仿宋" w:hAnsi="仿宋"/>
        </w:rPr>
        <w:t xml:space="preserve"> P_REBIND_VIEW('DCCELL');</w:t>
      </w:r>
    </w:p>
    <w:p w:rsidR="00F640C4" w:rsidRDefault="00F640C4" w:rsidP="00F640C4">
      <w:pPr>
        <w:pStyle w:val="a5"/>
        <w:spacing w:line="360" w:lineRule="auto"/>
        <w:ind w:left="840" w:firstLineChars="0" w:firstLine="0"/>
        <w:rPr>
          <w:rFonts w:ascii="仿宋" w:eastAsia="仿宋" w:hAnsi="仿宋" w:hint="eastAsia"/>
        </w:rPr>
      </w:pPr>
      <w:r w:rsidRPr="00F640C4">
        <w:rPr>
          <w:rFonts w:ascii="仿宋" w:eastAsia="仿宋" w:hAnsi="仿宋"/>
        </w:rPr>
        <w:t xml:space="preserve"> </w:t>
      </w:r>
      <w:r>
        <w:rPr>
          <w:rFonts w:ascii="仿宋" w:eastAsia="仿宋" w:hAnsi="仿宋"/>
        </w:rPr>
        <w:t xml:space="preserve">    CALL</w:t>
      </w:r>
      <w:r w:rsidRPr="00F640C4">
        <w:rPr>
          <w:rFonts w:ascii="仿宋" w:eastAsia="仿宋" w:hAnsi="仿宋"/>
        </w:rPr>
        <w:t xml:space="preserve"> P_REBIND_PROC('DCCELL');</w:t>
      </w:r>
    </w:p>
    <w:p w:rsidR="00A61113" w:rsidRPr="0081554D" w:rsidRDefault="00F640C4" w:rsidP="00A6111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</w:t>
      </w:r>
      <w:r>
        <w:rPr>
          <w:rFonts w:ascii="仿宋" w:eastAsia="仿宋" w:hAnsi="仿宋"/>
        </w:rPr>
        <w:t>场景-</w:t>
      </w:r>
      <w:r>
        <w:rPr>
          <w:rFonts w:ascii="仿宋" w:eastAsia="仿宋" w:hAnsi="仿宋" w:hint="eastAsia"/>
        </w:rPr>
        <w:t>升级</w:t>
      </w:r>
      <w:r>
        <w:rPr>
          <w:rFonts w:ascii="仿宋" w:eastAsia="仿宋" w:hAnsi="仿宋"/>
        </w:rPr>
        <w:t>部署</w:t>
      </w:r>
    </w:p>
    <w:p w:rsidR="00F640C4" w:rsidRDefault="00F640C4" w:rsidP="00F640C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执行</w:t>
      </w:r>
      <w:r>
        <w:rPr>
          <w:rFonts w:ascii="仿宋" w:eastAsia="仿宋" w:hAnsi="仿宋" w:hint="eastAsia"/>
        </w:rPr>
        <w:t>升级脚本</w:t>
      </w:r>
      <w:r w:rsidR="00951605">
        <w:rPr>
          <w:rFonts w:ascii="仿宋" w:eastAsia="仿宋" w:hAnsi="仿宋" w:hint="eastAsia"/>
        </w:rPr>
        <w:t>（升级目录）</w:t>
      </w:r>
    </w:p>
    <w:p w:rsidR="00F640C4" w:rsidRPr="00951605" w:rsidRDefault="00F640C4" w:rsidP="00951605">
      <w:pPr>
        <w:pStyle w:val="a5"/>
        <w:spacing w:line="360" w:lineRule="auto"/>
        <w:ind w:left="840" w:firstLineChars="0" w:firstLine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执行</w:t>
      </w:r>
      <w:r>
        <w:rPr>
          <w:rFonts w:ascii="仿宋" w:eastAsia="仿宋" w:hAnsi="仿宋" w:hint="eastAsia"/>
        </w:rPr>
        <w:t>升级</w:t>
      </w:r>
      <w:r>
        <w:rPr>
          <w:rFonts w:ascii="仿宋" w:eastAsia="仿宋" w:hAnsi="仿宋"/>
        </w:rPr>
        <w:t>更新批处理</w:t>
      </w:r>
      <w:r w:rsidR="00951605">
        <w:rPr>
          <w:rFonts w:ascii="仿宋" w:eastAsia="仿宋" w:hAnsi="仿宋" w:hint="eastAsia"/>
        </w:rPr>
        <w:t>（全新</w:t>
      </w:r>
      <w:r w:rsidR="00951605">
        <w:rPr>
          <w:rFonts w:ascii="仿宋" w:eastAsia="仿宋" w:hAnsi="仿宋"/>
        </w:rPr>
        <w:t>部署</w:t>
      </w:r>
      <w:r w:rsidR="00951605">
        <w:rPr>
          <w:rFonts w:ascii="仿宋" w:eastAsia="仿宋" w:hAnsi="仿宋" w:hint="eastAsia"/>
        </w:rPr>
        <w:t>脚本</w:t>
      </w:r>
      <w:r w:rsidR="00951605">
        <w:rPr>
          <w:rFonts w:ascii="仿宋" w:eastAsia="仿宋" w:hAnsi="仿宋"/>
        </w:rPr>
        <w:t>目录</w:t>
      </w:r>
      <w:r w:rsidR="00951605">
        <w:rPr>
          <w:rFonts w:ascii="仿宋" w:eastAsia="仿宋" w:hAnsi="仿宋" w:hint="eastAsia"/>
        </w:rPr>
        <w:t>）</w:t>
      </w:r>
    </w:p>
    <w:p w:rsidR="00F640C4" w:rsidRPr="00951605" w:rsidRDefault="00F640C4" w:rsidP="00951605">
      <w:pPr>
        <w:pStyle w:val="a5"/>
        <w:spacing w:line="360" w:lineRule="auto"/>
        <w:ind w:left="840" w:firstLineChars="0" w:firstLine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执行</w:t>
      </w:r>
      <w:r>
        <w:rPr>
          <w:rFonts w:ascii="仿宋" w:eastAsia="仿宋" w:hAnsi="仿宋"/>
        </w:rPr>
        <w:t>地区更新</w:t>
      </w:r>
      <w:r>
        <w:rPr>
          <w:rFonts w:ascii="仿宋" w:eastAsia="仿宋" w:hAnsi="仿宋" w:hint="eastAsia"/>
        </w:rPr>
        <w:t>批处理</w:t>
      </w:r>
      <w:r w:rsidR="00951605">
        <w:rPr>
          <w:rFonts w:ascii="仿宋" w:eastAsia="仿宋" w:hAnsi="仿宋" w:hint="eastAsia"/>
        </w:rPr>
        <w:t>（全新</w:t>
      </w:r>
      <w:r w:rsidR="00951605">
        <w:rPr>
          <w:rFonts w:ascii="仿宋" w:eastAsia="仿宋" w:hAnsi="仿宋"/>
        </w:rPr>
        <w:t>部署</w:t>
      </w:r>
      <w:r w:rsidR="00951605">
        <w:rPr>
          <w:rFonts w:ascii="仿宋" w:eastAsia="仿宋" w:hAnsi="仿宋" w:hint="eastAsia"/>
        </w:rPr>
        <w:t>脚本</w:t>
      </w:r>
      <w:r w:rsidR="00951605">
        <w:rPr>
          <w:rFonts w:ascii="仿宋" w:eastAsia="仿宋" w:hAnsi="仿宋"/>
        </w:rPr>
        <w:t>目录</w:t>
      </w:r>
      <w:r w:rsidR="00951605">
        <w:rPr>
          <w:rFonts w:ascii="仿宋" w:eastAsia="仿宋" w:hAnsi="仿宋" w:hint="eastAsia"/>
        </w:rPr>
        <w:t>）</w:t>
      </w:r>
    </w:p>
    <w:p w:rsidR="00951605" w:rsidRPr="00951605" w:rsidRDefault="00951605" w:rsidP="00951605">
      <w:pPr>
        <w:pStyle w:val="a5"/>
        <w:spacing w:line="360" w:lineRule="auto"/>
        <w:ind w:left="840" w:firstLineChars="0" w:firstLine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引用说明</w:t>
      </w:r>
      <w:r>
        <w:rPr>
          <w:rFonts w:ascii="仿宋" w:eastAsia="仿宋" w:hAnsi="仿宋"/>
        </w:rPr>
        <w:t>.txt(</w:t>
      </w:r>
      <w:r>
        <w:rPr>
          <w:rFonts w:ascii="仿宋" w:eastAsia="仿宋" w:hAnsi="仿宋" w:hint="eastAsia"/>
        </w:rPr>
        <w:t>全新</w:t>
      </w:r>
      <w:r>
        <w:rPr>
          <w:rFonts w:ascii="仿宋" w:eastAsia="仿宋" w:hAnsi="仿宋"/>
        </w:rPr>
        <w:t>部署</w:t>
      </w:r>
      <w:r>
        <w:rPr>
          <w:rFonts w:ascii="仿宋" w:eastAsia="仿宋" w:hAnsi="仿宋" w:hint="eastAsia"/>
        </w:rPr>
        <w:t>脚本-</w:t>
      </w:r>
      <w:r w:rsidRPr="00F640C4">
        <w:rPr>
          <w:rFonts w:ascii="仿宋" w:eastAsia="仿宋" w:hAnsi="仿宋" w:hint="eastAsia"/>
        </w:rPr>
        <w:t>特殊省份脚本</w:t>
      </w:r>
      <w:r>
        <w:rPr>
          <w:rFonts w:ascii="仿宋" w:eastAsia="仿宋" w:hAnsi="仿宋" w:hint="eastAsia"/>
        </w:rPr>
        <w:t>目录，实施</w:t>
      </w:r>
      <w:r>
        <w:rPr>
          <w:rFonts w:ascii="仿宋" w:eastAsia="仿宋" w:hAnsi="仿宋"/>
        </w:rPr>
        <w:t>人员</w:t>
      </w:r>
      <w:r>
        <w:rPr>
          <w:rFonts w:ascii="仿宋" w:eastAsia="仿宋" w:hAnsi="仿宋" w:hint="eastAsia"/>
        </w:rPr>
        <w:t>阅读</w:t>
      </w:r>
      <w:r>
        <w:rPr>
          <w:rFonts w:ascii="仿宋" w:eastAsia="仿宋" w:hAnsi="仿宋"/>
        </w:rPr>
        <w:t>，</w:t>
      </w:r>
      <w:r>
        <w:rPr>
          <w:rFonts w:ascii="仿宋" w:eastAsia="仿宋" w:hAnsi="仿宋" w:hint="eastAsia"/>
        </w:rPr>
        <w:t>升级</w:t>
      </w:r>
      <w:r>
        <w:rPr>
          <w:rFonts w:ascii="仿宋" w:eastAsia="仿宋" w:hAnsi="仿宋"/>
        </w:rPr>
        <w:t>相关脚本)</w:t>
      </w:r>
    </w:p>
    <w:p w:rsidR="00F640C4" w:rsidRPr="00F640C4" w:rsidRDefault="00F640C4" w:rsidP="00F640C4">
      <w:pPr>
        <w:spacing w:line="360" w:lineRule="auto"/>
        <w:ind w:firstLineChars="400" w:firstLine="840"/>
        <w:rPr>
          <w:rFonts w:ascii="仿宋" w:eastAsia="仿宋" w:hAnsi="仿宋"/>
        </w:rPr>
      </w:pPr>
      <w:r w:rsidRPr="00F640C4">
        <w:rPr>
          <w:rFonts w:ascii="仿宋" w:eastAsia="仿宋" w:hAnsi="仿宋" w:hint="eastAsia"/>
        </w:rPr>
        <w:t>执行</w:t>
      </w:r>
      <w:r w:rsidRPr="00F640C4">
        <w:rPr>
          <w:rFonts w:ascii="仿宋" w:eastAsia="仿宋" w:hAnsi="仿宋"/>
        </w:rPr>
        <w:t xml:space="preserve"> </w:t>
      </w:r>
      <w:r>
        <w:rPr>
          <w:rFonts w:ascii="仿宋" w:eastAsia="仿宋" w:hAnsi="仿宋"/>
        </w:rPr>
        <w:t>CALL</w:t>
      </w:r>
      <w:r w:rsidRPr="00F640C4">
        <w:rPr>
          <w:rFonts w:ascii="仿宋" w:eastAsia="仿宋" w:hAnsi="仿宋"/>
        </w:rPr>
        <w:t xml:space="preserve"> P_REBIND_VIEW('DCCELL');</w:t>
      </w:r>
    </w:p>
    <w:p w:rsidR="00F640C4" w:rsidRDefault="00F640C4" w:rsidP="00F640C4">
      <w:pPr>
        <w:pStyle w:val="a5"/>
        <w:spacing w:line="360" w:lineRule="auto"/>
        <w:ind w:left="840" w:firstLineChars="0" w:firstLine="0"/>
        <w:rPr>
          <w:rFonts w:ascii="仿宋" w:eastAsia="仿宋" w:hAnsi="仿宋" w:hint="eastAsia"/>
        </w:rPr>
      </w:pPr>
      <w:r w:rsidRPr="00F640C4">
        <w:rPr>
          <w:rFonts w:ascii="仿宋" w:eastAsia="仿宋" w:hAnsi="仿宋"/>
        </w:rPr>
        <w:t xml:space="preserve"> </w:t>
      </w:r>
      <w:r>
        <w:rPr>
          <w:rFonts w:ascii="仿宋" w:eastAsia="仿宋" w:hAnsi="仿宋"/>
        </w:rPr>
        <w:t xml:space="preserve">    CALL</w:t>
      </w:r>
      <w:r w:rsidRPr="00F640C4">
        <w:rPr>
          <w:rFonts w:ascii="仿宋" w:eastAsia="仿宋" w:hAnsi="仿宋"/>
        </w:rPr>
        <w:t xml:space="preserve"> P_REBIND_PROC('DCCELL');</w:t>
      </w:r>
    </w:p>
    <w:p w:rsidR="00F9052A" w:rsidRPr="0081554D" w:rsidRDefault="00F9052A" w:rsidP="00F9052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注意</w:t>
      </w:r>
      <w:r>
        <w:rPr>
          <w:rFonts w:ascii="仿宋" w:eastAsia="仿宋" w:hAnsi="仿宋"/>
        </w:rPr>
        <w:t>检查日志</w:t>
      </w:r>
    </w:p>
    <w:p w:rsidR="001410A1" w:rsidRPr="0081554D" w:rsidRDefault="001410A1" w:rsidP="0081554D">
      <w:pPr>
        <w:spacing w:line="360" w:lineRule="auto"/>
        <w:rPr>
          <w:rFonts w:ascii="仿宋" w:eastAsia="仿宋" w:hAnsi="仿宋" w:hint="eastAsia"/>
        </w:rPr>
      </w:pPr>
    </w:p>
    <w:p w:rsidR="001410A1" w:rsidRPr="0081554D" w:rsidRDefault="001410A1" w:rsidP="0081554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</w:rPr>
      </w:pPr>
      <w:r w:rsidRPr="0081554D">
        <w:rPr>
          <w:rFonts w:ascii="仿宋" w:eastAsia="仿宋" w:hAnsi="仿宋" w:hint="eastAsia"/>
        </w:rPr>
        <w:t>业务补充</w:t>
      </w:r>
      <w:r w:rsidR="0081554D">
        <w:rPr>
          <w:rFonts w:ascii="仿宋" w:eastAsia="仿宋" w:hAnsi="仿宋" w:hint="eastAsia"/>
        </w:rPr>
        <w:t>说明</w:t>
      </w:r>
      <w:r w:rsidRPr="0081554D">
        <w:rPr>
          <w:rFonts w:ascii="仿宋" w:eastAsia="仿宋" w:hAnsi="仿宋" w:hint="eastAsia"/>
        </w:rPr>
        <w:t>(业务组件</w:t>
      </w:r>
      <w:r w:rsidRPr="0081554D">
        <w:rPr>
          <w:rFonts w:ascii="仿宋" w:eastAsia="仿宋" w:hAnsi="仿宋"/>
        </w:rPr>
        <w:t>补充</w:t>
      </w:r>
      <w:r w:rsidRPr="0081554D">
        <w:rPr>
          <w:rFonts w:ascii="仿宋" w:eastAsia="仿宋" w:hAnsi="仿宋" w:hint="eastAsia"/>
        </w:rPr>
        <w:t>)</w:t>
      </w:r>
    </w:p>
    <w:p w:rsidR="001410A1" w:rsidRDefault="001410A1" w:rsidP="0081554D">
      <w:pPr>
        <w:spacing w:line="360" w:lineRule="auto"/>
        <w:rPr>
          <w:rFonts w:ascii="仿宋" w:eastAsia="仿宋" w:hAnsi="仿宋" w:hint="eastAsia"/>
        </w:rPr>
      </w:pPr>
    </w:p>
    <w:p w:rsidR="0081554D" w:rsidRPr="0081554D" w:rsidRDefault="0081554D" w:rsidP="0081554D">
      <w:pPr>
        <w:spacing w:line="360" w:lineRule="auto"/>
        <w:rPr>
          <w:rFonts w:ascii="仿宋" w:eastAsia="仿宋" w:hAnsi="仿宋" w:hint="eastAsia"/>
        </w:rPr>
      </w:pPr>
    </w:p>
    <w:p w:rsidR="0081554D" w:rsidRPr="0081554D" w:rsidRDefault="001410A1" w:rsidP="0081554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</w:rPr>
      </w:pPr>
      <w:r w:rsidRPr="0081554D">
        <w:rPr>
          <w:rFonts w:ascii="仿宋" w:eastAsia="仿宋" w:hAnsi="仿宋" w:hint="eastAsia"/>
        </w:rPr>
        <w:t>现场</w:t>
      </w:r>
      <w:r w:rsidRPr="0081554D">
        <w:rPr>
          <w:rFonts w:ascii="仿宋" w:eastAsia="仿宋" w:hAnsi="仿宋"/>
        </w:rPr>
        <w:t>补充</w:t>
      </w:r>
      <w:r w:rsidR="0081554D">
        <w:rPr>
          <w:rFonts w:ascii="仿宋" w:eastAsia="仿宋" w:hAnsi="仿宋" w:hint="eastAsia"/>
        </w:rPr>
        <w:t>说明</w:t>
      </w:r>
      <w:r w:rsidRPr="0081554D">
        <w:rPr>
          <w:rFonts w:ascii="仿宋" w:eastAsia="仿宋" w:hAnsi="仿宋" w:hint="eastAsia"/>
        </w:rPr>
        <w:t>(现场</w:t>
      </w:r>
      <w:r w:rsidRPr="0081554D">
        <w:rPr>
          <w:rFonts w:ascii="仿宋" w:eastAsia="仿宋" w:hAnsi="仿宋"/>
        </w:rPr>
        <w:t>反馈，业务补充</w:t>
      </w:r>
      <w:r w:rsidRPr="0081554D">
        <w:rPr>
          <w:rFonts w:ascii="仿宋" w:eastAsia="仿宋" w:hAnsi="仿宋"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81554D" w:rsidTr="0081554D">
        <w:tc>
          <w:tcPr>
            <w:tcW w:w="1129" w:type="dxa"/>
          </w:tcPr>
          <w:p w:rsidR="0081554D" w:rsidRDefault="0081554D" w:rsidP="0081554D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地区</w:t>
            </w:r>
          </w:p>
        </w:tc>
        <w:tc>
          <w:tcPr>
            <w:tcW w:w="4401" w:type="dxa"/>
          </w:tcPr>
          <w:p w:rsidR="0081554D" w:rsidRDefault="0081554D" w:rsidP="0081554D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事项</w:t>
            </w:r>
          </w:p>
        </w:tc>
        <w:tc>
          <w:tcPr>
            <w:tcW w:w="2766" w:type="dxa"/>
          </w:tcPr>
          <w:p w:rsidR="0081554D" w:rsidRDefault="0081554D" w:rsidP="0081554D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补充</w:t>
            </w:r>
            <w:r>
              <w:rPr>
                <w:rFonts w:ascii="仿宋" w:eastAsia="仿宋" w:hAnsi="仿宋"/>
              </w:rPr>
              <w:t>说明</w:t>
            </w:r>
          </w:p>
        </w:tc>
      </w:tr>
      <w:tr w:rsidR="0081554D" w:rsidTr="0081554D">
        <w:tc>
          <w:tcPr>
            <w:tcW w:w="1129" w:type="dxa"/>
          </w:tcPr>
          <w:p w:rsidR="0081554D" w:rsidRDefault="0081554D" w:rsidP="0081554D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云南省局</w:t>
            </w:r>
          </w:p>
        </w:tc>
        <w:tc>
          <w:tcPr>
            <w:tcW w:w="4401" w:type="dxa"/>
          </w:tcPr>
          <w:p w:rsidR="0081554D" w:rsidRDefault="0081554D" w:rsidP="0081554D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XXXXX</w:t>
            </w:r>
            <w:r>
              <w:rPr>
                <w:rFonts w:ascii="仿宋" w:eastAsia="仿宋" w:hAnsi="仿宋" w:hint="eastAsia"/>
              </w:rPr>
              <w:t>．S</w:t>
            </w:r>
            <w:r>
              <w:rPr>
                <w:rFonts w:ascii="仿宋" w:eastAsia="仿宋" w:hAnsi="仿宋"/>
              </w:rPr>
              <w:t>QL</w:t>
            </w:r>
          </w:p>
        </w:tc>
        <w:tc>
          <w:tcPr>
            <w:tcW w:w="2766" w:type="dxa"/>
          </w:tcPr>
          <w:p w:rsidR="0081554D" w:rsidRDefault="0081554D" w:rsidP="0081554D">
            <w:pPr>
              <w:spacing w:line="36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采用</w:t>
            </w:r>
            <w:r>
              <w:rPr>
                <w:rFonts w:ascii="仿宋" w:eastAsia="仿宋" w:hAnsi="仿宋"/>
              </w:rPr>
              <w:t>CELL数据</w:t>
            </w:r>
            <w:r>
              <w:rPr>
                <w:rFonts w:ascii="仿宋" w:eastAsia="仿宋" w:hAnsi="仿宋" w:hint="eastAsia"/>
              </w:rPr>
              <w:t>源</w:t>
            </w:r>
            <w:r>
              <w:rPr>
                <w:rFonts w:ascii="仿宋" w:eastAsia="仿宋" w:hAnsi="仿宋"/>
              </w:rPr>
              <w:t>取数</w:t>
            </w:r>
          </w:p>
        </w:tc>
      </w:tr>
      <w:tr w:rsidR="0081554D" w:rsidTr="0081554D">
        <w:tc>
          <w:tcPr>
            <w:tcW w:w="1129" w:type="dxa"/>
          </w:tcPr>
          <w:p w:rsidR="0081554D" w:rsidRDefault="0081554D" w:rsidP="0081554D">
            <w:pPr>
              <w:spacing w:line="360" w:lineRule="auto"/>
              <w:rPr>
                <w:rFonts w:ascii="仿宋" w:eastAsia="仿宋" w:hAnsi="仿宋" w:hint="eastAsia"/>
              </w:rPr>
            </w:pPr>
          </w:p>
        </w:tc>
        <w:tc>
          <w:tcPr>
            <w:tcW w:w="4401" w:type="dxa"/>
          </w:tcPr>
          <w:p w:rsidR="0081554D" w:rsidRDefault="0081554D" w:rsidP="0081554D">
            <w:pPr>
              <w:spacing w:line="360" w:lineRule="auto"/>
              <w:rPr>
                <w:rFonts w:ascii="仿宋" w:eastAsia="仿宋" w:hAnsi="仿宋" w:hint="eastAsia"/>
              </w:rPr>
            </w:pPr>
          </w:p>
        </w:tc>
        <w:tc>
          <w:tcPr>
            <w:tcW w:w="2766" w:type="dxa"/>
          </w:tcPr>
          <w:p w:rsidR="0081554D" w:rsidRDefault="0081554D" w:rsidP="0081554D">
            <w:pPr>
              <w:spacing w:line="360" w:lineRule="auto"/>
              <w:rPr>
                <w:rFonts w:ascii="仿宋" w:eastAsia="仿宋" w:hAnsi="仿宋" w:hint="eastAsia"/>
              </w:rPr>
            </w:pPr>
          </w:p>
        </w:tc>
      </w:tr>
    </w:tbl>
    <w:p w:rsidR="001410A1" w:rsidRPr="0081554D" w:rsidRDefault="001410A1" w:rsidP="0081554D">
      <w:pPr>
        <w:spacing w:line="360" w:lineRule="auto"/>
        <w:rPr>
          <w:rFonts w:ascii="仿宋" w:eastAsia="仿宋" w:hAnsi="仿宋" w:hint="eastAsia"/>
        </w:rPr>
      </w:pPr>
    </w:p>
    <w:sectPr w:rsidR="001410A1" w:rsidRPr="00815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EBB" w:rsidRDefault="00A84EBB" w:rsidP="000E00CF">
      <w:r>
        <w:separator/>
      </w:r>
    </w:p>
  </w:endnote>
  <w:endnote w:type="continuationSeparator" w:id="0">
    <w:p w:rsidR="00A84EBB" w:rsidRDefault="00A84EBB" w:rsidP="000E0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EBB" w:rsidRDefault="00A84EBB" w:rsidP="000E00CF">
      <w:r>
        <w:separator/>
      </w:r>
    </w:p>
  </w:footnote>
  <w:footnote w:type="continuationSeparator" w:id="0">
    <w:p w:rsidR="00A84EBB" w:rsidRDefault="00A84EBB" w:rsidP="000E0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5pt;height:11.5pt" o:bullet="t">
        <v:imagedata r:id="rId1" o:title="msoEE96"/>
      </v:shape>
    </w:pict>
  </w:numPicBullet>
  <w:abstractNum w:abstractNumId="0" w15:restartNumberingAfterBreak="0">
    <w:nsid w:val="09C27A75"/>
    <w:multiLevelType w:val="hybridMultilevel"/>
    <w:tmpl w:val="4DDC52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E079D0"/>
    <w:multiLevelType w:val="hybridMultilevel"/>
    <w:tmpl w:val="08E8F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8605AE"/>
    <w:multiLevelType w:val="hybridMultilevel"/>
    <w:tmpl w:val="80548E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366754"/>
    <w:multiLevelType w:val="hybridMultilevel"/>
    <w:tmpl w:val="09844C4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6C1DEC"/>
    <w:multiLevelType w:val="hybridMultilevel"/>
    <w:tmpl w:val="2FF8AA4A"/>
    <w:lvl w:ilvl="0" w:tplc="5B16D7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24"/>
    <w:rsid w:val="000E00CF"/>
    <w:rsid w:val="001133DE"/>
    <w:rsid w:val="00121C65"/>
    <w:rsid w:val="001410A1"/>
    <w:rsid w:val="001F475F"/>
    <w:rsid w:val="0038241A"/>
    <w:rsid w:val="006873BD"/>
    <w:rsid w:val="006D01B4"/>
    <w:rsid w:val="0081554D"/>
    <w:rsid w:val="00951605"/>
    <w:rsid w:val="009B6024"/>
    <w:rsid w:val="00A61113"/>
    <w:rsid w:val="00A84EBB"/>
    <w:rsid w:val="00E046E2"/>
    <w:rsid w:val="00EF0D81"/>
    <w:rsid w:val="00F640C4"/>
    <w:rsid w:val="00F9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16C22C-A217-4F1A-8B6C-578A878B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0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0C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1554D"/>
    <w:pPr>
      <w:ind w:firstLineChars="200" w:firstLine="420"/>
    </w:pPr>
  </w:style>
  <w:style w:type="table" w:styleId="a6">
    <w:name w:val="Table Grid"/>
    <w:basedOn w:val="a1"/>
    <w:uiPriority w:val="39"/>
    <w:rsid w:val="0081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</dc:creator>
  <cp:keywords/>
  <dc:description/>
  <cp:lastModifiedBy>linds</cp:lastModifiedBy>
  <cp:revision>18</cp:revision>
  <dcterms:created xsi:type="dcterms:W3CDTF">2019-05-17T06:30:00Z</dcterms:created>
  <dcterms:modified xsi:type="dcterms:W3CDTF">2019-05-17T07:41:00Z</dcterms:modified>
</cp:coreProperties>
</file>