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61B03">
      <w:pPr>
        <w:rPr>
          <w:rFonts w:hint="eastAsia"/>
        </w:rPr>
      </w:pPr>
      <w:r>
        <w:rPr>
          <w:rFonts w:hint="eastAsia"/>
        </w:rPr>
        <w:t>以下几个报表的表头中红框部分的农药或化肥名称需要改成动态加载的</w:t>
      </w:r>
    </w:p>
    <w:p w:rsidR="00561B03" w:rsidRDefault="00561B03">
      <w:pPr>
        <w:rPr>
          <w:rFonts w:hint="eastAsia"/>
        </w:rPr>
      </w:pPr>
      <w:r>
        <w:rPr>
          <w:noProof/>
        </w:rPr>
        <w:drawing>
          <wp:inline distT="0" distB="0" distL="0" distR="0">
            <wp:extent cx="5274310" cy="1447939"/>
            <wp:effectExtent l="19050" t="0" r="2540" b="0"/>
            <wp:docPr id="4" name="图片 4" descr="C:\Users\Administrator\Documents\Tencent Files\37034966\Image\C2C\NP]TU{DMV8C{XYED{8{]D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37034966\Image\C2C\NP]TU{DMV8C{XYED{8{]DCA.png"/>
                    <pic:cNvPicPr>
                      <a:picLocks noChangeAspect="1" noChangeArrowheads="1"/>
                    </pic:cNvPicPr>
                  </pic:nvPicPr>
                  <pic:blipFill>
                    <a:blip r:embed="rId6"/>
                    <a:srcRect/>
                    <a:stretch>
                      <a:fillRect/>
                    </a:stretch>
                  </pic:blipFill>
                  <pic:spPr bwMode="auto">
                    <a:xfrm>
                      <a:off x="0" y="0"/>
                      <a:ext cx="5274310" cy="1447939"/>
                    </a:xfrm>
                    <a:prstGeom prst="rect">
                      <a:avLst/>
                    </a:prstGeom>
                    <a:noFill/>
                    <a:ln w="9525">
                      <a:noFill/>
                      <a:miter lim="800000"/>
                      <a:headEnd/>
                      <a:tailEnd/>
                    </a:ln>
                  </pic:spPr>
                </pic:pic>
              </a:graphicData>
            </a:graphic>
          </wp:inline>
        </w:drawing>
      </w:r>
    </w:p>
    <w:p w:rsidR="00561B03" w:rsidRDefault="00561B03">
      <w:pPr>
        <w:rPr>
          <w:rFonts w:hint="eastAsia"/>
        </w:rPr>
      </w:pPr>
    </w:p>
    <w:p w:rsidR="00561B03" w:rsidRPr="00561B03" w:rsidRDefault="00561B03" w:rsidP="00561B0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000" cy="1440539"/>
            <wp:effectExtent l="19050" t="0" r="2850" b="0"/>
            <wp:docPr id="5" name="图片 5" descr="C:\Users\Administrator\AppData\Roaming\Tencent\Users\37034966\QQ\WinTemp\RichOle\LBF%XN6)Z]6Y5YSLY((~1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7034966\QQ\WinTemp\RichOle\LBF%XN6)Z]6Y5YSLY((~1SR.png"/>
                    <pic:cNvPicPr>
                      <a:picLocks noChangeAspect="1" noChangeArrowheads="1"/>
                    </pic:cNvPicPr>
                  </pic:nvPicPr>
                  <pic:blipFill>
                    <a:blip r:embed="rId7"/>
                    <a:srcRect/>
                    <a:stretch>
                      <a:fillRect/>
                    </a:stretch>
                  </pic:blipFill>
                  <pic:spPr bwMode="auto">
                    <a:xfrm>
                      <a:off x="0" y="0"/>
                      <a:ext cx="5274000" cy="1440539"/>
                    </a:xfrm>
                    <a:prstGeom prst="rect">
                      <a:avLst/>
                    </a:prstGeom>
                    <a:noFill/>
                    <a:ln w="9525">
                      <a:noFill/>
                      <a:miter lim="800000"/>
                      <a:headEnd/>
                      <a:tailEnd/>
                    </a:ln>
                  </pic:spPr>
                </pic:pic>
              </a:graphicData>
            </a:graphic>
          </wp:inline>
        </w:drawing>
      </w:r>
    </w:p>
    <w:p w:rsidR="00561B03" w:rsidRDefault="00561B03">
      <w:pPr>
        <w:rPr>
          <w:rFonts w:hint="eastAsia"/>
        </w:rPr>
      </w:pPr>
    </w:p>
    <w:p w:rsidR="00561B03" w:rsidRDefault="00561B03">
      <w:pPr>
        <w:rPr>
          <w:rFonts w:hint="eastAsia"/>
        </w:rPr>
      </w:pPr>
    </w:p>
    <w:p w:rsidR="00561B03" w:rsidRDefault="00561B03">
      <w:r>
        <w:rPr>
          <w:noProof/>
        </w:rPr>
        <w:drawing>
          <wp:inline distT="0" distB="0" distL="0" distR="0">
            <wp:extent cx="5274310" cy="124071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240714"/>
                    </a:xfrm>
                    <a:prstGeom prst="rect">
                      <a:avLst/>
                    </a:prstGeom>
                    <a:noFill/>
                    <a:ln w="9525">
                      <a:noFill/>
                      <a:miter lim="800000"/>
                      <a:headEnd/>
                      <a:tailEnd/>
                    </a:ln>
                  </pic:spPr>
                </pic:pic>
              </a:graphicData>
            </a:graphic>
          </wp:inline>
        </w:drawing>
      </w:r>
    </w:p>
    <w:sectPr w:rsidR="00561B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75D" w:rsidRDefault="0036275D" w:rsidP="00561B03">
      <w:r>
        <w:separator/>
      </w:r>
    </w:p>
  </w:endnote>
  <w:endnote w:type="continuationSeparator" w:id="1">
    <w:p w:rsidR="0036275D" w:rsidRDefault="0036275D" w:rsidP="00561B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75D" w:rsidRDefault="0036275D" w:rsidP="00561B03">
      <w:r>
        <w:separator/>
      </w:r>
    </w:p>
  </w:footnote>
  <w:footnote w:type="continuationSeparator" w:id="1">
    <w:p w:rsidR="0036275D" w:rsidRDefault="0036275D" w:rsidP="00561B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1B03"/>
    <w:rsid w:val="0036275D"/>
    <w:rsid w:val="00561B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B03"/>
    <w:rPr>
      <w:sz w:val="18"/>
      <w:szCs w:val="18"/>
    </w:rPr>
  </w:style>
  <w:style w:type="paragraph" w:styleId="a4">
    <w:name w:val="footer"/>
    <w:basedOn w:val="a"/>
    <w:link w:val="Char0"/>
    <w:uiPriority w:val="99"/>
    <w:semiHidden/>
    <w:unhideWhenUsed/>
    <w:rsid w:val="00561B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1B03"/>
    <w:rPr>
      <w:sz w:val="18"/>
      <w:szCs w:val="18"/>
    </w:rPr>
  </w:style>
  <w:style w:type="paragraph" w:styleId="a5">
    <w:name w:val="Balloon Text"/>
    <w:basedOn w:val="a"/>
    <w:link w:val="Char1"/>
    <w:uiPriority w:val="99"/>
    <w:semiHidden/>
    <w:unhideWhenUsed/>
    <w:rsid w:val="00561B03"/>
    <w:rPr>
      <w:sz w:val="18"/>
      <w:szCs w:val="18"/>
    </w:rPr>
  </w:style>
  <w:style w:type="character" w:customStyle="1" w:styleId="Char1">
    <w:name w:val="批注框文本 Char"/>
    <w:basedOn w:val="a0"/>
    <w:link w:val="a5"/>
    <w:uiPriority w:val="99"/>
    <w:semiHidden/>
    <w:rsid w:val="00561B03"/>
    <w:rPr>
      <w:sz w:val="18"/>
      <w:szCs w:val="18"/>
    </w:rPr>
  </w:style>
</w:styles>
</file>

<file path=word/webSettings.xml><?xml version="1.0" encoding="utf-8"?>
<w:webSettings xmlns:r="http://schemas.openxmlformats.org/officeDocument/2006/relationships" xmlns:w="http://schemas.openxmlformats.org/wordprocessingml/2006/main">
  <w:divs>
    <w:div w:id="1390181866">
      <w:bodyDiv w:val="1"/>
      <w:marLeft w:val="0"/>
      <w:marRight w:val="0"/>
      <w:marTop w:val="0"/>
      <w:marBottom w:val="0"/>
      <w:divBdr>
        <w:top w:val="none" w:sz="0" w:space="0" w:color="auto"/>
        <w:left w:val="none" w:sz="0" w:space="0" w:color="auto"/>
        <w:bottom w:val="none" w:sz="0" w:space="0" w:color="auto"/>
        <w:right w:val="none" w:sz="0" w:space="0" w:color="auto"/>
      </w:divBdr>
      <w:divsChild>
        <w:div w:id="111595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Words>
  <Characters>35</Characters>
  <Application>Microsoft Office Word</Application>
  <DocSecurity>0</DocSecurity>
  <Lines>1</Lines>
  <Paragraphs>1</Paragraphs>
  <ScaleCrop>false</ScaleCrop>
  <Company>Sky123.Org</Company>
  <LinksUpToDate>false</LinksUpToDate>
  <CharactersWithSpaces>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2019-04-29T04:56:00Z</dcterms:created>
  <dcterms:modified xsi:type="dcterms:W3CDTF">2019-04-29T04:59:00Z</dcterms:modified>
</cp:coreProperties>
</file>