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美股概念股池系统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B8D4F0"/>
                <w:sz w:val="36"/>
                <w:szCs w:val="36"/>
              </w:rPr>
              <w:t xml:space="preserve">方案设计总结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AAFD0"/>
                <w:sz w:val="20"/>
                <w:szCs w:val="20"/>
              </w:rPr>
              <w:t xml:space="preserve">数据源：ETFdb + Finnhub + FMP　｜　更新频率：每日　｜　覆盖：50+ 概念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核心思路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本方案的出发点是：不手动维护概念定义，而是以业界公认的 ETFdb 分类体系作为概念的权威来源，通过 ETF 持仓作为概念成分股的代理指标，自动构建并每日更新美股概念股池。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核心信条：ETF 本身就是由专业指数公司（Indxx、Solactive、MSCI 等）按严格方法论编制的主题股票集合，其持仓比任何手动维护的列表更具代表性和时效性。ETFdb 的分类编辑团队相当于替我们做了[概念定义]这件事。</w:t>
            </w:r>
          </w:p>
        </w:tc>
      </w:tr>
    </w:tbl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整体架构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系统分三层：数据采集层、存储层、消费层，各层职责明确，更新频率各不相同。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 数据采集层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概念分类获取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ETFdb.com 抓取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获取所有主题分类及各分类下的 ETF 列表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每月 1 次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AUM 过滤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Finnhub ETF Profile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过滤 AUM &lt; 1亿的低质量 ETF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每月 1 次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持仓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Finnhub /etf/holdings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获取每只 ETF 的全量成分股及权重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持仓兜底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官网 CSV（Global X 等）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Finnhub 失败时的回退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行情/基本面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FMP API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为概念股补充价格、市值、PE 等数据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每日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 存储层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concept_stocks 主表 + 每日快照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持久化历史数据、支持回溯分析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 → ticker 列表（KEY: concept:{name}）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毫秒级响应，TTL 2 天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 消费层（FastAPI）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GET /concept/{name}：返回该概念的股票列表 + 实时行情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GET /concept/list：返回所有可用概念名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参数 min_etf_count：控制概念纯度（=2 表示至少被两个 ETF 同时持有）</w:t>
      </w:r>
    </w:p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关键设计决策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为什么以 ETFdb 作为概念定义源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问题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手动维护 concept_map.yaml 需要持续跟踪市场新热点，成本高且容易滞后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方案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 ETFdb 自动抓取 ~70 个主题分类（含 slug）及分类下的 ETF 列表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权威性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ETFdb 编辑团队在每个新 ETF 上市时即更新分类，并每年审查映射关系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自动发现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量子计算、人形机器人等新概念一旦有足量主题 ETF 上市，自动纳入系统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ETF 持仓作为概念股代理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单一 ETF 的持仓选股可能存在偏差，因此核心设计是通过多 ETF 交集提升可信度：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etf_count：该 ticker 被几个独立 ETF 同时持有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etf_count = 3 意味着 BOTZ、AIQ、IRBO 三个独立机构都认为该股属于 AI 概念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比单一 ETF 的权重更能反映[市场共识]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total_weight：在所有持有它的 ETF 中的权重之和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API 提供 min_etf_count 参数，用户自己决定概念纯度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 AUM 过滤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阈值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AUM ≥ 1亿美元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原因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 AUM 的 ETF 持仓更新不稳定，且代表性弱（可能是发行商实验性产品）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效果</w:t>
            </w:r>
          </w:p>
        </w:tc>
        <w:tc>
          <w:tcPr>
            <w:tcW w:type="dxa" w:w="6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美国 350+ 主题 ETF 过滤后通常保留每个概念下 2~5 只高质量 ETF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 更新频率分层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ETFdb 分类抓取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每月 1 次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概念分类变化慢，月度更新足够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AUM 过滤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每月 1 次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随分类更新同步运行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持仓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每日（交易日）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持仓每日收盘后更新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缓存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每日刷新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跟随持仓更新，TTL 2 天作为保险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3.5 容错设计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Finnhub 失败时自动回落到 ETF 官网 CSV（Global X、iShares 等均提供每日持仓 CSV）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Finnhub 免费版限速 60次/分钟，每次请求间隔 1.1 秒，50+ ETF 约 1 分钟内跑完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PostgreSQL ON CONFLICT DO UPDATE 保证幂等，任务重跑不会产生重复数据</w:t>
      </w:r>
    </w:p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与手动维护方案对比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手动 YAML 方案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本方案（ETFdb 自动化）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概念定义来源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开发者主观判断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ETFdb 专业编辑团队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新概念发现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需手动添加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自动发现（ETFdb 上线新分类即抓到）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选择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手动挑选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按 AUM 自动过滤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维护成本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持续投入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近零（月跑一次分类更新任务）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权威性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主观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行业标准分类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覆盖概念数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取决于维护人力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跟随 ETFdb 自动扩展（现约 70 个）</w:t>
            </w:r>
          </w:p>
        </w:tc>
      </w:tr>
    </w:tbl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数据流与调度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5.1 月度任务：build_concept_map.py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运行于每月 1 日凌晨 2 点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0 2 1 * *  python build_concept_map.py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逻辑：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1. 抓取 ETFdb 全部主题分类 slug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2. 每个分类下抓取 ETF 列表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3. 调用 Finnhub ETF Profile 过滤 AUM &lt; 1亿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4. 结果写入 DB 表 concept_etf_map</w:t>
      </w:r>
    </w:p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5.2 每日任务：update_holdings.py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运行于每个交易日美股收盘后（美东 16:30 = 新加坡 04:30）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30 4 * * 2-6  python update_holdings.py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逻辑：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1. 读取 concept_etf_map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2. 遍历所有 ETF，调用 Finnhub /etf/holdings（失败回落 CSV）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3. 合并去重，计算 etf_count / total_weight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4. 写入 PostgreSQL concept_stocks（ON CONFLICT UPDATE）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5. 刷新 Redis concept:{name} 列表</w:t>
      </w:r>
    </w:p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核心数据结构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concept_stocks 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数据日期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概念名（来自 ETFdb 分类）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股票 ticker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etf_count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被多少个 ETF 持有（权威度核心指标）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total_weight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在所有持有 ETF 中的权重之和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etfs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持有该股的 ETF 列表，逗号分隔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(date, concept, symbol)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幂等约束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Redis 缓存结构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KEY:    concept:{概念名}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TYPE:   List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VALUE:  [NVDA, AMD, TSMC, ...]  # 按 etf_count 降序排列</w:t>
      </w:r>
    </w:p>
    <w:p>
      <w:pPr>
        <w:shd w:fill="F0F4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TTL:    172800 秒（2 天）</w:t>
      </w:r>
    </w:p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外部依赖与成本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ETFdb.com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概念分类 + ETF 列表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免费（HTML 抓取）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爬取频率不宜过高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Finnhub API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持仓 + AUM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免费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次/分钟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ETF 官网 CSV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持仓兜底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免费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URL 偶尔变更需维护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FMP API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行情/基本面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Starter 套餐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已有，无额外成本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持久化存储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自建/云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缓存层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自建/云</w:t>
            </w:r>
          </w:p>
        </w:tc>
        <w:tc>
          <w:tcPr>
            <w:tcW w:type="dxa" w:w="225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D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C3A"/>
                <w:sz w:val="21"/>
                <w:szCs w:val="21"/>
              </w:rPr>
              <w:t xml:space="preserve">整个概念股池的数据采集层完全免费，无需购买额外数据订阅。唯一需要关注的是 Finnhub 免费版的速率限制（60次/分钟），50+ 个 ETF 的持仓更新约需 1 分钟，完全在可接受范围内。</w:t>
            </w:r>
          </w:p>
        </w:tc>
      </w:tr>
    </w:tbl>
    <w:p>
      <w:pPr>
        <w:spacing w:after="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后续可扩展方向</w:t>
      </w:r>
    </w:p>
    <w:p>
      <w:pPr>
        <w:pBdr>
          <w:bottom w:val="single" w:color="2E5FA3" w:sz="4" w:space="4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概念行情聚合：在 concept_stocks 基础上计算每日涨跌幅、成交量加权、资金流向等板块级指标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概念热度排名：按 etf_count 变化趋势 + 资金流入识别上升热点概念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个股多概念标签：一只股票可能同时属于 AI算力 + 半导体 + 数据中心，支持交叉查询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概念相关性：通过持仓重叠度计算概念之间的相关性（用于分散风险提示）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升级 Finnhub：付费版可获取更高频率的持仓更新和更多历史数据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2026-05-31T13:55:14.393Z</dcterms:created>
  <dcterms:modified xsi:type="dcterms:W3CDTF">2026-05-31T13:55:14.393Z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