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快速填充亿级测试数据解决方案</w:t>
      </w:r>
    </w:p>
    <w:p>
      <w:pPr>
        <w:ind w:firstLine="420"/>
        <w:rPr>
          <w:rFonts w:hint="eastAsia"/>
        </w:rPr>
      </w:pPr>
      <w:r>
        <w:rPr>
          <w:rFonts w:hint="eastAsia"/>
        </w:rPr>
        <w:t>DataFactory相关链接如下所示：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http://www.quest.com</w:t>
            </w:r>
          </w:p>
        </w:tc>
      </w:tr>
    </w:tbl>
    <w:p>
      <w:pPr>
        <w:ind w:firstLine="420"/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atafaker相关链接如下所示：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https://github.com/gangly/datafaker</w:t>
            </w:r>
          </w:p>
        </w:tc>
      </w:tr>
    </w:tbl>
    <w:p>
      <w:pPr>
        <w:pStyle w:val="3"/>
        <w:bidi w:val="0"/>
      </w:pPr>
      <w:r>
        <w:rPr>
          <w:rFonts w:hint="eastAsia"/>
        </w:rPr>
        <w:t>MySQL性能基准测试解决方案sysbench与mysqlslap</w:t>
      </w:r>
      <w:bookmarkStart w:id="0" w:name="_GoBack"/>
      <w:bookmarkEnd w:id="0"/>
    </w:p>
    <w:p>
      <w:pPr>
        <w:ind w:firstLine="420" w:firstLineChars="0"/>
        <w:rPr>
          <w:rFonts w:hint="eastAsia"/>
          <w:highlight w:val="white"/>
          <w:lang w:val="en-US" w:eastAsia="zh-CN"/>
        </w:rPr>
      </w:pPr>
      <w:r>
        <w:rPr>
          <w:highlight w:val="white"/>
        </w:rPr>
        <w:t>sysbench</w:t>
      </w:r>
      <w:r>
        <w:rPr>
          <w:rFonts w:hint="eastAsia"/>
          <w:highlight w:val="white"/>
          <w:lang w:val="en-US" w:eastAsia="zh-CN"/>
        </w:rPr>
        <w:t>软件下载地址如下所示：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white"/>
                <w:u w:val="none"/>
              </w:rPr>
              <w:t>https://dev.mysql.com/downloads/benchmarks.html</w:t>
            </w:r>
          </w:p>
        </w:tc>
      </w:tr>
    </w:tbl>
    <w:p>
      <w:pPr>
        <w:ind w:firstLine="420"/>
        <w:rPr>
          <w:bCs/>
        </w:rPr>
      </w:pPr>
      <w:r>
        <w:rPr>
          <w:rFonts w:hint="eastAsia"/>
          <w:bCs/>
        </w:rPr>
        <w:t>mysqlslap官方介绍地址如下所示：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Style w:val="7"/>
                <w:rFonts w:ascii="Segoe UI Emoji" w:hAnsi="Segoe UI Emoji"/>
                <w:b w:val="0"/>
                <w:color w:val="333333"/>
                <w:shd w:val="clear" w:color="auto" w:fill="FFFFFF"/>
              </w:rPr>
            </w:pPr>
            <w:r>
              <w:rPr>
                <w:rStyle w:val="7"/>
                <w:rFonts w:ascii="Segoe UI Emoji" w:hAnsi="Segoe UI Emoji"/>
                <w:b w:val="0"/>
                <w:color w:val="333333"/>
                <w:shd w:val="clear" w:color="auto" w:fill="FFFFFF"/>
              </w:rPr>
              <w:t>https://dev.mysql.com/doc/refman/5.6/en/mysqlslap.html</w:t>
            </w:r>
          </w:p>
        </w:tc>
      </w:tr>
    </w:tbl>
    <w:p>
      <w:pPr>
        <w:ind w:firstLine="420"/>
      </w:pPr>
      <w:r>
        <w:rPr>
          <w:rFonts w:hint="eastAsia"/>
        </w:rPr>
        <w:t>FIO的github地址如下所示：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https://github.com/axboe/fio</w:t>
            </w:r>
          </w:p>
        </w:tc>
      </w:tr>
    </w:tbl>
    <w:p>
      <w:pPr>
        <w:ind w:firstLine="420"/>
      </w:pPr>
      <w:r>
        <w:rPr>
          <w:rFonts w:hint="eastAsia"/>
        </w:rPr>
        <w:t>IOMeter的github地址如下所示：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https://github.com/persado/iometer</w:t>
            </w:r>
          </w:p>
        </w:tc>
      </w:tr>
    </w:tbl>
    <w:p>
      <w:pPr>
        <w:ind w:firstLine="420"/>
      </w:pPr>
      <w:r>
        <w:rPr>
          <w:rFonts w:hint="eastAsia"/>
        </w:rPr>
        <w:t>Orion的下载地址如下所示：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t>https://www.oracle.com/cn/technical-resources/topics/oracle-orion-download.html</w:t>
            </w:r>
          </w:p>
        </w:tc>
      </w:tr>
    </w:tbl>
    <w:p>
      <w:pPr>
        <w:pStyle w:val="3"/>
        <w:bidi w:val="0"/>
        <w:rPr>
          <w:rFonts w:hint="eastAsia"/>
        </w:rPr>
      </w:pPr>
      <w:r>
        <w:rPr>
          <w:rFonts w:hint="eastAsia"/>
        </w:rPr>
        <w:t>MySQL分库分表解决方案与MyCAT</w:t>
      </w:r>
    </w:p>
    <w:p>
      <w:pPr>
        <w:ind w:firstLine="420"/>
      </w:pPr>
      <w:r>
        <w:rPr>
          <w:rFonts w:hint="eastAsia"/>
        </w:rPr>
        <w:t>MyCAT官网地址如下所示：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t>http://mycat.org.cn/</w:t>
            </w:r>
          </w:p>
        </w:tc>
      </w:tr>
    </w:tbl>
    <w:p>
      <w:pPr>
        <w:ind w:firstLine="420"/>
      </w:pPr>
      <w:r>
        <w:rPr>
          <w:rFonts w:hint="eastAsia"/>
        </w:rPr>
        <w:t>MyCAT下载地址如下所示：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http://dl.mycat.io/</w:t>
            </w:r>
          </w:p>
        </w:tc>
      </w:tr>
    </w:tbl>
    <w:p>
      <w:pPr>
        <w:ind w:firstLine="420" w:firstLineChars="0"/>
      </w:pPr>
      <w:r>
        <w:rPr>
          <w:rFonts w:hint="eastAsia"/>
        </w:rPr>
        <w:t>MyCAT权威指南地址如下所示：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t>http://www.mycat.org.cn/document/mycat-definitive-guide.pdf</w:t>
            </w:r>
          </w:p>
        </w:tc>
      </w:tr>
    </w:tbl>
    <w:p>
      <w:pPr>
        <w:ind w:firstLine="420" w:firstLineChars="0"/>
      </w:pPr>
      <w:r>
        <w:t>H</w:t>
      </w:r>
      <w:r>
        <w:rPr>
          <w:rFonts w:hint="eastAsia"/>
        </w:rPr>
        <w:t>aproxy官方地址如下所示：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http://www.haproxy.org/</w:t>
            </w:r>
          </w:p>
        </w:tc>
      </w:tr>
    </w:tbl>
    <w:p>
      <w:pPr>
        <w:ind w:firstLine="420" w:firstLineChars="0"/>
      </w:pPr>
      <w:r>
        <w:t>H</w:t>
      </w:r>
      <w:r>
        <w:rPr>
          <w:rFonts w:hint="eastAsia"/>
        </w:rPr>
        <w:t>aproxy开源中国地址如下所示：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https://www.oschina.net/p/haproxy</w:t>
            </w:r>
          </w:p>
        </w:tc>
      </w:tr>
    </w:tbl>
    <w:p>
      <w:r>
        <w:rPr>
          <w:rFonts w:hint="eastAsia"/>
        </w:rPr>
        <w:t>HAProxy命令的github地址如下所示：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http://cbonte.github.io/haproxy-dconv/1.8/management.html</w:t>
            </w:r>
          </w:p>
        </w:tc>
      </w:tr>
    </w:tbl>
    <w:p>
      <w:pPr>
        <w:pStyle w:val="3"/>
        <w:bidi w:val="0"/>
        <w:rPr>
          <w:rFonts w:hint="eastAsia"/>
        </w:rPr>
      </w:pPr>
      <w:r>
        <w:rPr>
          <w:rFonts w:hint="eastAsia"/>
        </w:rPr>
        <w:t>MySQL性能监控解决方案-Prometheus+Grafana</w:t>
      </w:r>
    </w:p>
    <w:p>
      <w:pPr>
        <w:ind w:firstLine="420" w:firstLineChars="0"/>
        <w:rPr>
          <w:rFonts w:hint="eastAsia"/>
        </w:rPr>
      </w:pPr>
      <w:r>
        <w:t>Prometheus官网地址如下所示</w:t>
      </w:r>
      <w:r>
        <w:rPr>
          <w:rFonts w:hint="eastAsia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t>https://prometheus.io/</w:t>
            </w:r>
          </w:p>
        </w:tc>
      </w:tr>
    </w:tbl>
    <w:p>
      <w:pPr>
        <w:ind w:firstLine="420" w:firstLineChars="0"/>
        <w:rPr>
          <w:rFonts w:hint="default"/>
          <w:highlight w:val="white"/>
          <w:lang w:val="en-US" w:eastAsia="zh-CN"/>
        </w:rPr>
      </w:pPr>
      <w:r>
        <w:t>Prometheus下载地址如下所示</w:t>
      </w:r>
      <w:r>
        <w:rPr>
          <w:rFonts w:hint="eastAsia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t>https://prometheus.io/download/</w:t>
            </w:r>
          </w:p>
        </w:tc>
      </w:tr>
    </w:tbl>
    <w:p>
      <w:pPr>
        <w:ind w:firstLine="420" w:firstLineChars="0"/>
        <w:rPr>
          <w:rFonts w:hint="eastAsia"/>
          <w:highlight w:val="white"/>
          <w:lang w:val="en-US" w:eastAsia="zh-CN"/>
        </w:rPr>
      </w:pPr>
      <w:r>
        <w:rPr>
          <w:rFonts w:hint="eastAsia"/>
          <w:highlight w:val="white"/>
          <w:lang w:val="en-US" w:eastAsia="zh-CN"/>
        </w:rPr>
        <w:t>Grafana官网地址</w:t>
      </w:r>
      <w:r>
        <w:t>如下所示</w:t>
      </w:r>
      <w:r>
        <w:rPr>
          <w:rFonts w:hint="eastAsia"/>
          <w:highlight w:val="white"/>
          <w:lang w:val="en-US" w:eastAsia="zh-CN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highlight w:val="white"/>
                <w:vertAlign w:val="baseline"/>
                <w:lang w:val="en-US" w:eastAsia="zh-CN"/>
              </w:rPr>
            </w:pPr>
            <w:r>
              <w:rPr>
                <w:rFonts w:hint="default"/>
                <w:highlight w:val="white"/>
                <w:vertAlign w:val="baseline"/>
                <w:lang w:val="en-US" w:eastAsia="zh-CN"/>
              </w:rPr>
              <w:t>grafana.com</w:t>
            </w:r>
          </w:p>
        </w:tc>
      </w:tr>
    </w:tbl>
    <w:p>
      <w:pPr>
        <w:ind w:firstLine="420" w:firstLineChars="0"/>
        <w:rPr>
          <w:rFonts w:hint="eastAsia"/>
          <w:highlight w:val="white"/>
          <w:lang w:val="en-US" w:eastAsia="zh-CN"/>
        </w:rPr>
      </w:pPr>
      <w:r>
        <w:rPr>
          <w:rFonts w:hint="eastAsia"/>
          <w:highlight w:val="white"/>
          <w:lang w:val="en-US" w:eastAsia="zh-CN"/>
        </w:rPr>
        <w:t>Grafana下载地址如下所示：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highlight w:val="white"/>
                <w:vertAlign w:val="baseline"/>
                <w:lang w:val="en-US" w:eastAsia="zh-CN"/>
              </w:rPr>
            </w:pPr>
            <w:r>
              <w:rPr>
                <w:rFonts w:hint="default"/>
                <w:highlight w:val="white"/>
                <w:vertAlign w:val="baseline"/>
                <w:lang w:val="en-US" w:eastAsia="zh-CN"/>
              </w:rPr>
              <w:t>https://grafana.com/grafana/download</w:t>
            </w:r>
          </w:p>
        </w:tc>
      </w:tr>
    </w:tbl>
    <w:p>
      <w:pPr>
        <w:ind w:firstLine="420" w:firstLineChars="0"/>
        <w:rPr>
          <w:rFonts w:hint="eastAsia"/>
          <w:highlight w:val="white"/>
          <w:lang w:val="en-US" w:eastAsia="zh-CN"/>
        </w:rPr>
      </w:pPr>
      <w:r>
        <w:rPr>
          <w:rFonts w:hint="eastAsia"/>
          <w:highlight w:val="white"/>
          <w:lang w:val="en-US" w:eastAsia="zh-CN"/>
        </w:rPr>
        <w:t>Grafana文档地址如下所示：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highlight w:val="white"/>
                <w:vertAlign w:val="baseline"/>
                <w:lang w:val="en-US" w:eastAsia="zh-CN"/>
              </w:rPr>
            </w:pPr>
            <w:r>
              <w:rPr>
                <w:rFonts w:hint="default"/>
                <w:highlight w:val="white"/>
                <w:vertAlign w:val="baseline"/>
                <w:lang w:val="en-US" w:eastAsia="zh-CN"/>
              </w:rPr>
              <w:t>https://grafana.com/docs/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white"/>
          <w:lang w:val="en-US" w:eastAsia="zh-CN"/>
        </w:rPr>
        <w:t>Grafana模板地址如下所示</w:t>
      </w:r>
      <w:r>
        <w:rPr>
          <w:rFonts w:hint="eastAsia"/>
          <w:lang w:val="en-US" w:eastAsia="zh-CN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https://grafana.com/dashboards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堆缓存解决方案JDK并发容器与GuavaCache</w:t>
      </w:r>
    </w:p>
    <w:p>
      <w:pPr>
        <w:ind w:firstLine="420"/>
      </w:pPr>
      <w:r>
        <w:rPr>
          <w:rFonts w:hint="eastAsia"/>
        </w:rPr>
        <w:t>Guava Cache的Github地址如下所示：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https://github.com/google/guava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堆外缓存与磁盘缓存解决方案MapDB</w:t>
      </w:r>
    </w:p>
    <w:p>
      <w:pPr>
        <w:ind w:firstLine="360"/>
      </w:pPr>
      <w:r>
        <w:rPr>
          <w:rFonts w:hint="eastAsia"/>
        </w:rPr>
        <w:t>MapDB官网地址如下所示：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http://www.mapdb.org/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Java代码单元的性能测试解决方案JMH</w:t>
      </w:r>
    </w:p>
    <w:p>
      <w:pPr>
        <w:bidi w:val="0"/>
        <w:ind w:firstLine="420" w:firstLineChars="0"/>
        <w:rPr>
          <w:rFonts w:hint="default"/>
          <w:highlight w:val="white"/>
          <w:lang w:val="en-US" w:eastAsia="zh-CN"/>
        </w:rPr>
      </w:pPr>
      <w:r>
        <w:rPr>
          <w:rFonts w:hint="eastAsia"/>
          <w:lang w:val="en-US" w:eastAsia="zh-CN"/>
        </w:rPr>
        <w:t>JMH示例代码：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highlight w:val="white"/>
                <w:vertAlign w:val="baseline"/>
                <w:lang w:val="en-US" w:eastAsia="zh-CN"/>
              </w:rPr>
            </w:pPr>
            <w:r>
              <w:rPr>
                <w:rFonts w:hint="default"/>
                <w:highlight w:val="white"/>
                <w:vertAlign w:val="baseline"/>
                <w:lang w:val="en-US" w:eastAsia="zh-CN"/>
              </w:rPr>
              <w:t>http://hg.openjdk.java.net/code-tools/jmh/file/tip/jmh-samples/src/main/java/org/openjdk/jmh/samples/</w:t>
            </w:r>
          </w:p>
        </w:tc>
      </w:tr>
    </w:tbl>
    <w:p>
      <w:pPr>
        <w:ind w:firstLine="420" w:firstLineChars="0"/>
        <w:rPr>
          <w:rFonts w:hint="default"/>
          <w:highlight w:val="white"/>
          <w:lang w:val="en-US" w:eastAsia="zh-CN"/>
        </w:rPr>
      </w:pPr>
    </w:p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Arthas相关</w:t>
      </w:r>
    </w:p>
    <w:p>
      <w:pPr>
        <w:ind w:firstLine="420" w:firstLineChars="0"/>
        <w:rPr>
          <w:rFonts w:hint="default"/>
          <w:highlight w:val="white"/>
          <w:lang w:val="en-US" w:eastAsia="zh-CN"/>
        </w:rPr>
      </w:pPr>
      <w:r>
        <w:rPr>
          <w:rFonts w:hint="eastAsia"/>
          <w:highlight w:val="white"/>
          <w:lang w:val="en-US" w:eastAsia="zh-CN"/>
        </w:rPr>
        <w:t>Arthas基础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highlight w:val="white"/>
                <w:vertAlign w:val="baseline"/>
                <w:lang w:val="en-US" w:eastAsia="zh-CN"/>
              </w:rPr>
            </w:pPr>
            <w:r>
              <w:rPr>
                <w:rFonts w:hint="default"/>
                <w:highlight w:val="whit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highlight w:val="white"/>
                <w:vertAlign w:val="baseline"/>
                <w:lang w:val="en-US" w:eastAsia="zh-CN"/>
              </w:rPr>
              <w:instrText xml:space="preserve"> HYPERLINK "https://alibaba.github.io/arthas/arthas-tutorials?language=cn&amp;id=arthas-basics" </w:instrText>
            </w:r>
            <w:r>
              <w:rPr>
                <w:rFonts w:hint="default"/>
                <w:highlight w:val="white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highlight w:val="white"/>
                <w:vertAlign w:val="baseline"/>
                <w:lang w:val="en-US" w:eastAsia="zh-CN"/>
              </w:rPr>
              <w:t>https://alibaba.github.io/arthas/arthas-tutorials?language=cn&amp;id=arthas-basics</w:t>
            </w:r>
            <w:r>
              <w:rPr>
                <w:rFonts w:hint="default"/>
                <w:highlight w:val="white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ind w:firstLine="420" w:firstLineChars="0"/>
        <w:rPr>
          <w:rFonts w:hint="default"/>
          <w:highlight w:val="white"/>
          <w:vertAlign w:val="baseline"/>
          <w:lang w:val="en-US" w:eastAsia="zh-CN"/>
        </w:rPr>
      </w:pPr>
      <w:r>
        <w:rPr>
          <w:rFonts w:hint="eastAsia"/>
          <w:highlight w:val="white"/>
          <w:vertAlign w:val="baseline"/>
          <w:lang w:val="en-US" w:eastAsia="zh-CN"/>
        </w:rPr>
        <w:t>Arthas进阶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highlight w:val="white"/>
                <w:vertAlign w:val="baseline"/>
                <w:lang w:val="en-US" w:eastAsia="zh-CN"/>
              </w:rPr>
            </w:pPr>
            <w:r>
              <w:rPr>
                <w:rFonts w:hint="default"/>
                <w:highlight w:val="whit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highlight w:val="white"/>
                <w:vertAlign w:val="baseline"/>
                <w:lang w:val="en-US" w:eastAsia="zh-CN"/>
              </w:rPr>
              <w:instrText xml:space="preserve"> HYPERLINK "https://alibaba.github.io/arthas/arthas-tutorials?language=cn&amp;id=arthas-advanced" </w:instrText>
            </w:r>
            <w:r>
              <w:rPr>
                <w:rFonts w:hint="default"/>
                <w:highlight w:val="white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highlight w:val="white"/>
                <w:vertAlign w:val="baseline"/>
                <w:lang w:val="en-US" w:eastAsia="zh-CN"/>
              </w:rPr>
              <w:t>https://alibaba.github.io/arthas/arthas-tutorials?language=cn&amp;id=arthas-advanced</w:t>
            </w:r>
            <w:r>
              <w:rPr>
                <w:rFonts w:hint="default"/>
                <w:highlight w:val="white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ind w:firstLine="420" w:firstLineChars="0"/>
        <w:rPr>
          <w:rFonts w:hint="eastAsia"/>
          <w:highlight w:val="white"/>
          <w:vertAlign w:val="baseline"/>
          <w:lang w:val="en-US" w:eastAsia="zh-CN"/>
        </w:rPr>
      </w:pPr>
      <w:r>
        <w:rPr>
          <w:rFonts w:hint="eastAsia"/>
          <w:highlight w:val="white"/>
          <w:vertAlign w:val="baseline"/>
          <w:lang w:val="en-US" w:eastAsia="zh-CN"/>
        </w:rPr>
        <w:t>Arthas的Github与文档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highlight w:val="white"/>
                <w:vertAlign w:val="baseline"/>
                <w:lang w:val="en-US" w:eastAsia="zh-CN"/>
              </w:rPr>
            </w:pPr>
            <w:r>
              <w:rPr>
                <w:rFonts w:hint="default"/>
                <w:highlight w:val="whit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highlight w:val="white"/>
                <w:vertAlign w:val="baseline"/>
                <w:lang w:val="en-US" w:eastAsia="zh-CN"/>
              </w:rPr>
              <w:instrText xml:space="preserve"> HYPERLINK "https://github.com/alibaba/arthas" </w:instrText>
            </w:r>
            <w:r>
              <w:rPr>
                <w:rFonts w:hint="default"/>
                <w:highlight w:val="white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highlight w:val="white"/>
                <w:vertAlign w:val="baseline"/>
                <w:lang w:val="en-US" w:eastAsia="zh-CN"/>
              </w:rPr>
              <w:t>https://github.com/alibaba/arthas</w:t>
            </w:r>
            <w:r>
              <w:rPr>
                <w:rFonts w:hint="default"/>
                <w:highlight w:val="white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highlight w:val="white"/>
                <w:vertAlign w:val="baseline"/>
                <w:lang w:val="en-US" w:eastAsia="zh-CN"/>
              </w:rPr>
            </w:pPr>
            <w:r>
              <w:rPr>
                <w:rFonts w:hint="default"/>
                <w:highlight w:val="whit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highlight w:val="white"/>
                <w:vertAlign w:val="baseline"/>
                <w:lang w:val="en-US" w:eastAsia="zh-CN"/>
              </w:rPr>
              <w:instrText xml:space="preserve"> HYPERLINK "https://alibaba.github.io/arthas/" </w:instrText>
            </w:r>
            <w:r>
              <w:rPr>
                <w:rFonts w:hint="default"/>
                <w:highlight w:val="white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highlight w:val="white"/>
                <w:vertAlign w:val="baseline"/>
                <w:lang w:val="en-US" w:eastAsia="zh-CN"/>
              </w:rPr>
              <w:t>https://alibaba.github.io/arthas/</w:t>
            </w:r>
            <w:r>
              <w:rPr>
                <w:rFonts w:hint="default"/>
                <w:highlight w:val="white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ind w:firstLine="420" w:firstLineChars="0"/>
        <w:rPr>
          <w:rFonts w:hint="eastAsia"/>
          <w:highlight w:val="white"/>
          <w:vertAlign w:val="baseline"/>
          <w:lang w:val="en-US" w:eastAsia="zh-CN"/>
        </w:rPr>
      </w:pPr>
      <w:r>
        <w:rPr>
          <w:rFonts w:hint="eastAsia"/>
          <w:highlight w:val="white"/>
          <w:vertAlign w:val="baseline"/>
          <w:lang w:val="en-US" w:eastAsia="zh-CN"/>
        </w:rPr>
        <w:t>Arthas的靶机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highlight w:val="white"/>
                <w:vertAlign w:val="baseline"/>
                <w:lang w:val="en-US" w:eastAsia="zh-CN"/>
              </w:rPr>
            </w:pPr>
            <w:r>
              <w:rPr>
                <w:rFonts w:hint="default"/>
                <w:highlight w:val="whit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highlight w:val="white"/>
                <w:vertAlign w:val="baseline"/>
                <w:lang w:val="en-US" w:eastAsia="zh-CN"/>
              </w:rPr>
              <w:instrText xml:space="preserve"> HYPERLINK "https://github.com/hengyunabc/spring-boot-inside" </w:instrText>
            </w:r>
            <w:r>
              <w:rPr>
                <w:rFonts w:hint="default"/>
                <w:highlight w:val="white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highlight w:val="white"/>
                <w:vertAlign w:val="baseline"/>
                <w:lang w:val="en-US" w:eastAsia="zh-CN"/>
              </w:rPr>
              <w:t>https://github.com/hengyunabc/spring-boot-inside</w:t>
            </w:r>
            <w:r>
              <w:rPr>
                <w:rFonts w:hint="default"/>
                <w:highlight w:val="white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ind w:firstLine="420" w:firstLineChars="0"/>
        <w:rPr>
          <w:rFonts w:hint="default"/>
          <w:highlight w:val="white"/>
          <w:lang w:val="en-US" w:eastAsia="zh-CN"/>
        </w:rPr>
      </w:pPr>
    </w:p>
    <w:p>
      <w:pPr>
        <w:ind w:firstLine="420" w:firstLineChars="0"/>
        <w:rPr>
          <w:rFonts w:hint="default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518B"/>
    <w:rsid w:val="00F66B56"/>
    <w:rsid w:val="01EC73E2"/>
    <w:rsid w:val="026F42F6"/>
    <w:rsid w:val="076173DE"/>
    <w:rsid w:val="0AAA3EBA"/>
    <w:rsid w:val="0D9322F6"/>
    <w:rsid w:val="0DFF11A7"/>
    <w:rsid w:val="0F0C442F"/>
    <w:rsid w:val="141E0EA7"/>
    <w:rsid w:val="143C187D"/>
    <w:rsid w:val="15641CC0"/>
    <w:rsid w:val="15EC6412"/>
    <w:rsid w:val="17BD656F"/>
    <w:rsid w:val="18161A1C"/>
    <w:rsid w:val="19EF3864"/>
    <w:rsid w:val="1A7E43ED"/>
    <w:rsid w:val="1B674E08"/>
    <w:rsid w:val="1CDB4BE9"/>
    <w:rsid w:val="1D2A7853"/>
    <w:rsid w:val="1DCC631C"/>
    <w:rsid w:val="1EA331E9"/>
    <w:rsid w:val="1EB41EE5"/>
    <w:rsid w:val="1F5F1D58"/>
    <w:rsid w:val="1F6302A7"/>
    <w:rsid w:val="20E135DE"/>
    <w:rsid w:val="24C86B17"/>
    <w:rsid w:val="25B92B1F"/>
    <w:rsid w:val="267F4FD7"/>
    <w:rsid w:val="27C35DDF"/>
    <w:rsid w:val="2EC05E4E"/>
    <w:rsid w:val="2F0C7649"/>
    <w:rsid w:val="321C2A85"/>
    <w:rsid w:val="32270098"/>
    <w:rsid w:val="34266C1F"/>
    <w:rsid w:val="34312B0D"/>
    <w:rsid w:val="3B78457B"/>
    <w:rsid w:val="3C714F9B"/>
    <w:rsid w:val="3D074697"/>
    <w:rsid w:val="41862461"/>
    <w:rsid w:val="41C54FBF"/>
    <w:rsid w:val="421E586C"/>
    <w:rsid w:val="4421223B"/>
    <w:rsid w:val="459F2D6E"/>
    <w:rsid w:val="45E50A29"/>
    <w:rsid w:val="45FF53AE"/>
    <w:rsid w:val="470F5B9F"/>
    <w:rsid w:val="472F659B"/>
    <w:rsid w:val="48AC519D"/>
    <w:rsid w:val="48B37F4A"/>
    <w:rsid w:val="4AA12932"/>
    <w:rsid w:val="4C895965"/>
    <w:rsid w:val="4DD87A6E"/>
    <w:rsid w:val="4E691193"/>
    <w:rsid w:val="4E9D2F19"/>
    <w:rsid w:val="4F1B339A"/>
    <w:rsid w:val="4F216E8D"/>
    <w:rsid w:val="4FD86367"/>
    <w:rsid w:val="50E062A2"/>
    <w:rsid w:val="557330AA"/>
    <w:rsid w:val="56E610CB"/>
    <w:rsid w:val="57A0253B"/>
    <w:rsid w:val="57C47574"/>
    <w:rsid w:val="5847193E"/>
    <w:rsid w:val="58C91CB8"/>
    <w:rsid w:val="5A0A75BD"/>
    <w:rsid w:val="5C0937ED"/>
    <w:rsid w:val="5CBB76BD"/>
    <w:rsid w:val="5D300462"/>
    <w:rsid w:val="615956A1"/>
    <w:rsid w:val="666A263A"/>
    <w:rsid w:val="684951A6"/>
    <w:rsid w:val="7100493A"/>
    <w:rsid w:val="710149FA"/>
    <w:rsid w:val="72813FDD"/>
    <w:rsid w:val="72C748C8"/>
    <w:rsid w:val="738473A0"/>
    <w:rsid w:val="75C37532"/>
    <w:rsid w:val="77716239"/>
    <w:rsid w:val="77A83135"/>
    <w:rsid w:val="77FA7204"/>
    <w:rsid w:val="787856C1"/>
    <w:rsid w:val="7BAD6108"/>
    <w:rsid w:val="7E9C7031"/>
    <w:rsid w:val="7F01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2021-01-04T14:14:00Z</dcterms:created>
  <dc:creator>张方兴</dc:creator>
  <cp:lastModifiedBy>、未艾。</cp:lastModifiedBy>
  <dcterms:modified xsi:type="dcterms:W3CDTF">2021-05-04T09:02:59Z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D39E41D71883443CBCD69A7A6DF17B26</vt:lpwstr>
  </property>
</Properties>
</file>