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F1" w:rsidRDefault="007C7766">
      <w:r>
        <w:rPr>
          <w:rFonts w:hint="eastAsia"/>
        </w:rPr>
        <w:t>1.Android version</w:t>
      </w:r>
    </w:p>
    <w:p w:rsidR="007C7766" w:rsidRDefault="007C7766">
      <w:r>
        <w:rPr>
          <w:noProof/>
        </w:rPr>
        <w:drawing>
          <wp:inline distT="0" distB="0" distL="0" distR="0">
            <wp:extent cx="5274310" cy="5216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66" w:rsidRDefault="007C77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 xml:space="preserve">2.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drawable-v21</w:t>
      </w:r>
    </w:p>
    <w:p w:rsidR="007C7766" w:rsidRDefault="007C77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drawable-v21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文件夹是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v7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包用于存放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xml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文件，但是在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API 21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以上才可使用，否则会报出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xml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布局文件的错误，要在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API 21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以下使用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xml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文件，还是要把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其放在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</w:t>
      </w:r>
    </w:p>
    <w:p w:rsidR="007C7766" w:rsidRDefault="007C77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3.xml</w:t>
      </w:r>
    </w:p>
    <w:tbl>
      <w:tblPr>
        <w:tblStyle w:val="a4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C7766" w:rsidTr="007C7766">
        <w:tc>
          <w:tcPr>
            <w:tcW w:w="8522" w:type="dxa"/>
            <w:shd w:val="clear" w:color="auto" w:fill="D9D9D9" w:themeFill="background1" w:themeFillShade="D9"/>
          </w:tcPr>
          <w:p w:rsidR="007C7766" w:rsidRDefault="007C7766">
            <w:r>
              <w:rPr>
                <w:rFonts w:hint="eastAsia"/>
              </w:rPr>
              <w:t>&lt;?xml version="1.0" encoding="utf-8"?&gt;</w:t>
            </w:r>
          </w:p>
          <w:p w:rsidR="007C7766" w:rsidRDefault="007C7766">
            <w:r>
              <w:rPr>
                <w:rFonts w:hint="eastAsia"/>
              </w:rPr>
              <w:t>&lt;ripple xmlns:android="http://schemas.android.com/apk/res/android"</w:t>
            </w:r>
          </w:p>
          <w:p w:rsidR="007C7766" w:rsidRDefault="007C7766">
            <w:r>
              <w:rPr>
                <w:rFonts w:hint="eastAsia"/>
              </w:rPr>
              <w:t xml:space="preserve">      </w:t>
            </w:r>
            <w:r>
              <w:t>A</w:t>
            </w:r>
            <w:r>
              <w:rPr>
                <w:rFonts w:hint="eastAsia"/>
              </w:rPr>
              <w:t>ndroid.color="?android:colorAccent"/&gt;</w:t>
            </w:r>
          </w:p>
        </w:tc>
      </w:tr>
    </w:tbl>
    <w:p w:rsidR="007C7766" w:rsidRDefault="007C7766"/>
    <w:p w:rsidR="0019080A" w:rsidRDefault="0019080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ripple </w:t>
      </w:r>
      <w:r>
        <w:rPr>
          <w:rFonts w:hint="eastAsia"/>
        </w:rPr>
        <w:t>为底纹，</w:t>
      </w: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Ripple</w:t>
      </w:r>
      <w:r>
        <w:rPr>
          <w:rFonts w:ascii="Arial" w:hAnsi="Arial" w:cs="Arial"/>
          <w:color w:val="2F2F2F"/>
          <w:shd w:val="clear" w:color="auto" w:fill="FFFFFF"/>
        </w:rPr>
        <w:t>的关键就在</w:t>
      </w:r>
      <w:r>
        <w:rPr>
          <w:rStyle w:val="a5"/>
          <w:rFonts w:ascii="Arial" w:hAnsi="Arial" w:cs="Arial"/>
          <w:color w:val="2F2F2F"/>
          <w:shd w:val="clear" w:color="auto" w:fill="FFFFFF"/>
        </w:rPr>
        <w:t>android:backgroud</w:t>
      </w:r>
      <w:r>
        <w:rPr>
          <w:rFonts w:ascii="Arial" w:hAnsi="Arial" w:cs="Arial"/>
          <w:color w:val="2F2F2F"/>
          <w:shd w:val="clear" w:color="auto" w:fill="FFFFFF"/>
        </w:rPr>
        <w:t>中设置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19080A" w:rsidRDefault="0019080A">
      <w:r>
        <w:rPr>
          <w:rFonts w:hint="eastAsia"/>
        </w:rPr>
        <w:t xml:space="preserve">4. </w:t>
      </w:r>
      <w:r>
        <w:rPr>
          <w:rFonts w:hint="eastAsia"/>
        </w:rPr>
        <w:t>颜色</w:t>
      </w:r>
    </w:p>
    <w:p w:rsidR="0019080A" w:rsidRDefault="0019080A"/>
    <w:p w:rsidR="0019080A" w:rsidRDefault="0019080A"/>
    <w:p w:rsidR="0019080A" w:rsidRDefault="0019080A"/>
    <w:p w:rsidR="0019080A" w:rsidRDefault="0019080A"/>
    <w:p w:rsidR="0019080A" w:rsidRDefault="0019080A"/>
    <w:tbl>
      <w:tblPr>
        <w:tblStyle w:val="a4"/>
        <w:tblW w:w="87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793"/>
      </w:tblGrid>
      <w:tr w:rsidR="0019080A" w:rsidTr="0019080A">
        <w:trPr>
          <w:trHeight w:val="4527"/>
        </w:trPr>
        <w:tc>
          <w:tcPr>
            <w:tcW w:w="8793" w:type="dxa"/>
            <w:shd w:val="clear" w:color="auto" w:fill="D9D9D9" w:themeFill="background1" w:themeFillShade="D9"/>
          </w:tcPr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lastRenderedPageBreak/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状态栏颜色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name="colorPrimaryDark"&gt;@color/colorPrimaryDark&lt;/item&gt;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控制各个控件被选中时的颜色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name="colorAccent"&gt;@color/</w:t>
            </w:r>
            <w:r w:rsidRPr="0019080A">
              <w:rPr>
                <w:rFonts w:ascii="microsoft yahei" w:hAnsi="microsoft yahei"/>
                <w:b/>
                <w:color w:val="555555"/>
                <w:sz w:val="23"/>
                <w:szCs w:val="23"/>
                <w:shd w:val="clear" w:color="auto" w:fill="FFFFFF"/>
              </w:rPr>
              <w:t>colorAccent</w:t>
            </w: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页面背景色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name="android:windowBackground"&gt;@color/windowBackg&lt;/item&gt;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底部导航栏颜色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name="android:navigationBarColor"&gt;@color/navigationColor&lt;/item&gt;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&lt;!--Appbar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背景色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name="android:colorPrimary"&gt;@color/colorPrimary&lt;/item&gt;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&lt;!--ToolBar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上的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Title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name="android:textColorPrimary"&gt;@color/textColorPrimary&lt;/item&gt;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各个控制控件的默认颜色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name="android:colorControlNormal"&gt;@color/colorControlNormal&lt;/item&gt;</w:t>
            </w:r>
          </w:p>
          <w:p w:rsidR="0019080A" w:rsidRPr="0019080A" w:rsidRDefault="0019080A" w:rsidP="00190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9080A" w:rsidRDefault="0019080A" w:rsidP="0019080A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19080A" w:rsidRPr="0019080A" w:rsidRDefault="0019080A" w:rsidP="0019080A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19080A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5. Selector</w:t>
      </w:r>
    </w:p>
    <w:p w:rsidR="0019080A" w:rsidRDefault="0019080A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Android中的Selector主要是用来改变ListView和Button控件的默认背景。其使用方法可以按以下步骤来设计: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（以在mylist_view.xml为例）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1).创建mylist_view.xml文件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首先在res目录下新建drawable文件夹，再在新建的drawable文件夹中新建mylist_view.xml，其目录结构为：res/drawable/mylist_view.xml。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2).根据具体需求编辑mylist_view.xml文件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新建mylist_view.xml文件后，在没有添加任何属性时其内部代码结构为：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&lt;?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xml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9080A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9080A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?&gt;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color w:val="FF0000"/>
          <w:kern w:val="0"/>
          <w:sz w:val="18"/>
        </w:rPr>
        <w:t>xmlns:android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9080A">
        <w:rPr>
          <w:rFonts w:ascii="Consolas" w:eastAsia="宋体" w:hAnsi="Consolas" w:cs="Consolas"/>
          <w:color w:val="0000FF"/>
          <w:kern w:val="0"/>
          <w:sz w:val="18"/>
        </w:rPr>
        <w:t>"http://schemas.android.com/apk/res/android"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9080A" w:rsidRDefault="00325AE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下面就可以根据项目需求，在其内部定义为自己想要的样式了，主要属性如下：</w:t>
      </w:r>
    </w:p>
    <w:p w:rsidR="00325AE4" w:rsidRDefault="00325AE4"/>
    <w:p w:rsidR="00325AE4" w:rsidRDefault="00325AE4"/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lastRenderedPageBreak/>
        <w:t>&lt;?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xml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?&gt;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xmlns:android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"http://schemas.android.com/apk/res/android"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默认时的背景图片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"@drawable/pic1"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没有焦点时的背景图片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android:state_window_focused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"@drawable/pic1"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非触摸模式下获得焦点并单击时的背景图片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android:state_focused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android:state_pressed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"@drawable/pic2"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触摸模式下单击时的背景图片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android:state_focused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android:state_pressed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"@drawable/pic3"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选中时的图片背景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android:state_selected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"@drawable/pic4"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获得焦点时的图片背景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android:state_focused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"@drawable/pic5"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</w:p>
    <w:p w:rsidR="00325AE4" w:rsidRPr="00325AE4" w:rsidRDefault="00325AE4" w:rsidP="00325AE4">
      <w:pPr>
        <w:pStyle w:val="a7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E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属性介绍：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AE4">
        <w:rPr>
          <w:rFonts w:ascii="Arial" w:eastAsia="宋体" w:hAnsi="Arial" w:cs="Arial"/>
          <w:color w:val="333333"/>
          <w:kern w:val="0"/>
          <w:szCs w:val="21"/>
        </w:rPr>
        <w:t>android:state_selected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选中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AE4">
        <w:rPr>
          <w:rFonts w:ascii="Arial" w:eastAsia="宋体" w:hAnsi="Arial" w:cs="Arial"/>
          <w:color w:val="333333"/>
          <w:kern w:val="0"/>
          <w:szCs w:val="21"/>
        </w:rPr>
        <w:t>android:state_focused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获得焦点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AE4">
        <w:rPr>
          <w:rFonts w:ascii="Arial" w:eastAsia="宋体" w:hAnsi="Arial" w:cs="Arial"/>
          <w:color w:val="333333"/>
          <w:kern w:val="0"/>
          <w:szCs w:val="21"/>
        </w:rPr>
        <w:t>android:state_pressed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点击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AE4">
        <w:rPr>
          <w:rFonts w:ascii="Arial" w:eastAsia="宋体" w:hAnsi="Arial" w:cs="Arial"/>
          <w:color w:val="333333"/>
          <w:kern w:val="0"/>
          <w:szCs w:val="21"/>
        </w:rPr>
        <w:t>android:state_enabled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设置是否响应事件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指所有事件</w:t>
      </w:r>
    </w:p>
    <w:p w:rsidR="00325AE4" w:rsidRPr="00325AE4" w:rsidRDefault="00325AE4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325AE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lastRenderedPageBreak/>
        <w:t>6.</w:t>
      </w:r>
      <w:r w:rsidRPr="00325AE4"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>Elevation</w:t>
      </w:r>
    </w:p>
    <w:p w:rsidR="00325AE4" w:rsidRDefault="000A20EE">
      <w:pPr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ab/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View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的大小位置都是通过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x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，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y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确定的，</w:t>
      </w:r>
      <w:r w:rsidR="00325AE4">
        <w:rPr>
          <w:rStyle w:val="s1"/>
          <w:rFonts w:ascii="Arial" w:hAnsi="Arial" w:cs="Arial"/>
          <w:color w:val="454545"/>
          <w:sz w:val="27"/>
          <w:szCs w:val="27"/>
          <w:shd w:val="clear" w:color="auto" w:fill="FFFFFF"/>
        </w:rPr>
        <w:t>而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现在有了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z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轴的概念，而这个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z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值就是</w:t>
      </w:r>
      <w:r w:rsidR="00325AE4">
        <w:rPr>
          <w:rStyle w:val="s2"/>
          <w:rFonts w:ascii="Arial" w:hAnsi="Arial" w:cs="Arial"/>
          <w:color w:val="454545"/>
          <w:sz w:val="27"/>
          <w:szCs w:val="27"/>
          <w:shd w:val="clear" w:color="auto" w:fill="FFFFFF"/>
        </w:rPr>
        <w:t>View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的高度（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elevation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），而高度决定了阴影（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shadow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）的大小</w:t>
      </w:r>
    </w:p>
    <w:p w:rsidR="00DC727D" w:rsidRDefault="00DC727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7. 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setTheme</w:t>
      </w:r>
    </w:p>
    <w:p w:rsidR="00DC727D" w:rsidRDefault="00DC727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必须放在onCreate前</w:t>
      </w:r>
    </w:p>
    <w:p w:rsidR="00DC727D" w:rsidRPr="00DC727D" w:rsidRDefault="00DC727D" w:rsidP="00DC727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8.</w:t>
      </w:r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declare-styleable：自定义控件的属性</w:t>
      </w:r>
    </w:p>
    <w:p w:rsidR="00DC727D" w:rsidRDefault="00DC727D">
      <w:pPr>
        <w:rPr>
          <w:rFonts w:ascii="Verdana" w:hAnsi="Verdana"/>
          <w:color w:val="454545"/>
          <w:sz w:val="20"/>
          <w:szCs w:val="20"/>
          <w:shd w:val="clear" w:color="auto" w:fill="FFFFFF"/>
        </w:rPr>
      </w:pPr>
      <w:r>
        <w:rPr>
          <w:rFonts w:ascii="Verdana" w:hAnsi="Verdana"/>
          <w:color w:val="454545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res/values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文件下定义一个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attrs.xml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文件，代码如下</w:t>
      </w:r>
    </w:p>
    <w:p w:rsidR="00DC727D" w:rsidRDefault="00DC727D">
      <w:pPr>
        <w:rPr>
          <w:rFonts w:ascii="Verdana" w:hAnsi="Verdana"/>
          <w:color w:val="454545"/>
          <w:sz w:val="20"/>
          <w:szCs w:val="20"/>
          <w:shd w:val="clear" w:color="auto" w:fill="FFFFFF"/>
        </w:rPr>
      </w:pP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&lt;?xml version="1.0" encoding="utf-8"?&gt;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&lt;resources&gt;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 &lt;declare-styleable name="ToolBar"&gt;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     &lt;attr name="buttonNum" format="integer"/&gt;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     &lt;attr name="itemBackground" format="reference|color"/&gt;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 &lt;/declare-styleable&gt;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&lt;/resources&gt;</w:t>
      </w:r>
    </w:p>
    <w:p w:rsidR="00DC727D" w:rsidRDefault="00E0287D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9.</w:t>
      </w:r>
      <w:r w:rsidRPr="00E0287D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ids.xml</w:t>
      </w:r>
    </w:p>
    <w:p w:rsidR="00E0287D" w:rsidRDefault="00E0287D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为应用的相关资源提供唯一的资源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id</w:t>
      </w:r>
    </w:p>
    <w:p w:rsidR="005E4706" w:rsidRDefault="005E470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10.drawable</w:t>
      </w:r>
    </w:p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68"/>
        <w:gridCol w:w="3078"/>
      </w:tblGrid>
      <w:tr w:rsidR="005E4706" w:rsidRPr="005E4706" w:rsidTr="005E4706">
        <w:trPr>
          <w:tblHeader/>
        </w:trPr>
        <w:tc>
          <w:tcPr>
            <w:tcW w:w="319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  <w:t>dpi</w:t>
            </w:r>
            <w:r w:rsidRPr="005E470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  <w:t>范围</w:t>
            </w:r>
          </w:p>
        </w:tc>
        <w:tc>
          <w:tcPr>
            <w:tcW w:w="180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  <w:t>密度</w:t>
            </w:r>
          </w:p>
        </w:tc>
      </w:tr>
      <w:tr w:rsidR="005E4706" w:rsidRPr="005E4706" w:rsidTr="005E4706">
        <w:tc>
          <w:tcPr>
            <w:tcW w:w="319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0dpi ~ 120dpi</w:t>
            </w:r>
          </w:p>
        </w:tc>
        <w:tc>
          <w:tcPr>
            <w:tcW w:w="180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ldpi</w:t>
            </w:r>
          </w:p>
        </w:tc>
      </w:tr>
      <w:tr w:rsidR="005E4706" w:rsidRPr="005E4706" w:rsidTr="005E4706">
        <w:tc>
          <w:tcPr>
            <w:tcW w:w="319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120dpi ~ 160dpi</w:t>
            </w:r>
          </w:p>
        </w:tc>
        <w:tc>
          <w:tcPr>
            <w:tcW w:w="180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mdpi</w:t>
            </w:r>
          </w:p>
        </w:tc>
      </w:tr>
      <w:tr w:rsidR="005E4706" w:rsidRPr="005E4706" w:rsidTr="005E4706">
        <w:tc>
          <w:tcPr>
            <w:tcW w:w="319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160dpi ~ 240dpi</w:t>
            </w:r>
          </w:p>
        </w:tc>
        <w:tc>
          <w:tcPr>
            <w:tcW w:w="180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hdpi</w:t>
            </w:r>
          </w:p>
        </w:tc>
      </w:tr>
      <w:tr w:rsidR="005E4706" w:rsidRPr="005E4706" w:rsidTr="005E4706">
        <w:tc>
          <w:tcPr>
            <w:tcW w:w="319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240dpi ~ 320dpi</w:t>
            </w:r>
          </w:p>
        </w:tc>
        <w:tc>
          <w:tcPr>
            <w:tcW w:w="180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xhdpi</w:t>
            </w:r>
          </w:p>
        </w:tc>
      </w:tr>
      <w:tr w:rsidR="005E4706" w:rsidRPr="005E4706" w:rsidTr="005E4706">
        <w:tc>
          <w:tcPr>
            <w:tcW w:w="319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320dpi ~ 480dpi</w:t>
            </w:r>
          </w:p>
        </w:tc>
        <w:tc>
          <w:tcPr>
            <w:tcW w:w="180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xxhdpi</w:t>
            </w:r>
          </w:p>
        </w:tc>
      </w:tr>
      <w:tr w:rsidR="005E4706" w:rsidRPr="005E4706" w:rsidTr="005E4706">
        <w:tc>
          <w:tcPr>
            <w:tcW w:w="319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480dpi ~ 640dpi</w:t>
            </w:r>
          </w:p>
        </w:tc>
        <w:tc>
          <w:tcPr>
            <w:tcW w:w="180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xxxhdpi</w:t>
            </w:r>
          </w:p>
        </w:tc>
      </w:tr>
    </w:tbl>
    <w:p w:rsidR="005E4706" w:rsidRDefault="005E4706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dpi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每英寸点数，全称</w:t>
      </w:r>
      <w:r>
        <w:rPr>
          <w:rFonts w:ascii="microsoft yahei" w:hAnsi="microsoft yahei"/>
          <w:color w:val="3F3F3F"/>
          <w:shd w:val="clear" w:color="auto" w:fill="FFFFFF"/>
        </w:rPr>
        <w:t>dots per inch</w:t>
      </w:r>
      <w:r>
        <w:rPr>
          <w:rFonts w:ascii="microsoft yahei" w:hAnsi="microsoft yahei"/>
          <w:color w:val="3F3F3F"/>
          <w:shd w:val="clear" w:color="auto" w:fill="FFFFFF"/>
        </w:rPr>
        <w:t>。用来表示屏幕密度，即屏幕物理区域中的像素量。高密度屏幕比低密度屏幕在给定物理区域的像素要多。</w:t>
      </w:r>
    </w:p>
    <w:p w:rsidR="005E4706" w:rsidRPr="005E4706" w:rsidRDefault="005E4706" w:rsidP="005E4706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E470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</w:t>
      </w:r>
      <w:r w:rsidRPr="005E470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mdpi</w:t>
      </w:r>
      <w:r w:rsidRPr="005E470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为基线，各密度目录下的放大倍数（即缩放因子</w:t>
      </w:r>
      <w:r w:rsidRPr="005E470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density</w:t>
      </w:r>
      <w:r w:rsidRPr="005E470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）如下</w:t>
      </w:r>
    </w:p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5"/>
        <w:gridCol w:w="4611"/>
      </w:tblGrid>
      <w:tr w:rsidR="005E4706" w:rsidRPr="005E4706" w:rsidTr="005E4706">
        <w:trPr>
          <w:tblHeader/>
        </w:trPr>
        <w:tc>
          <w:tcPr>
            <w:tcW w:w="23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  <w:lastRenderedPageBreak/>
              <w:t>密度</w:t>
            </w:r>
          </w:p>
        </w:tc>
        <w:tc>
          <w:tcPr>
            <w:tcW w:w="2698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4"/>
                <w:szCs w:val="24"/>
              </w:rPr>
              <w:t>放大倍数</w:t>
            </w:r>
          </w:p>
        </w:tc>
      </w:tr>
      <w:tr w:rsidR="005E4706" w:rsidRPr="005E4706" w:rsidTr="005E4706">
        <w:tc>
          <w:tcPr>
            <w:tcW w:w="23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ldpi</w:t>
            </w:r>
          </w:p>
        </w:tc>
        <w:tc>
          <w:tcPr>
            <w:tcW w:w="2698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0.75</w:t>
            </w:r>
          </w:p>
        </w:tc>
      </w:tr>
      <w:tr w:rsidR="005E4706" w:rsidRPr="005E4706" w:rsidTr="005E4706">
        <w:tc>
          <w:tcPr>
            <w:tcW w:w="23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mdpi</w:t>
            </w:r>
          </w:p>
        </w:tc>
        <w:tc>
          <w:tcPr>
            <w:tcW w:w="2698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1.0</w:t>
            </w:r>
          </w:p>
        </w:tc>
      </w:tr>
      <w:tr w:rsidR="005E4706" w:rsidRPr="005E4706" w:rsidTr="005E4706">
        <w:tc>
          <w:tcPr>
            <w:tcW w:w="23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hdpi</w:t>
            </w:r>
          </w:p>
        </w:tc>
        <w:tc>
          <w:tcPr>
            <w:tcW w:w="2698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1.5</w:t>
            </w:r>
          </w:p>
        </w:tc>
      </w:tr>
      <w:tr w:rsidR="005E4706" w:rsidRPr="005E4706" w:rsidTr="005E4706">
        <w:tc>
          <w:tcPr>
            <w:tcW w:w="23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xhdpi</w:t>
            </w:r>
          </w:p>
        </w:tc>
        <w:tc>
          <w:tcPr>
            <w:tcW w:w="2698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2.0</w:t>
            </w:r>
          </w:p>
        </w:tc>
      </w:tr>
      <w:tr w:rsidR="005E4706" w:rsidRPr="005E4706" w:rsidTr="005E4706">
        <w:tc>
          <w:tcPr>
            <w:tcW w:w="23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xxhdpi</w:t>
            </w:r>
          </w:p>
        </w:tc>
        <w:tc>
          <w:tcPr>
            <w:tcW w:w="2698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3.0</w:t>
            </w:r>
          </w:p>
        </w:tc>
      </w:tr>
      <w:tr w:rsidR="005E4706" w:rsidRPr="005E4706" w:rsidTr="005E4706">
        <w:tc>
          <w:tcPr>
            <w:tcW w:w="23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xxxhdpi</w:t>
            </w:r>
          </w:p>
        </w:tc>
        <w:tc>
          <w:tcPr>
            <w:tcW w:w="2698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4706" w:rsidRPr="005E4706" w:rsidRDefault="005E4706" w:rsidP="005E470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</w:pPr>
            <w:r w:rsidRPr="005E4706">
              <w:rPr>
                <w:rFonts w:ascii="microsoft yahei" w:eastAsia="宋体" w:hAnsi="microsoft yahei" w:cs="宋体"/>
                <w:color w:val="3F3F3F"/>
                <w:kern w:val="0"/>
                <w:sz w:val="24"/>
                <w:szCs w:val="24"/>
              </w:rPr>
              <w:t>4.0</w:t>
            </w:r>
          </w:p>
        </w:tc>
      </w:tr>
    </w:tbl>
    <w:p w:rsidR="005E4706" w:rsidRDefault="005E4706">
      <w:pPr>
        <w:rPr>
          <w:rFonts w:ascii="Verdana" w:hAnsi="Verdana" w:hint="eastAsia"/>
          <w:color w:val="454545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所以假如图片为</w:t>
      </w: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1x189</w:t>
      </w: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是</w:t>
      </w: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mdpi</w:t>
      </w: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的，那么</w:t>
      </w: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hdpi</w:t>
      </w: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就是</w:t>
      </w: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1x284</w:t>
      </w:r>
    </w:p>
    <w:p w:rsidR="008A3C09" w:rsidRDefault="008A3C09">
      <w:pPr>
        <w:rPr>
          <w:rFonts w:ascii="Verdana" w:hAnsi="Verdana" w:hint="eastAsia"/>
          <w:color w:val="454545"/>
          <w:sz w:val="20"/>
          <w:szCs w:val="20"/>
          <w:shd w:val="clear" w:color="auto" w:fill="FFFFFF"/>
        </w:rPr>
      </w:pPr>
    </w:p>
    <w:p w:rsidR="008A3C09" w:rsidRDefault="008A3C09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.9.png图片其实就是png格式图片，不过它比普通的png图片外围多了1px（像素）的边框</w:t>
      </w:r>
    </w:p>
    <w:p w:rsidR="00D332E1" w:rsidRPr="00D332E1" w:rsidRDefault="00D332E1" w:rsidP="00D332E1">
      <w:pPr>
        <w:pStyle w:val="HTML"/>
        <w:shd w:val="clear" w:color="auto" w:fill="FFFFFF"/>
        <w:rPr>
          <w:rFonts w:ascii="微软雅黑" w:eastAsia="微软雅黑" w:hAnsi="微软雅黑" w:cstheme="minorBidi"/>
          <w:color w:val="454545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10.</w:t>
      </w:r>
      <w:r w:rsidRPr="00D332E1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 xml:space="preserve"> StaggeredGridLayoutManager</w:t>
      </w:r>
    </w:p>
    <w:p w:rsidR="00D332E1" w:rsidRDefault="00D332E1">
      <w:pPr>
        <w:rPr>
          <w:rFonts w:ascii="Verdana" w:hAnsi="Verdana" w:hint="eastAsia"/>
          <w:color w:val="454545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11. android rect</w:t>
      </w:r>
    </w:p>
    <w:p w:rsidR="00D332E1" w:rsidRPr="00DC727D" w:rsidRDefault="00D332E1">
      <w:pPr>
        <w:rPr>
          <w:rFonts w:ascii="Verdana" w:hAnsi="Verdana"/>
          <w:color w:val="454545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5400893"/>
            <wp:effectExtent l="19050" t="0" r="2540" b="0"/>
            <wp:docPr id="2" name="图片 1" descr="http://img.blog.csdn.net/20140630165930765?watermark/2/text/aHR0cDovL2Jsb2cuY3Nkbi5uZXQvbGkxNTAwNzQyMTA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30165930765?watermark/2/text/aHR0cDovL2Jsb2cuY3Nkbi5uZXQvbGkxNTAwNzQyMTA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2E1" w:rsidRPr="00DC727D" w:rsidSect="0019080A">
      <w:pgSz w:w="11906" w:h="16838"/>
      <w:pgMar w:top="1440" w:right="1800" w:bottom="1440" w:left="1800" w:header="851" w:footer="992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A81" w:rsidRDefault="007C5A81" w:rsidP="005E4706">
      <w:r>
        <w:separator/>
      </w:r>
    </w:p>
  </w:endnote>
  <w:endnote w:type="continuationSeparator" w:id="1">
    <w:p w:rsidR="007C5A81" w:rsidRDefault="007C5A81" w:rsidP="005E4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A81" w:rsidRDefault="007C5A81" w:rsidP="005E4706">
      <w:r>
        <w:separator/>
      </w:r>
    </w:p>
  </w:footnote>
  <w:footnote w:type="continuationSeparator" w:id="1">
    <w:p w:rsidR="007C5A81" w:rsidRDefault="007C5A81" w:rsidP="005E47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20CD5"/>
    <w:multiLevelType w:val="multilevel"/>
    <w:tmpl w:val="D6BE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7B6AF6"/>
    <w:multiLevelType w:val="multilevel"/>
    <w:tmpl w:val="53BA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766"/>
    <w:rsid w:val="000A20EE"/>
    <w:rsid w:val="00170AF1"/>
    <w:rsid w:val="0019080A"/>
    <w:rsid w:val="00325AE4"/>
    <w:rsid w:val="003B4407"/>
    <w:rsid w:val="005E4706"/>
    <w:rsid w:val="007C5A81"/>
    <w:rsid w:val="007C7766"/>
    <w:rsid w:val="008A3C09"/>
    <w:rsid w:val="00924007"/>
    <w:rsid w:val="00D332E1"/>
    <w:rsid w:val="00DB2E83"/>
    <w:rsid w:val="00DC727D"/>
    <w:rsid w:val="00E0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F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08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7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7766"/>
    <w:rPr>
      <w:sz w:val="18"/>
      <w:szCs w:val="18"/>
    </w:rPr>
  </w:style>
  <w:style w:type="character" w:customStyle="1" w:styleId="pl-ent">
    <w:name w:val="pl-ent"/>
    <w:basedOn w:val="a0"/>
    <w:rsid w:val="007C7766"/>
  </w:style>
  <w:style w:type="character" w:customStyle="1" w:styleId="pl-e">
    <w:name w:val="pl-e"/>
    <w:basedOn w:val="a0"/>
    <w:rsid w:val="007C7766"/>
  </w:style>
  <w:style w:type="character" w:customStyle="1" w:styleId="pl-s">
    <w:name w:val="pl-s"/>
    <w:basedOn w:val="a0"/>
    <w:rsid w:val="007C7766"/>
  </w:style>
  <w:style w:type="character" w:customStyle="1" w:styleId="pl-pds">
    <w:name w:val="pl-pds"/>
    <w:basedOn w:val="a0"/>
    <w:rsid w:val="007C7766"/>
  </w:style>
  <w:style w:type="table" w:styleId="a4">
    <w:name w:val="Table Grid"/>
    <w:basedOn w:val="a1"/>
    <w:uiPriority w:val="59"/>
    <w:rsid w:val="007C77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1908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0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080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080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90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9080A"/>
  </w:style>
  <w:style w:type="character" w:customStyle="1" w:styleId="tag-name">
    <w:name w:val="tag-name"/>
    <w:basedOn w:val="a0"/>
    <w:rsid w:val="0019080A"/>
  </w:style>
  <w:style w:type="character" w:customStyle="1" w:styleId="attribute">
    <w:name w:val="attribute"/>
    <w:basedOn w:val="a0"/>
    <w:rsid w:val="0019080A"/>
  </w:style>
  <w:style w:type="character" w:customStyle="1" w:styleId="attribute-value">
    <w:name w:val="attribute-value"/>
    <w:basedOn w:val="a0"/>
    <w:rsid w:val="0019080A"/>
  </w:style>
  <w:style w:type="character" w:customStyle="1" w:styleId="comments">
    <w:name w:val="comments"/>
    <w:basedOn w:val="a0"/>
    <w:rsid w:val="00325AE4"/>
  </w:style>
  <w:style w:type="paragraph" w:styleId="a7">
    <w:name w:val="List Paragraph"/>
    <w:basedOn w:val="a"/>
    <w:uiPriority w:val="34"/>
    <w:qFormat/>
    <w:rsid w:val="00325AE4"/>
    <w:pPr>
      <w:ind w:firstLineChars="200" w:firstLine="420"/>
    </w:pPr>
  </w:style>
  <w:style w:type="character" w:customStyle="1" w:styleId="s1">
    <w:name w:val="s1"/>
    <w:basedOn w:val="a0"/>
    <w:rsid w:val="00325AE4"/>
  </w:style>
  <w:style w:type="character" w:customStyle="1" w:styleId="s2">
    <w:name w:val="s2"/>
    <w:basedOn w:val="a0"/>
    <w:rsid w:val="00325AE4"/>
  </w:style>
  <w:style w:type="paragraph" w:styleId="a8">
    <w:name w:val="header"/>
    <w:basedOn w:val="a"/>
    <w:link w:val="Char0"/>
    <w:uiPriority w:val="99"/>
    <w:semiHidden/>
    <w:unhideWhenUsed/>
    <w:rsid w:val="005E4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E4706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E4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E4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pcdalao</dc:creator>
  <cp:lastModifiedBy>pcdalao</cp:lastModifiedBy>
  <cp:revision>3</cp:revision>
  <dcterms:created xsi:type="dcterms:W3CDTF">2017-12-21T01:03:00Z</dcterms:created>
  <dcterms:modified xsi:type="dcterms:W3CDTF">2017-12-22T07:07:00Z</dcterms:modified>
</cp:coreProperties>
</file>