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41" w:rsidRDefault="00F849A0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 w:rsidRPr="00F849A0">
        <w:t>STC15W204S</w:t>
      </w:r>
      <w:r>
        <w:rPr>
          <w:rFonts w:hint="eastAsia"/>
        </w:rPr>
        <w:t>芯片简介</w:t>
      </w:r>
    </w:p>
    <w:p w:rsidR="00F849A0" w:rsidRDefault="00F849A0" w:rsidP="00F849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849A0">
        <w:t>STC15W204S</w:t>
      </w:r>
      <w:r>
        <w:rPr>
          <w:rFonts w:hint="eastAsia"/>
        </w:rPr>
        <w:t>芯片引脚</w:t>
      </w:r>
    </w:p>
    <w:p w:rsidR="00F849A0" w:rsidRDefault="00F849A0" w:rsidP="00F849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0890" cy="4088765"/>
            <wp:effectExtent l="0" t="0" r="0" b="6985"/>
            <wp:docPr id="1" name="图片 1" descr="D:\Project\单片机\1.chip spec\STC15W204S 引脚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单片机\1.chip spec\STC15W204S 引脚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A0" w:rsidRDefault="00F849A0" w:rsidP="00F849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实物如下图所示：</w:t>
      </w:r>
    </w:p>
    <w:p w:rsidR="00F849A0" w:rsidRDefault="00F849A0" w:rsidP="00F849A0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24109B" wp14:editId="6A9DC86C">
            <wp:extent cx="401955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A0" w:rsidRDefault="00F849A0" w:rsidP="00F849A0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:rsidR="00F849A0" w:rsidRDefault="00F849A0" w:rsidP="00F849A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焊接完成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图所示：</w:t>
      </w:r>
    </w:p>
    <w:p w:rsidR="00F849A0" w:rsidRPr="00F849A0" w:rsidRDefault="00F849A0" w:rsidP="00F849A0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C92F20" wp14:editId="6F522C05">
            <wp:extent cx="2066925" cy="1543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</w:t>
      </w:r>
      <w:r>
        <w:rPr>
          <w:noProof/>
        </w:rPr>
        <w:drawing>
          <wp:inline distT="0" distB="0" distL="0" distR="0" wp14:anchorId="6585B167" wp14:editId="21B27E50">
            <wp:extent cx="2114550" cy="1476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A0" w:rsidRDefault="00F849A0" w:rsidP="00F849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串口下载</w:t>
      </w:r>
    </w:p>
    <w:p w:rsidR="00F849A0" w:rsidRDefault="00F849A0" w:rsidP="00F849A0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179845" wp14:editId="3C0FABB8">
            <wp:extent cx="2886075" cy="445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A0" w:rsidRDefault="00F849A0" w:rsidP="00F849A0">
      <w:pPr>
        <w:pStyle w:val="a3"/>
        <w:ind w:left="360" w:firstLineChars="0"/>
        <w:jc w:val="left"/>
        <w:rPr>
          <w:rFonts w:hint="eastAsia"/>
        </w:rPr>
      </w:pPr>
      <w:r>
        <w:rPr>
          <w:rFonts w:hint="eastAsia"/>
        </w:rPr>
        <w:t>串口接线如下图：</w:t>
      </w:r>
    </w:p>
    <w:p w:rsidR="00F849A0" w:rsidRDefault="00F849A0" w:rsidP="00F849A0">
      <w:pPr>
        <w:pStyle w:val="a3"/>
        <w:ind w:left="360" w:firstLineChars="0"/>
        <w:jc w:val="left"/>
        <w:rPr>
          <w:rFonts w:hint="eastAsia"/>
        </w:rPr>
      </w:pPr>
      <w:r>
        <w:rPr>
          <w:rFonts w:hint="eastAsia"/>
        </w:rPr>
        <w:t xml:space="preserve">     VCC</w:t>
      </w:r>
      <w:r>
        <w:rPr>
          <w:rFonts w:hint="eastAsia"/>
        </w:rPr>
        <w:t>（</w:t>
      </w:r>
      <w:r>
        <w:rPr>
          <w:rFonts w:hint="eastAsia"/>
        </w:rPr>
        <w:t>5V</w:t>
      </w:r>
      <w:r>
        <w:rPr>
          <w:rFonts w:hint="eastAsia"/>
        </w:rPr>
        <w:t>）</w:t>
      </w:r>
      <w:r>
        <w:rPr>
          <w:rFonts w:hint="eastAsia"/>
        </w:rPr>
        <w:t xml:space="preserve"> ---&gt;  red</w:t>
      </w:r>
    </w:p>
    <w:p w:rsidR="00F849A0" w:rsidRDefault="00F849A0" w:rsidP="00F849A0">
      <w:pPr>
        <w:pStyle w:val="a3"/>
        <w:ind w:left="360" w:firstLineChars="0"/>
        <w:jc w:val="left"/>
        <w:rPr>
          <w:rFonts w:hint="eastAsia"/>
        </w:rPr>
      </w:pPr>
      <w:r>
        <w:rPr>
          <w:rFonts w:hint="eastAsia"/>
        </w:rPr>
        <w:t xml:space="preserve">     GND      ----</w:t>
      </w:r>
      <w:proofErr w:type="gramStart"/>
      <w:r>
        <w:rPr>
          <w:rFonts w:hint="eastAsia"/>
        </w:rPr>
        <w:t>&gt;  black</w:t>
      </w:r>
      <w:proofErr w:type="gramEnd"/>
    </w:p>
    <w:p w:rsidR="00F849A0" w:rsidRDefault="00F849A0" w:rsidP="00F849A0">
      <w:pPr>
        <w:pStyle w:val="a3"/>
        <w:ind w:left="360" w:firstLineChars="0"/>
        <w:jc w:val="left"/>
        <w:rPr>
          <w:rFonts w:hint="eastAsia"/>
        </w:rPr>
      </w:pPr>
      <w:r>
        <w:rPr>
          <w:rFonts w:hint="eastAsia"/>
        </w:rPr>
        <w:t xml:space="preserve">     RXD      ----</w:t>
      </w:r>
      <w:proofErr w:type="gramStart"/>
      <w:r>
        <w:rPr>
          <w:rFonts w:hint="eastAsia"/>
        </w:rPr>
        <w:t>&gt;  yellow</w:t>
      </w:r>
      <w:proofErr w:type="gramEnd"/>
    </w:p>
    <w:p w:rsidR="00F849A0" w:rsidRDefault="00F849A0" w:rsidP="00F849A0">
      <w:pPr>
        <w:pStyle w:val="a3"/>
        <w:ind w:left="360" w:firstLineChars="0"/>
        <w:jc w:val="left"/>
        <w:rPr>
          <w:rFonts w:hint="eastAsia"/>
        </w:rPr>
      </w:pPr>
      <w:r>
        <w:rPr>
          <w:rFonts w:hint="eastAsia"/>
        </w:rPr>
        <w:t xml:space="preserve">     TXD      ----</w:t>
      </w:r>
      <w:proofErr w:type="gramStart"/>
      <w:r>
        <w:rPr>
          <w:rFonts w:hint="eastAsia"/>
        </w:rPr>
        <w:t>&gt;  orange</w:t>
      </w:r>
      <w:proofErr w:type="gramEnd"/>
    </w:p>
    <w:p w:rsidR="00F849A0" w:rsidRDefault="00F849A0" w:rsidP="00F849A0">
      <w:pPr>
        <w:pStyle w:val="a3"/>
        <w:ind w:left="360" w:firstLineChars="0"/>
        <w:jc w:val="left"/>
        <w:rPr>
          <w:rFonts w:hint="eastAsia"/>
          <w:noProof/>
        </w:rPr>
      </w:pPr>
    </w:p>
    <w:p w:rsidR="00F849A0" w:rsidRDefault="00F849A0" w:rsidP="00F849A0">
      <w:pPr>
        <w:pStyle w:val="a3"/>
        <w:ind w:left="360" w:firstLineChars="0"/>
        <w:jc w:val="left"/>
        <w:rPr>
          <w:rFonts w:hint="eastAsia"/>
          <w:noProof/>
        </w:rPr>
      </w:pPr>
    </w:p>
    <w:p w:rsidR="00F849A0" w:rsidRDefault="00F849A0" w:rsidP="00F849A0">
      <w:pPr>
        <w:pStyle w:val="a3"/>
        <w:ind w:left="360" w:firstLineChars="0"/>
        <w:jc w:val="left"/>
        <w:rPr>
          <w:rFonts w:hint="eastAsia"/>
          <w:noProof/>
        </w:rPr>
      </w:pPr>
    </w:p>
    <w:p w:rsidR="00F849A0" w:rsidRDefault="00F849A0" w:rsidP="00F849A0">
      <w:pPr>
        <w:pStyle w:val="a3"/>
        <w:ind w:left="360" w:firstLineChars="0"/>
        <w:jc w:val="left"/>
      </w:pPr>
      <w:r>
        <w:rPr>
          <w:noProof/>
        </w:rPr>
        <w:lastRenderedPageBreak/>
        <w:drawing>
          <wp:inline distT="0" distB="0" distL="0" distR="0" wp14:anchorId="0CCAB78E" wp14:editId="41C554C4">
            <wp:extent cx="4048125" cy="4343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A0" w:rsidRDefault="00F849A0" w:rsidP="00F849A0">
      <w:pPr>
        <w:tabs>
          <w:tab w:val="left" w:pos="1032"/>
        </w:tabs>
        <w:rPr>
          <w:rFonts w:hint="eastAsia"/>
        </w:rPr>
      </w:pPr>
      <w:r>
        <w:rPr>
          <w:rFonts w:hint="eastAsia"/>
        </w:rPr>
        <w:t xml:space="preserve">  </w:t>
      </w:r>
    </w:p>
    <w:p w:rsidR="00F849A0" w:rsidRDefault="00F849A0" w:rsidP="00F849A0">
      <w:pPr>
        <w:tabs>
          <w:tab w:val="left" w:pos="103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串口和单片机接法如下</w:t>
      </w:r>
    </w:p>
    <w:p w:rsidR="00F849A0" w:rsidRDefault="00F849A0" w:rsidP="00F849A0">
      <w:pPr>
        <w:tabs>
          <w:tab w:val="left" w:pos="1032"/>
        </w:tabs>
        <w:rPr>
          <w:rFonts w:hint="eastAsia"/>
        </w:rPr>
      </w:pPr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VCC  ---</w:t>
      </w:r>
      <w:proofErr w:type="gramEnd"/>
      <w:r>
        <w:rPr>
          <w:rFonts w:hint="eastAsia"/>
        </w:rPr>
        <w:t>&gt; red</w:t>
      </w:r>
    </w:p>
    <w:p w:rsidR="00F849A0" w:rsidRDefault="00F849A0" w:rsidP="00F849A0">
      <w:pPr>
        <w:tabs>
          <w:tab w:val="left" w:pos="1032"/>
        </w:tabs>
        <w:rPr>
          <w:rFonts w:hint="eastAsia"/>
        </w:rPr>
      </w:pPr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GND  -</w:t>
      </w:r>
      <w:r>
        <w:t>---</w:t>
      </w:r>
      <w:proofErr w:type="gramEnd"/>
      <w:r>
        <w:t>&gt;</w:t>
      </w:r>
      <w:r>
        <w:rPr>
          <w:rFonts w:hint="eastAsia"/>
        </w:rPr>
        <w:t xml:space="preserve"> black</w:t>
      </w:r>
    </w:p>
    <w:p w:rsidR="00F849A0" w:rsidRDefault="00F849A0" w:rsidP="00F849A0">
      <w:pPr>
        <w:tabs>
          <w:tab w:val="left" w:pos="1032"/>
        </w:tabs>
        <w:rPr>
          <w:rFonts w:hint="eastAsia"/>
        </w:rPr>
      </w:pPr>
      <w:r>
        <w:rPr>
          <w:rFonts w:hint="eastAsia"/>
        </w:rPr>
        <w:t xml:space="preserve">                  P30   ----&gt; orange</w:t>
      </w:r>
    </w:p>
    <w:p w:rsidR="00F849A0" w:rsidRDefault="00F849A0" w:rsidP="00F849A0">
      <w:pPr>
        <w:tabs>
          <w:tab w:val="left" w:pos="1032"/>
        </w:tabs>
        <w:rPr>
          <w:rFonts w:hint="eastAsia"/>
        </w:rPr>
      </w:pPr>
      <w:r>
        <w:rPr>
          <w:rFonts w:hint="eastAsia"/>
        </w:rPr>
        <w:t xml:space="preserve">                  P31   ----&gt; yellow</w:t>
      </w:r>
    </w:p>
    <w:p w:rsidR="00F849A0" w:rsidRDefault="00F849A0" w:rsidP="00F849A0">
      <w:pPr>
        <w:tabs>
          <w:tab w:val="left" w:pos="103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下载软件：</w:t>
      </w:r>
    </w:p>
    <w:p w:rsidR="00F849A0" w:rsidRPr="00F849A0" w:rsidRDefault="00F849A0" w:rsidP="00F849A0">
      <w:pPr>
        <w:tabs>
          <w:tab w:val="left" w:pos="1032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769995"/>
            <wp:effectExtent l="0" t="0" r="6350" b="1905"/>
            <wp:docPr id="7" name="图片 7" descr="D:\Project\单片机\2.download\下载指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单片机\2.download\下载指南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9A0" w:rsidRPr="00F8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41BB4"/>
    <w:multiLevelType w:val="hybridMultilevel"/>
    <w:tmpl w:val="CB3083F2"/>
    <w:lvl w:ilvl="0" w:tplc="1076D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A0"/>
    <w:rsid w:val="00427C64"/>
    <w:rsid w:val="00D17E7A"/>
    <w:rsid w:val="00F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9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49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49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9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49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4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1</cp:revision>
  <dcterms:created xsi:type="dcterms:W3CDTF">2018-09-10T07:34:00Z</dcterms:created>
  <dcterms:modified xsi:type="dcterms:W3CDTF">2018-09-10T07:44:00Z</dcterms:modified>
</cp:coreProperties>
</file>