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4DF05" w14:textId="223AEC2F" w:rsidR="00A4574D" w:rsidRDefault="00B045DE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是不是也对心理咨询有偏见，觉得一定是抑郁症或者是心理有很大问题的人才，应该去看心理医生！上周我去做了一次心理咨询，首先好的医生很难约我等了两周，其次咨询费很贵，一个小时1500块，但是我觉得很值得拍抖音以来，我经常看到一些难听或是恶意的评论，刚开始时我会对回去到现在我已经不再去看评论了，不想浪费情绪，我一直觉得自己是玻璃心，知道我做心理咨询，医生让我体验了一次沙盘，我做了一个童话王国，她告诉我，我的内心总体阳光，但是有一些回避性动词，当我不那么美好的现实是不会选择逃避，而这种心态一旦过度就会变成本事，态度，这一段话一下子就点醒了，我太过看重外界对自己的评价，总是放大那些不好的声音，进而影响了对自己的判断，这次咨询让我对心理学产生了更深的认识，我意识到学会处理自己的关系是比处理人际关系更为重要的事情，每个人都是复杂的，而心理咨询是你正视自己内心的开始，如果觉得自己不开心了，不妨去约一次心理咨询，或许你会打开新世界，但是记得看好医生资质。 </w:t>
      </w:r>
    </w:p>
    <w:sectPr w:rsidR="00A4574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6258D4" w14:textId="77777777" w:rsidR="00B045DE" w:rsidRDefault="00B045DE" w:rsidP="00B045DE">
      <w:r>
        <w:separator/>
      </w:r>
    </w:p>
  </w:endnote>
  <w:endnote w:type="continuationSeparator" w:id="0">
    <w:p w14:paraId="4BEEF916" w14:textId="77777777" w:rsidR="00B045DE" w:rsidRDefault="00B045DE" w:rsidP="00B0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99A7C2" w14:textId="77777777" w:rsidR="00B045DE" w:rsidRDefault="00B045DE" w:rsidP="00B045DE">
      <w:r>
        <w:separator/>
      </w:r>
    </w:p>
  </w:footnote>
  <w:footnote w:type="continuationSeparator" w:id="0">
    <w:p w14:paraId="7341504D" w14:textId="77777777" w:rsidR="00B045DE" w:rsidRDefault="00B045DE" w:rsidP="00B045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74D"/>
    <w:rsid w:val="0088687C"/>
    <w:rsid w:val="00A4574D"/>
    <w:rsid w:val="00B0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09825E2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45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45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45D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45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2021-01-24T12:04:00Z</dcterms:modified>
</cp:coreProperties>
</file>