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微软雅黑" w:hAnsi="微软雅黑" w:eastAsia="微软雅黑" w:cs="微软雅黑"/>
          <w:i w:val="0"/>
          <w:iCs w:val="0"/>
          <w:caps w:val="0"/>
          <w:color w:val="343434"/>
          <w:spacing w:val="0"/>
          <w:sz w:val="33"/>
          <w:szCs w:val="33"/>
          <w:shd w:val="clear" w:fill="F5F6EE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43434"/>
          <w:spacing w:val="0"/>
          <w:sz w:val="33"/>
          <w:szCs w:val="33"/>
          <w:shd w:val="clear" w:fill="F5F6EE"/>
        </w:rPr>
        <w:t>培养孩子情商，办法总比困难多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先一起做一个小小的测试：假设孩子放学回来告诉你，“妈妈，今天在学校老师批评了我!”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身为父母的我们，这时候的反应会是怎样的呢？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1、“没关系，这种小事别放在心上。”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2、“肯定是你做错了什么事情，有没有给老师惹麻烦?”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3、“妈妈现在很忙，晚一点再说。”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4、“现在感觉好点了吗?老师批评了你，所以你很委屈?“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咱们的反应会是什么呢?之前让班上家长做了这个题，答案主要集中在前面3个，而重视孩子情商的父母答案会选择最后一个。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一听到答案是4，估计很多家长都很诧异，也很担心，我该怎么办？因为没有经过专门的培训，大家都是按着自己的成长经历积累的经验来教育孩子。我该怎么培养孩子的情商呢？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其实咱们教育孩子的类型，无外乎4种类型。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第一种，打击性父母。有的家长朋友一直是觉得自己孩子这个不好，那个不好，总要和别人家的孩子比一比，很伤孩子的心。不利于培养孩子的情商。孩子对自己的看法也会变，觉得自己很不好，缺乏自信，压力很大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第二种、溺爱型妈妈，孩子想要什么就要给他什么。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第三种、“怨妇”类型（哈哈，最开始从事教育工作的时候，对孩子们喜欢唠叨，心里不禁会想起这个词。），如果妈妈总是抱怨这个抱怨那个，说明我们觉得生活都是不好的，没有闪光点，所有的都是负面的，这样带给孩子的也是不好的方面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第四种、霸王龙型妈妈，动不动就火冒三丈。孩子犯错误，相对于细细的说教，直接发脾气总是最容易的，毕竟能够把自己的情绪一股脑的发泄出来，但是对孩子慢慢的教育比较好。孩子不懂事，干嘛生孩子的气呢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言语是一把双刃剑。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能呵护心灵，激发斗志，也可以打击激情，引发情绪低落。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良言一句三冬暖，恶语一言六月寒。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哪怕生孩子气，咱们换一种更好的表达方式，会给咱们和孩子之间的关系带来意想不到的好处呢。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咱们在最后一篇，再来回顾一下孩子情商培养的方方面面：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第1方面、认识自身情绪的能力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首先这里有一个误区：有的家长朋友总是希望孩子总是开心地微笑，孩子一哭闹就是如临大敌，他们就会想尽一切办法去扭转孩子的情绪。其实，这样孩子就失去了体验更丰富的情绪的机会。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情绪是什么呢？人有五脏六腑，七情六欲。认识自身的情绪，喜怒忧思悲恐惊，眼耳口鼻身心意，以及延伸出来的情绪。咱们我们有必要让孩子尽早体验并丰富这些情绪，包含痛苦、快乐、兴趣、惊奇、厌恶、愤怒、惧怕、悲伤等8种基本情绪，引导孩子准确地感知、理解自己的情绪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有时候需要让孩子体验一下不给买心爱的玩具带来的失落情绪，体验一下被别人拒绝而产生的沮丧情绪，体验一下被朋友误解带来的沮丧情绪，体验一下等待舅舅从远方寄来的玩具而带来的焦急的情绪，体验一下即将开始考试的紧张情绪，体验一下被他人误解的伤心情绪……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让孩子体验负面情绪，与让孩子体验正面情绪有着同样重要的作用。所以当孩子处在某种情绪中，咱们不必要立即反应，而是让孩子体验一会情绪。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比如孩子考试考差了，非常伤心，害怕，咱们没有必要马上做出反应，让孩子在床上趴一会儿、哭一会儿不会伤害到他的。接下来再细细的跟孩子共情理解他的情绪，认可他的情绪。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“考试没有考好，你感到伤心。要是妈妈在工作上的事情，没有做好，妈妈也会很伤心。们一起来想一想有没有什么好的方法，可以避免这种情况，好吗？”在寻找新的方案的过程中，孩子这次考试没考好带来的的沮丧情绪会逐渐淡化。这就是让孩子对情绪进行认知教育的过程，这样培养情商循序渐进的过程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第2方面、抗挫能力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48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747474"/>
          <w:spacing w:val="0"/>
          <w:sz w:val="21"/>
          <w:szCs w:val="21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这两天高考，经常会听到有孩子因为考试的原因而产生悲剧......这些惨痛的教训都表明，过度保护孩子，让孩子们抗挫折能力太差，情商太低，最终带给所有人的是伤痛。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所以咱们要敢于让孩子们面对失败，让孩子在不断失败中成长起来，经受住失败的考验，毕竟失败乃成功之母。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第3方面，管控情绪的能力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做情绪的主人，而不是被情绪控制。充分表达自己的情绪，不压制情绪。毕竟情绪压制住了，容易引发抑郁，叛逆，不利于情商的培养。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比如孩子犯错，咱们在批评、惩罚孩子的时候，也要允许孩子辩解，允许孩子哭泣，甚至连孩子表达出一些不满情绪。我们不是希望孩子没有愤怒，而只是希望教给他如何恰当地表达愤怒。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第4方面、理解他人情绪的能力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这也是情商最有效的部分，理解他人的情绪，是打开沟通的大门。孩子在成长过程中，最重要的观察对象就是父母，观察父母的情绪变化，当咱们不开心的的时候，可以直接跟孩子说：“宝贝，爸爸现在很烦躁，想要一个人呆一会。”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48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747474"/>
          <w:spacing w:val="0"/>
          <w:sz w:val="21"/>
          <w:szCs w:val="21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当咱们高兴的时候，别担心在孩子面前表现不成熟，我们应该把开心的事告诉孩子“妈妈获得了嘉奖，我很开心。”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父母表现出高兴，悲伤，失望，愤怒、沮丧、郁闷等，让暗自 i看到一个有着多种情绪的家庭，而不是一个只有欢声笑语单纯的家庭。有助于孩子正确的理解情绪，使孩子观察他人的情绪变化，成长为一个高情商的人。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第5方面、人际关系的管理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物以类聚，人以群分。人从来不是一个孤立的存在。人类总是成双成对的出现，没有人可以忍受孤独。同样孩子也需要有朋友，众人拾材火焰高。孩子最终都要生活在社会化的大集体中，这就需要培养孩子友爱、协作、礼貌、自尊等方面的能力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最后送上孩子教育的5句沟通金句：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48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747474"/>
          <w:spacing w:val="0"/>
          <w:sz w:val="21"/>
          <w:szCs w:val="21"/>
        </w:rPr>
      </w:pPr>
      <w:bookmarkStart w:id="0" w:name="_GoBack"/>
      <w:bookmarkEnd w:id="0"/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1、我感到……（情绪），因为……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例：我感到很开心，因为你妈妈给我买了一个新玩具。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2、你是不是感到……（情绪）？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例：你是不是感到有点沮丧？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3、你的意思是说……（重述对方话）吗？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例：你的意思是说你希望我帮你拿东西吗？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4、我觉得你是个……（表扬）的孩子，因为……（具体行为）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例：我觉得你是个做事情认真的孩子，因为昨天整理书籍，你把每一件书籍都分得很清楚。。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5、你想要……（选项1），还是……（选项2）？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例：这个周末你想要去书法班，还是去钢琴班？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愿可爱的孩子们都在父母爱的陪伴下，培养出高情商，拥有幸福快乐的人生。</w:t>
      </w:r>
    </w:p>
    <w:p>
      <w:pPr>
        <w:rPr>
          <w:rFonts w:ascii="微软雅黑" w:hAnsi="微软雅黑" w:eastAsia="微软雅黑" w:cs="微软雅黑"/>
          <w:i w:val="0"/>
          <w:iCs w:val="0"/>
          <w:caps w:val="0"/>
          <w:color w:val="343434"/>
          <w:spacing w:val="0"/>
          <w:sz w:val="33"/>
          <w:szCs w:val="33"/>
          <w:shd w:val="clear" w:fill="F5F6E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AA0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2021-04-20T09:07:05Z</dcterms:created>
  <dc:creator>栾欣</dc:creator>
  <cp:lastModifiedBy>WPS_1618456163</cp:lastModifiedBy>
  <dcterms:modified xsi:type="dcterms:W3CDTF">2021-04-20T09:08:58Z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0A7898C2C4184C399C7ADC67C5F70719</vt:lpwstr>
  </property>
</Properties>
</file>