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sz w:val="36"/>
          <w:szCs w:val="36"/>
        </w:rPr>
        <w:t>关 于 积 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sz w:val="28"/>
          <w:szCs w:val="28"/>
        </w:rPr>
        <w:t>毛竹用了4年时间，仅仅长了3厘米，但从第5年开始，以每天30厘米的速度疯狂地生长，仅用6周，就长到了15米。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sz w:val="28"/>
          <w:szCs w:val="28"/>
        </w:rPr>
        <w:t>其实，在前面的４年，毛竹将根在土壤里累计延伸了数百平方米。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Style w:val="5"/>
          <w:rFonts w:hint="eastAsia" w:ascii="Microsoft YaHei UI" w:hAnsi="Microsoft YaHei UI" w:eastAsia="Microsoft YaHei UI" w:cs="Microsoft YaHei UI"/>
          <w:sz w:val="28"/>
          <w:szCs w:val="28"/>
        </w:rPr>
        <w:t>做人做事亦是如此，不要担心付出得不到回报，因为这些付出都是为了扎根，等到时机成熟，你会登上别人遥不可及的巅峰。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icrosoft YaHei UI" w:hAnsi="Microsoft YaHei UI" w:eastAsia="Microsoft YaHei UI" w:cs="Microsoft YaHei UI"/>
          <w:sz w:val="28"/>
          <w:szCs w:val="28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0776BA"/>
    <w:rsid w:val="756D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2021-04-21T08:01:00Z</dcterms:created>
  <dc:creator>栾欣</dc:creator>
  <cp:lastModifiedBy>WPS_1618456163</cp:lastModifiedBy>
  <dcterms:modified xsi:type="dcterms:W3CDTF">2021-04-21T08:03:51Z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85E18BFAF4A840DAA386E5308428C4A6</vt:lpwstr>
  </property>
</Properties>
</file>