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埃及那些灵异事件（上）</w:t>
      </w:r>
      <w:bookmarkStart w:id="0" w:name="_GoBack"/>
      <w:bookmarkEnd w:id="0"/>
    </w:p>
    <w:p>
      <w:pPr>
        <w:rPr>
          <w:rFonts w:hint="default"/>
          <w:lang w:val="en-US" w:eastAsia="zh-Hans"/>
        </w:rPr>
      </w:pPr>
    </w:p>
    <w:p>
      <w:pPr>
        <w:rPr>
          <w:rFonts w:hint="default"/>
          <w:lang w:val="en-US" w:eastAsia="zh-Hans"/>
        </w:rPr>
      </w:pPr>
      <w:r>
        <w:rPr>
          <w:rFonts w:hint="default"/>
          <w:lang w:val="en-US" w:eastAsia="zh-Hans"/>
        </w:rPr>
        <w:t>他们说神女显灵啊。埃姐真是一个特别神奇的国家，很多人在这都会遇到很多离奇的事情，网上也有很多报道。之前我的段子里也说过，确实把我吓一跳。但是有一件事是导游亲自遇到的，他不但遇到了，关键是他还拍下来了。有一次导游带个团，据说是个灵修团。早上起来，他们就在神庙的门口打坐。导游没事就四周转转，拍个照片。不拍不要紧，一拍吓一跳，他以为遇上鬼了。因为他看到的明明是大家都在这打坐，他拍出照片，这样的他们就说是神女显灵了。我认为这儿的磁场和其他的地方不一样，但也确实是挺奇怪的。所以有些我们没有看到的和暂时不能用科学解释的，还是要保持着一些敬畏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lkOTQ3MDkyY2I4ZDJiMTZmNzRjODY2ODgwMmE5MjEifQ=="/>
  </w:docVars>
  <w:rsids>
    <w:rsidRoot w:val="F2CEF01C"/>
    <w:rsid w:val="1DF91258"/>
    <w:rsid w:val="4FD11A26"/>
    <w:rsid w:val="7EE82E1E"/>
    <w:rsid w:val="F2CEF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2022-10-15T09:24:00Z</dcterms:created>
  <dc:creator>HoyanMok</dc:creator>
  <cp:lastModifiedBy>YYM</cp:lastModifiedBy>
  <dcterms:modified xsi:type="dcterms:W3CDTF">2022-12-19T08:52:55Z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53351C70AB4349E180B151B0A0325920</vt:lpwstr>
  </property>
</Properties>
</file>