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关于工作/拼搏/自我激励的朋友圈文案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享受忙碌，适应孤独。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温柔半两，从容一生。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乾坤未定，你我皆黑马。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满怀希望就会所向披靡。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永远年轻，永远热泪盈眶。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知足且上进，温柔而坚定。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知足，上进，不辜负野心。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种自己的花，爱自己的宇宙。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放弃很容易，可坚持一定很酷。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万事都要全力以赴，包括开心。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所有热爱的事情都要不遗余力。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熬过最苦的日子，做最酷的自己。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不走心的努力，都是在敷衍自己。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每天演好一个情绪稳定的成年人。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什么结局能配得上这一路颠沛流离。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上了生活的贼船，就做快乐的海盗。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生活在阴沟里，也要记得仰望星空。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为了好看的衣服，值得的人 要努力。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这座城市风很大，孤独的人总是晚回家。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要善良，要勇敢，要像星星一样努力发光。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煎和熬都是可以变美味的方式，加油也是！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任何困难都不要怕，微笑着面对他。奥利给！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保持对生活的爱和热忱，把每一天活得热气腾腾。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放荡不羁的生活很简单，不忘初衷的坚持却很难。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往心里装一片大海和花海，再多装一点少女心和爱。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靠自己虽然很辛苦，但我还是会选择那种滚烫的人生。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FDD40"/>
    <w:multiLevelType w:val="singleLevel"/>
    <w:tmpl w:val="4C3FDD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0D60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