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4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关于表白/情感的朋友圈文案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愿得一人心，免得老相亲。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谈恋爱吗，谈两天，这周末我没事。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别问我缺什么，我现在就缺个对象。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对还有生命迹象的男生毫无抵抗力。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警察叔叔，这里有个男孩我拿不下!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有人需要工作吗？我最近在招人喜欢。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征婚启事：要求如下，A活的，B女的。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饿了，不知道吃什么，想吃点爱情的苦。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我严重怀疑丘比特是不是把我的箭拿去烤串了。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最后再说一遍：我不是不谈恋爱，我是没人要。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冬天有没有要抱枕的？我这有个36.7度的恒温抱枕。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明天想和对象去看电影，有什么好的对象推荐一下。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暑假想和男朋友出去旅游，请问有好的男朋友推荐吗？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如果你不谈恋爱，请把我的微信推给有需要的人，谢谢。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外貌不重要，爱情看的是感觉，可是人家对丑的没感觉。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怎么有的人找对象要求能列几十条，我择偶标准就三个字:求你了。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免费算命，只需要带上自拍一张，帮你测测未来的女朋友是不是我，很准。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你们说我长得好看，我可以忍，但别说我朋友，这件事情跟她们没有关系。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你要是喜欢我，你就跟我表白，人这辈子总要体验一下被美女拒绝的滋味吧。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我现在很想跟我各位前任道个歉，早知道对象这么难处，当初死活我都不分手。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是时候结婚了，想问一下大家，去民政局的时候，对象是他们会发还是得自己带啊？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突然好想我男票，也不知道他吃没吃饭，今天上班了没，住在哪里，多大了，叫什么。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我：也不是不想谈恋爱，就是想再等等，至于等什么呢？不知道。我妈：你等的那个人怕不是阎王爷吧！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致我未来的男朋友：我可能不高不美不优雅，声音难听，形体难看，小肚鸡肠，鸡头白脸，对你苛刻，为人矫情，但是你一定要相信我，老天爷既然把你安排到我的身边，你一定是做了什么缺德的事情。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50F0F"/>
    <w:multiLevelType w:val="singleLevel"/>
    <w:tmpl w:val="1F850F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2F1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