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Pr>
        <w:ind w:firstLine="1921" w:firstLineChars="200"/>
        <w:jc w:val="both"/>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时 尚</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时尚类</w:t>
      </w:r>
      <w:r>
        <w:rPr>
          <w:rFonts w:hint="eastAsia" w:ascii="等线" w:hAnsi="等线" w:eastAsia="等线" w:cs="宋体"/>
          <w:b/>
          <w:bCs/>
          <w:color w:val="FF0000"/>
          <w:kern w:val="0"/>
          <w:sz w:val="36"/>
          <w:szCs w:val="36"/>
          <w:highlight w:val="yellow"/>
        </w:rPr>
        <w:t>（钩子开头）</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100年间中国女性发型演变史</w:t>
      </w:r>
      <w:r>
        <w:rPr>
          <w:rFonts w:hint="eastAsia" w:ascii="等线" w:hAnsi="等线" w:eastAsia="等线" w:cs="宋体"/>
          <w:b/>
          <w:bCs/>
          <w:color w:val="0070C0"/>
          <w:kern w:val="0"/>
          <w:sz w:val="24"/>
          <w:szCs w:val="24"/>
        </w:rPr>
        <w:t>》</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100年间，中国女性发型变化，</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1910年代呢，温婉的淑女是主流审美，妆容呢，仅仅是点缀分开的刘海吧，固定在脸颊两侧，发髻呢，会盘得一丝不苟，整个人透着规矩，1920年代，女孩装扮呢，逐渐稀释起来，就连眼神儿吧，都带着娇俏，黑黑的弯月眉，烈焰红唇，波浪短发的新式旗袍呢，成为流行时尚，1930年代，烫发吧，越来越流行，摩登的大上海女孩儿风格呢，我报全国，七岁的刘海，柔美的鬓角，白皙的皮肤呢，是那些摩登女郎。1940年代在前十年的基础上更有自信美，刘海梳起，露出光滑的额头，影星的带动下呢精致全装，口红的颜色吧更深，耳饰呢也小小现代。1950年代朴素风盛行，劳动女孩儿呢，成了理想性，戴头巾完全不化妆且拥有小麦色皮肤的劳动形象才是内时候的潮流啊。1960年代依旧不热衷打扮，乌黑的双麻花辫儿呢，是当时未婚女孩常见的发型。大环境作用，女孩儿不需要打扮，男女服饰吧，基本一样1970年代妆容。发型呢，再次柔美，突出女性美，简单的马尾，白净的面庞，红润的双唇，端庄大方的气质是主流的审美。1980年代，欧美风审美呢再次流行，爆炸头、大框眼镜，俏皮机灵的女孩儿层出不穷，嬉皮士风格呢，深深影响了那个年代的审美。1990年代影视剧的火热呢，波波头，空气刘海儿迅速流行，纯色宽发带，清纯的气息，白皙的皮肤，小小的珍珠饰品，初恋女孩烽火报案，2000年代，虽然盘发再次流行，但跟早年的区别呢，很大。要端正，要有活力，影星呢，更是让白皙皮肤、简洁妆容、乌黑秀发成为流行美。2010年代大波浪光泽水润的精致妆容，韩风潮呢很大，只不过这18女孩不再盲目追求潮流，更多呢会考虑自身特点，拥有自己的风格。</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这就是香奈儿！</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000000" w:themeColor="text1"/>
          <w:kern w:val="0"/>
          <w:sz w:val="22"/>
          <w:lang w:val="en-US" w:eastAsia="zh-CN"/>
          <w14:textFill>
            <w14:solidFill>
              <w14:schemeClr w14:val="tx1"/>
            </w14:solidFill>
          </w14:textFill>
        </w:rPr>
        <w:t>香奈儿作为蓝血品牌里的老大，她的综合实力可以敌过一切品牌</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所以就有人评价看不懂香奈儿的人，要么是钱不够，要么是品味不够。香奈儿的logo其实是创始人Chane女士和她爱人Boy Capel名字的组合，女人们做梦都想得到的香奈儿一共有这几个系列，香奈儿2.55是香奈儿女士在1955年2月设计出来的，香奈儿CF是选料最受欢迎的包，由老佛爷改良2.55而来，香奈儿19是二零一九年推出，也是老佛爷生前最后一个作品香奈儿的LE Boy流浪包，虽然很多人咬咬牙能买得起，但真的能把香奈儿被出范儿的却没多少人。发展到现在，再次鉴定香奈儿王者地位的是香奈儿的高定，可以说，香奈儿高定就等于现代时装的最高水平。如果你想定制香奈儿的高定，香奈儿工坊首先会为你制作一个专属的人体模型，在模型基础上设计和制作衣服。完成初稿之后，他们还会拿这样一专门飞到你的城市给你试穿，再根据实际情况不断调整。起码三个月后，这件写着你的名字和编码的全世界独一无二的高定成品才会真正寄到你手中，而且如今仅存的。一个高定品牌都有机器制作的部分，只有选料的衣服是从头到尾全部再把你的高级手工坊完成。任何一个高级面料的供应商都会把他们最顶级的面料优先考虑出售给选料，选料也一定会买断这种面料的独家使用权，让其他品牌想用都用不了参观的血量。高定的客人很难再接受其他品牌的高定，因为比起选料，其他品牌在他们眼里都不配被称为高地。如今的高定市场并不景气，很多品牌会把衣服主动借给明星，甚至付费给他们穿，增加曝光度，只有香奈儿从不妥协，只要。这不符合香奈儿气质的明星，在大的咖位也休想借到他搞定。这份硬气，不仅是因为它凝聚了好几代香奈儿工匠的独特技艺，更在于从成立之初，品牌就刻在骨子里的傲娇基因。</w:t>
      </w: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Get这4个穿搭法则，让你轻松变身C位</w:t>
      </w:r>
      <w:r>
        <w:rPr>
          <w:rFonts w:hint="eastAsia" w:ascii="等线" w:hAnsi="等线" w:eastAsia="等线" w:cs="宋体"/>
          <w:b/>
          <w:bCs/>
          <w:color w:val="0070C0"/>
          <w:kern w:val="0"/>
          <w:sz w:val="24"/>
          <w:szCs w:val="24"/>
        </w:rPr>
        <w:t>》</w:t>
      </w:r>
    </w:p>
    <w:p>
      <w:pPr>
        <w:numPr>
          <w:ilvl w:val="0"/>
          <w:numId w:val="0"/>
        </w:num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000000" w:themeColor="text1"/>
          <w:kern w:val="0"/>
          <w:sz w:val="22"/>
          <w:lang w:val="en-US" w:eastAsia="zh-CN"/>
          <w14:textFill>
            <w14:solidFill>
              <w14:schemeClr w14:val="tx1"/>
            </w14:solidFill>
          </w14:textFill>
        </w:rPr>
        <w:t>看看杨幂的穿搭，上松下紧西装配丝袜，妥妥的气质满分</w:t>
      </w:r>
    </w:p>
    <w:p>
      <w:pPr>
        <w:numPr>
          <w:ilvl w:val="0"/>
          <w:numId w:val="0"/>
        </w:numPr>
        <w:jc w:val="left"/>
        <w:rPr>
          <w:rFonts w:hint="default"/>
          <w:b w:val="0"/>
          <w:bCs w:val="0"/>
          <w:color w:val="auto"/>
          <w:lang w:val="en-US"/>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再看看你，丝袜配短裙，简直辣眼睛。其实我之前也是各种的土味穿搭，但是看看我现在的衣品，已经提升了好几个level，甚至还当起了服装模特。今天就来给你们分享几个迅速提升衣品的穿搭公式，全是干货，赶紧收藏。第一，色彩搭配红色配白色，黑色，灰色，米色，粉色配白色，紫色，灰色，墨绿色，橙色配蓝色，白色，黑色，米色，绿色配蓝色，黑色，米色，粉红色，蓝色配白色，黑色，粉色，浅紫色，黄色配紫色，蓝色，白色，黑色，紫色搭配白色，黑色，浅粉色，灰蓝色，黑色，白色不能配。第二，扬长避短。腿比较短的就比较适合穿高腰短款的上衣，可以提高你的腰线，拉长你的腿部线条。不适合穿小脚裤，这样会显得你的腿更短。大象萝卜腿适合穿到脚踝的长裙或者是阔腿裤，这种宽松的裤型不适合窄腿裤或者是修身的短裙短裤。肩膀比较宽的适合戴袖子的上衣，不适合带垫肩的衣服，肩膀比较窄。圆肩，溜肩的姐妹比较适合蓬松袖子的上衣。比如说设计感比较强的灯笼袖和泡泡袖，不适合穿吊带裙或者是抹胸的上衣。胸部比较扁平的，适合胸前有很多的褶皱或者是有荷叶边，蝴蝶结等有装饰的衣服，或者是露肩露背的上衣，不适合穿低胸装或者是紧身衣。胸部比较丰满的适合穿宽松简洁的上衣，不适合颜色鲜艳或者是设计夸张的上衣，尤其是碎花或者是蕾丝这一类。腰部比较粗的适合a字类型的衣服，可以加大腰胯的空间感，弱化腰部线条，比如俏皮的娃娃裙，不适合穿高腰裤或者是紧身的上衣，容易暴露缺点。</w:t>
      </w: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怎么穿都乱七八糟的，那可能是你还没了解时尚是有这四大风格</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有些人除了卫衣好像什么都不会穿了，想尝试新的风格，怎么感觉都别扭呢？</w:t>
      </w:r>
    </w:p>
    <w:p>
      <w:pPr>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可能是你不太清楚，时尚是有四大风格的，找对自己的风格，然后对号入座，这七把四种全部给大家发一遍，看完你的穿搭，想踩雷都难。如果你的五官骨架很大气，事业性强，专注品质感，偏好深色系，你可能属于高级大气风，代表品牌你像有VB max Mara家的，优先去考虑真丝、进口醋酸、高档羊绒这类显贵的面料，就算面料也要选硬挺抗皱的高密度精梳棉，妆容选择大地色眼影，哑光的棕红口红，有没风哦，去打造。气场强大的精英感可以参考30而已里面的顾家或者是高原前段时间距离的造型，休息时间可以适当宽松，但是细节绝不邋遢。饰品记得选贵金属，要有精致的外表，职场精英的时间观念可是相当重要，选皮质的极简款硬包，最好比A4大一点，这样带走纸质文件就不怕皱巴巴了。如果你是前戏长相，喜欢当小公主，温柔心软或者是多愁善感，你可能属于精致女人风，可以参考哎哟刘仁娜之类的韩系穿搭，或者是精致的法式穿搭。博主衣服品牌比如说像缪，突出温柔的女性美是重点，是核查色系的。长卷发和发色相近的梅瑟和睫毛，口红选滋润度好的奶茶色系不灵不灵，打造裸妆的温柔感，考虑收腰的女人味的材质，蕾丝荷叶边、碎花波点、泡泡袖。配饰首选珍珠类的，其次是碧玺、欧泊是之类的彩色宝石包包一定是小巧精致的手链包，公主是不会在乎装多少东西的，好看最重要，如果你是无惧他人眼光的自在随性感觉，茶歇裙配澡堂拖鞋的穿搭，泥石流常年的T恤，牛仔裤、小白鞋，这就是生活中最常见的舒适随意风，但是这种风格反而是对我们的自身条件要求。衣服都随便穿的好看，你不得长得好看点儿。日式风格里的像新垣结衣，苍井优衣服，品牌有T卡，Number six这类都是舒适随意的代表，多去追求我们皮肤本身的干净，气色好，天然去雕饰的自在，干净的直发，无论长短，要的是风吹过的清爽，棉麻深之类天然感强的面料最适合，可以带点民族风的沾染。简单的格子条纹运动装，背带裤，长裙，渔夫帽，帆布包叠穿，只要颜色不冲突都可以随意发挥。配饰适合皮绳系手链或者是少数民族特色的挂坠，突出亲近自然的感觉，虽然。说你刻意打扮了，但是给人无比的舒服自在，最后一个是恶性时尚风，如果你有自己独特的审美和性格，基本就可以往这类大神路线靠拢了。三四折巴黎世家就是很典型的时尚艺术家或者是资深的穿搭博主，基本上都是这个范畴。他们并不在乎大众媒体说的时尚潮流，无比坚信自己的审美逻辑，偏好各种设计款和小众品牌，甚至是自己去做衣服，基本没有逻辑可循。如果你身边有姓，有这类朋友啊，记得多去偷师，是提升衣品，开拓眼界非常好的捷径。如果你被身边的人经常说是衣品很有风格，可以大胆发挥一下，说不定下一个。百万穿搭博主就是你。</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普通人怎么穿出时尚感？</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很多人觉得呢，只有长得好看的才可以把衣服穿的好看。</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其实你错了，我给大家来展示一下普通人和时尚达人的一个强烈对比，普通人一件宽松的T恤配一个宽松的裙子，看起来真的是非常没有精神，而时髦的人用一件长袖T穿在这件短袖T里面，并且戴上帽子、耳环、包包这些配饰立马就可以与众不同。普通人只会单穿一条裙子，看起来单调又乏味，而且非常容易撞。山而时髦的人把T恤穿到裙子外面，换成运动鞋，看起来非常的混搭，有层次感。</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谁说朱丽叶就得是悲剧收场？</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这应该是非常懂女人的沙龙香品牌啦</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光是名字就已经抽中了很多女生，因为她叫配枪朱丽叶。在这个品牌的故事里，朱丽叶并没有像悲剧里的那个贵族小姐一样殉情自杀，而是用一把枪勇敢地拯救了自己的爱人，而且他的野心还不止于此，他还要站出来为全世界的女人说话。所以配枪朱丽叶的每一种味道都有一个非常精彩的女主形象。复仇女神一解封女人迷人小姐，每一个女生都能在他那里找到自己想活成的样子。</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rPr>
          <w:rFonts w:hint="eastAsia" w:ascii="等线" w:hAnsi="等线" w:eastAsia="等线" w:cs="宋体"/>
          <w:b w:val="0"/>
          <w:bCs w:val="0"/>
          <w:color w:val="auto"/>
          <w:kern w:val="0"/>
          <w:sz w:val="22"/>
          <w:lang w:val="en-US" w:eastAsia="zh-CN"/>
        </w:rPr>
      </w:pPr>
    </w:p>
    <w:p>
      <w:pPr>
        <w:rPr>
          <w:rFonts w:hint="eastAsia" w:ascii="等线" w:hAnsi="等线" w:eastAsia="等线" w:cs="宋体"/>
          <w:b w:val="0"/>
          <w:bCs w:val="0"/>
          <w:color w:val="auto"/>
          <w:kern w:val="0"/>
          <w:sz w:val="22"/>
          <w:lang w:val="en-US" w:eastAsia="zh-CN"/>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FCD"/>
    <w:rsid w:val="000E56DE"/>
    <w:rsid w:val="0018492A"/>
    <w:rsid w:val="001918A5"/>
    <w:rsid w:val="001A1D85"/>
    <w:rsid w:val="001D046E"/>
    <w:rsid w:val="0027187A"/>
    <w:rsid w:val="004C303F"/>
    <w:rsid w:val="004E2CCC"/>
    <w:rsid w:val="004F2021"/>
    <w:rsid w:val="005533DB"/>
    <w:rsid w:val="006C3FCD"/>
    <w:rsid w:val="007215B0"/>
    <w:rsid w:val="00B32227"/>
    <w:rsid w:val="00D02C70"/>
    <w:rsid w:val="00FE6624"/>
    <w:rsid w:val="3EA80664"/>
    <w:rsid w:val="56606641"/>
    <w:rsid w:val="5B7325D7"/>
    <w:rsid w:val="6EDF6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101</Words>
  <Characters>581</Characters>
  <Lines>4</Lines>
  <Paragraphs>1</Paragraphs>
  <TotalTime>6</TotalTime>
  <ScaleCrop>false</ScaleCrop>
  <LinksUpToDate>false</LinksUpToDate>
  <CharactersWithSpaces>681</CharactersWithSpaces>
  <Application>WPS Office_11.1.0.11544_F1E327BC-269C-435d-A152-05C5408002CA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2022-09-01T02:42:00Z</dcterms:created>
  <dc:creator>效 晓鹏</dc:creator>
  <cp:lastModifiedBy>win10</cp:lastModifiedBy>
  <dcterms:modified xsi:type="dcterms:W3CDTF">2022-09-07T09:40:28Z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2052-11.1.0.11544</vt:lpwstr>
  </property>
  <property fmtid="{D5CDD505-2E9C-101B-9397-08002B2CF9AE}" pid="3" name="ICV">
    <vt:lpwstr>0AF2C4E5D9F14F86870F81C3A35B8FA9</vt:lpwstr>
  </property>
</Properties>
</file>