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1"/>
        </w:rPr>
      </w:pPr>
      <w:r>
        <w:rPr>
          <w:rFonts w:hint="eastAsia"/>
          <w:sz w:val="21"/>
        </w:rPr>
        <w:t>Table 1.</w:t>
      </w:r>
      <w:r>
        <w:rPr>
          <w:sz w:val="21"/>
        </w:rPr>
        <w:t xml:space="preserve"> A summary of the observational studies of individual cloud droplet/residual particle, including studied site, collected droplet size, the used single particle technique, major particle types.</w:t>
      </w:r>
    </w:p>
    <w:tbl>
      <w:tblPr>
        <w:tblStyle w:val="2"/>
        <w:tblW w:w="9782" w:type="dxa"/>
        <w:tblInd w:w="-70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1276"/>
        <w:gridCol w:w="1559"/>
        <w:gridCol w:w="142"/>
        <w:gridCol w:w="2126"/>
        <w:gridCol w:w="567"/>
        <w:gridCol w:w="1276"/>
        <w:gridCol w:w="2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Site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Droplet size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Single particle technique</w:t>
            </w:r>
          </w:p>
        </w:tc>
        <w:tc>
          <w:tcPr>
            <w:tcW w:w="283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Observed or focused major types</w:t>
            </w:r>
          </w:p>
        </w:tc>
        <w:tc>
          <w:tcPr>
            <w:tcW w:w="15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References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5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 xml:space="preserve">Mt. Norikura, Japan </w:t>
            </w:r>
            <w:r>
              <w:rPr>
                <w:rFonts w:eastAsia="宋体" w:cs="Times New Roman"/>
                <w:color w:val="000000"/>
                <w:kern w:val="0"/>
                <w:sz w:val="15"/>
                <w:vertAlign w:val="superscript"/>
              </w:rPr>
              <w:t>1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NA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Electron microscope</w:t>
            </w:r>
          </w:p>
        </w:tc>
        <w:tc>
          <w:tcPr>
            <w:tcW w:w="2835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Sulfate, nitrate, and their mixtures</w:t>
            </w:r>
          </w:p>
        </w:tc>
        <w:tc>
          <w:tcPr>
            <w:tcW w:w="156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Ishizaka et al., 1994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 xml:space="preserve">A subalpine mountainous terrain on a northwesterly slope, near Mt. Le Donon, France </w:t>
            </w:r>
            <w:r>
              <w:rPr>
                <w:rFonts w:eastAsia="宋体" w:cs="Times New Roman"/>
                <w:color w:val="000000"/>
                <w:kern w:val="0"/>
                <w:sz w:val="15"/>
                <w:vertAlign w:val="superscript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&gt; 15 μm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Laser microprobe mass spectrometry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ammonium and sulfate in smaller droplets; crustal components in larger droplets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Gieray et al, 1993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 xml:space="preserve">The Swiss High Alpine Research Station Jungfraujoch </w:t>
            </w:r>
            <w:r>
              <w:rPr>
                <w:rFonts w:eastAsia="宋体" w:cs="Times New Roman"/>
                <w:color w:val="000000"/>
                <w:kern w:val="0"/>
                <w:sz w:val="15"/>
                <w:vertAlign w:val="superscript"/>
              </w:rPr>
              <w:t>1</w:t>
            </w:r>
            <w:r>
              <w:rPr>
                <w:rFonts w:eastAsia="宋体" w:cs="Times New Roman"/>
                <w:color w:val="000000"/>
                <w:kern w:val="0"/>
                <w:sz w:val="15"/>
              </w:rPr>
              <w:t xml:space="preserve"> 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NA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SPLAT and ATOFMS</w:t>
            </w:r>
            <w:r>
              <w:rPr>
                <w:rFonts w:eastAsia="宋体" w:cs="Times New Roman"/>
                <w:color w:val="000000"/>
                <w:kern w:val="0"/>
                <w:sz w:val="15"/>
                <w:vertAlign w:val="superscript"/>
              </w:rPr>
              <w:t xml:space="preserve"> 5</w:t>
            </w:r>
          </w:p>
        </w:tc>
        <w:tc>
          <w:tcPr>
            <w:tcW w:w="2835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Sulfate, organics, mineral</w:t>
            </w:r>
          </w:p>
        </w:tc>
        <w:tc>
          <w:tcPr>
            <w:tcW w:w="156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Kamphus et al. (2010)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5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宋体" w:cs="Times New Roman"/>
                <w:color w:val="000000"/>
                <w:kern w:val="0"/>
                <w:sz w:val="15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&gt; ~2.5 μm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SP2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Soot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  <w:szCs w:val="24"/>
              </w:rPr>
              <w:t>Motos et al., 2019a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25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 xml:space="preserve">(1) upwind site (Goldlauter) (2) summit site (Schmücke) and (3) downwind site (Gehlberg), central Germany </w:t>
            </w:r>
            <w:r>
              <w:rPr>
                <w:rFonts w:eastAsia="宋体" w:cs="Times New Roman"/>
                <w:color w:val="000000"/>
                <w:kern w:val="0"/>
                <w:sz w:val="15"/>
                <w:vertAlign w:val="superscript"/>
              </w:rPr>
              <w:t>1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&gt; 5 μm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SEM and NanoSIMS</w:t>
            </w:r>
          </w:p>
        </w:tc>
        <w:tc>
          <w:tcPr>
            <w:tcW w:w="2835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Organic aerosol, mixed particles (with organic and inorganic components), mineral dust, soot</w:t>
            </w:r>
          </w:p>
        </w:tc>
        <w:tc>
          <w:tcPr>
            <w:tcW w:w="156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Harris et al., 2014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5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宋体" w:cs="Times New Roman"/>
                <w:color w:val="000000"/>
                <w:kern w:val="0"/>
                <w:sz w:val="15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&gt; 5 μm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ALABAMA</w:t>
            </w:r>
            <w:r>
              <w:rPr>
                <w:rFonts w:eastAsia="宋体" w:cs="Times New Roman"/>
                <w:color w:val="000000"/>
                <w:kern w:val="0"/>
                <w:sz w:val="15"/>
                <w:vertAlign w:val="superscript"/>
              </w:rPr>
              <w:t xml:space="preserve"> 5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Organic-K; soot; biomass burning; K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Roth et al., 2016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 xml:space="preserve">Mt. Tianjing, China </w:t>
            </w:r>
            <w:r>
              <w:rPr>
                <w:rFonts w:eastAsia="宋体" w:cs="Times New Roman"/>
                <w:color w:val="000000"/>
                <w:kern w:val="0"/>
                <w:sz w:val="15"/>
                <w:vertAlign w:val="superscript"/>
              </w:rPr>
              <w:t>1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&gt; 8 μm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SPAMS</w:t>
            </w:r>
            <w:r>
              <w:rPr>
                <w:rFonts w:eastAsia="宋体" w:cs="Times New Roman"/>
                <w:color w:val="000000"/>
                <w:kern w:val="0"/>
                <w:sz w:val="15"/>
                <w:vertAlign w:val="superscript"/>
              </w:rPr>
              <w:t xml:space="preserve"> 5</w:t>
            </w:r>
          </w:p>
        </w:tc>
        <w:tc>
          <w:tcPr>
            <w:tcW w:w="2835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K-rich, OC, soot, Na-rich</w:t>
            </w:r>
          </w:p>
        </w:tc>
        <w:tc>
          <w:tcPr>
            <w:tcW w:w="156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Lin et al., 2017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5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宋体" w:cs="Times New Roman"/>
                <w:color w:val="000000"/>
                <w:kern w:val="0"/>
                <w:sz w:val="15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&gt; 7.5 μm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TEM-EDS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after="163" w:afterLines="50"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Sulfate (S)-rich, S-OM, aged soot,  aged refractory mixture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Fu et al.,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Zeppelin Observatory near Ny-Ålesund, Svalbard, Norway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6.0~7.0-40 μm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 xml:space="preserve">TEM-EDS </w:t>
            </w:r>
          </w:p>
        </w:tc>
        <w:tc>
          <w:tcPr>
            <w:tcW w:w="2835" w:type="dxa"/>
            <w:gridSpan w:val="3"/>
            <w:tcBorders>
              <w:top w:val="single" w:color="auto" w:sz="4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after="163" w:afterLines="50"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mineral dust, sea salt, K-bearing, sulfate, carbonaceous</w:t>
            </w:r>
          </w:p>
        </w:tc>
        <w:tc>
          <w:tcPr>
            <w:tcW w:w="1560" w:type="dxa"/>
            <w:gridSpan w:val="2"/>
            <w:tcBorders>
              <w:top w:val="single" w:color="auto" w:sz="4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Adachi et al., 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52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 xml:space="preserve">Mt. Kleiner Feldberg, near Frankfurt, Germany </w:t>
            </w:r>
            <w:r>
              <w:rPr>
                <w:rFonts w:eastAsia="宋体" w:cs="Times New Roman"/>
                <w:color w:val="000000"/>
                <w:kern w:val="0"/>
                <w:sz w:val="15"/>
                <w:vertAlign w:val="superscript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&gt; 7.3 (±0.4) μm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Electron microscope</w:t>
            </w:r>
          </w:p>
        </w:tc>
        <w:tc>
          <w:tcPr>
            <w:tcW w:w="2835" w:type="dxa"/>
            <w:gridSpan w:val="3"/>
            <w:shd w:val="clear" w:color="000000" w:fill="FFFFFF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 xml:space="preserve"> Soluble, insoluble, or mixed</w:t>
            </w:r>
          </w:p>
        </w:tc>
        <w:tc>
          <w:tcPr>
            <w:tcW w:w="156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Hallberg et al., 1994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5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 xml:space="preserve">Urban Kyoto, Japan </w:t>
            </w:r>
            <w:r>
              <w:rPr>
                <w:rFonts w:eastAsia="宋体" w:cs="Times New Roman"/>
                <w:color w:val="000000"/>
                <w:kern w:val="0"/>
                <w:sz w:val="15"/>
                <w:vertAlign w:val="superscript"/>
              </w:rPr>
              <w:t>2</w:t>
            </w:r>
            <w:r>
              <w:rPr>
                <w:rFonts w:eastAsia="宋体" w:cs="Times New Roman"/>
                <w:color w:val="000000"/>
                <w:kern w:val="0"/>
                <w:sz w:val="15"/>
              </w:rPr>
              <w:t xml:space="preserve"> </w:t>
            </w:r>
          </w:p>
        </w:tc>
        <w:tc>
          <w:tcPr>
            <w:tcW w:w="1276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&gt; 3.5 μm</w:t>
            </w:r>
          </w:p>
        </w:tc>
        <w:tc>
          <w:tcPr>
            <w:tcW w:w="1559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micro-PIXE</w:t>
            </w:r>
          </w:p>
        </w:tc>
        <w:tc>
          <w:tcPr>
            <w:tcW w:w="2835" w:type="dxa"/>
            <w:gridSpan w:val="3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Crustal components, sulfur</w:t>
            </w:r>
          </w:p>
        </w:tc>
        <w:tc>
          <w:tcPr>
            <w:tcW w:w="1560" w:type="dxa"/>
            <w:gridSpan w:val="2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Ma et al., 2003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  <w:szCs w:val="24"/>
              </w:rPr>
              <w:t>Mt. Tai, China</w:t>
            </w:r>
            <w:r>
              <w:rPr>
                <w:rFonts w:eastAsia="宋体" w:cs="Times New Roman"/>
                <w:color w:val="000000"/>
                <w:kern w:val="0"/>
                <w:sz w:val="15"/>
              </w:rPr>
              <w:t xml:space="preserve"> </w:t>
            </w:r>
            <w:r>
              <w:rPr>
                <w:rFonts w:eastAsia="宋体" w:cs="Times New Roman"/>
                <w:color w:val="000000"/>
                <w:kern w:val="0"/>
                <w:sz w:val="15"/>
                <w:vertAlign w:val="superscript"/>
              </w:rPr>
              <w:t>2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NA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SEM-TEM</w:t>
            </w:r>
          </w:p>
        </w:tc>
        <w:tc>
          <w:tcPr>
            <w:tcW w:w="2835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after="163" w:afterLines="50"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  <w:szCs w:val="24"/>
              </w:rPr>
              <w:t>Salts (Sufate), Fly ash/metal, Organic, Soot, Crustal dust</w:t>
            </w:r>
          </w:p>
        </w:tc>
        <w:tc>
          <w:tcPr>
            <w:tcW w:w="156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  <w:szCs w:val="24"/>
              </w:rPr>
              <w:t>Li et al., 2011b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5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宋体" w:cs="Times New Roman"/>
                <w:color w:val="000000"/>
                <w:kern w:val="0"/>
                <w:sz w:val="15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NA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TEM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after="163" w:afterLines="50"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S-rich, Mineral, Soot, Fly ash/metal, S-mineral, S-soot, S-fly ash/metal, S-fly ash/metal-soot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  <w:szCs w:val="24"/>
              </w:rPr>
              <w:t>Liu et al., 2018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 xml:space="preserve">Mt. Lu, China </w:t>
            </w:r>
            <w:r>
              <w:rPr>
                <w:rFonts w:eastAsia="宋体" w:cs="Times New Roman"/>
                <w:color w:val="000000"/>
                <w:kern w:val="0"/>
                <w:sz w:val="15"/>
                <w:vertAlign w:val="superscript"/>
              </w:rPr>
              <w:t>2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&gt; 3.5 μm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TEM-EDS</w:t>
            </w:r>
          </w:p>
        </w:tc>
        <w:tc>
          <w:tcPr>
            <w:tcW w:w="2835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after="163" w:afterLines="50"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Focused on trace metals (Pb-rich, fly ash, Fe-rich, and Zn-rich)</w:t>
            </w:r>
          </w:p>
        </w:tc>
        <w:tc>
          <w:tcPr>
            <w:tcW w:w="156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Li et al., 2013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 xml:space="preserve">Urban Guangzhou, China </w:t>
            </w:r>
            <w:r>
              <w:rPr>
                <w:rFonts w:eastAsia="宋体" w:cs="Times New Roman"/>
                <w:color w:val="000000"/>
                <w:kern w:val="0"/>
                <w:sz w:val="15"/>
                <w:vertAlign w:val="superscript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&gt; 8 μm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SPAMS</w:t>
            </w:r>
            <w:r>
              <w:rPr>
                <w:rFonts w:eastAsia="宋体" w:cs="Times New Roman"/>
                <w:color w:val="000000"/>
                <w:kern w:val="0"/>
                <w:sz w:val="15"/>
                <w:vertAlign w:val="superscript"/>
              </w:rPr>
              <w:t xml:space="preserve"> 5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after="163" w:afterLines="50"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EC-NaK, EC, EC-Metal, K-rich, Mineral dust/metal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  <w:szCs w:val="24"/>
              </w:rPr>
              <w:t>Bi et al., 2016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 xml:space="preserve">Irchel campus of the University of Zurich, Switzerland </w:t>
            </w:r>
            <w:r>
              <w:rPr>
                <w:rFonts w:eastAsia="宋体" w:cs="Times New Roman"/>
                <w:color w:val="000000"/>
                <w:kern w:val="0"/>
                <w:sz w:val="15"/>
                <w:vertAlign w:val="superscript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&gt; ~2.5 μm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SP2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Soot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  <w:szCs w:val="24"/>
              </w:rPr>
              <w:t>Motos et al., 2019b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4" w:type="dxa"/>
          <w:trHeight w:val="600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 xml:space="preserve">Moor House, GDF Summit, Fell Gate in Cumbria, U.K </w:t>
            </w:r>
            <w:r>
              <w:rPr>
                <w:rFonts w:eastAsia="宋体" w:cs="Times New Roman"/>
                <w:color w:val="000000"/>
                <w:kern w:val="0"/>
                <w:sz w:val="15"/>
                <w:vertAlign w:val="superscript"/>
              </w:rPr>
              <w:t>3</w:t>
            </w:r>
            <w:r>
              <w:rPr>
                <w:rFonts w:eastAsia="宋体" w:cs="Times New Roman"/>
                <w:color w:val="000000"/>
                <w:kern w:val="0"/>
                <w:sz w:val="15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&gt; 5 μm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LAMMS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after="163" w:afterLines="50"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Sea-salt, sulphate , iron-/aluminium-rich, calcium sulphate, phosphate-rich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 xml:space="preserve">       Gieray et al, 1997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 xml:space="preserve">Off the coast of central California, U.S.A </w:t>
            </w:r>
            <w:r>
              <w:rPr>
                <w:rFonts w:eastAsia="宋体" w:cs="Times New Roman"/>
                <w:color w:val="000000"/>
                <w:kern w:val="0"/>
                <w:sz w:val="15"/>
                <w:vertAlign w:val="superscript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9-30 μm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TEM-EDS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after="163" w:afterLines="50"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Marine material, Organic, Si-rich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De Bock et al., 2000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 xml:space="preserve">Over the Indian Ocean </w:t>
            </w:r>
            <w:r>
              <w:rPr>
                <w:rFonts w:eastAsia="宋体" w:cs="Times New Roman"/>
                <w:color w:val="000000"/>
                <w:kern w:val="0"/>
                <w:sz w:val="15"/>
                <w:vertAlign w:val="superscript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9-30 μm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SEM-TEM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after="163" w:afterLines="50"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Focused on organo-nitrogen compounds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Twohy et al., 2005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 xml:space="preserve">Northeastern Pacific;Indian Ocean;Caribbean Sea;midwestern United States </w:t>
            </w:r>
            <w:r>
              <w:rPr>
                <w:rFonts w:eastAsia="宋体" w:cs="Times New Roman"/>
                <w:color w:val="000000"/>
                <w:kern w:val="0"/>
                <w:sz w:val="15"/>
                <w:vertAlign w:val="superscript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8-50 μm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TEM-EDS;SEM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Crustal dust, Soot, Organic, Sulfates, Industrial metals, Salts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Twohy et al., 2008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  <w:szCs w:val="24"/>
              </w:rPr>
              <w:t>Mt. Taiko, Japan</w:t>
            </w:r>
            <w:r>
              <w:rPr>
                <w:rFonts w:eastAsia="宋体" w:cs="Times New Roman"/>
                <w:color w:val="000000"/>
                <w:kern w:val="0"/>
                <w:sz w:val="15"/>
              </w:rPr>
              <w:t xml:space="preserve"> </w:t>
            </w:r>
            <w:r>
              <w:rPr>
                <w:rFonts w:eastAsia="宋体" w:cs="Times New Roman"/>
                <w:color w:val="000000"/>
                <w:kern w:val="0"/>
                <w:sz w:val="15"/>
                <w:vertAlign w:val="superscript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1.4–2.8, 2.8–6.4,</w:t>
            </w:r>
          </w:p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6.4–20, &gt;20 μm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micro-PIXE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  <w:szCs w:val="24"/>
              </w:rPr>
              <w:t>Si, Ca, and Fe in small droplets (&lt;6.4 μm); S and Cl in larger droplets (&gt;20 μm)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  <w:szCs w:val="24"/>
              </w:rPr>
              <w:t>Ma et al., 2004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 xml:space="preserve">The ground site in Point Reyes National Seashore, U.S.A. </w:t>
            </w:r>
            <w:r>
              <w:rPr>
                <w:rFonts w:eastAsia="宋体" w:cs="Times New Roman"/>
                <w:color w:val="000000"/>
                <w:kern w:val="0"/>
                <w:sz w:val="15"/>
                <w:vertAlign w:val="superscript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&gt; 5 μm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CCSEM/EDX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Sea salt, sulafte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Hopkins et al., 2008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 xml:space="preserve">near Barrow, Alaska, U.S.A. </w:t>
            </w:r>
            <w:r>
              <w:rPr>
                <w:rFonts w:eastAsia="宋体" w:cs="Times New Roman"/>
                <w:color w:val="000000"/>
                <w:kern w:val="0"/>
                <w:sz w:val="15"/>
                <w:vertAlign w:val="superscript"/>
              </w:rPr>
              <w:t>3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&gt; 11 μm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SPLAT II</w:t>
            </w:r>
            <w:r>
              <w:rPr>
                <w:rFonts w:eastAsia="宋体" w:cs="Times New Roman"/>
                <w:color w:val="000000"/>
                <w:kern w:val="0"/>
                <w:sz w:val="15"/>
                <w:vertAlign w:val="superscript"/>
              </w:rPr>
              <w:t xml:space="preserve"> 5</w:t>
            </w:r>
          </w:p>
        </w:tc>
        <w:tc>
          <w:tcPr>
            <w:tcW w:w="2835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after="163" w:afterLines="50"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Sulfate/Organics, Sea Salt, Biomass Burning, Organics</w:t>
            </w:r>
          </w:p>
        </w:tc>
        <w:tc>
          <w:tcPr>
            <w:tcW w:w="156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Zelenyuk et al., 2010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5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宋体" w:cs="Times New Roman"/>
                <w:color w:val="000000"/>
                <w:kern w:val="0"/>
                <w:sz w:val="15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&gt; 11 μm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CCSEM/EDX; STXM/NEXAFS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after="163" w:afterLines="50"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mixtures of sea salt, CNO (carbon, nitrogen, oxygen), CNOS (carbon, nitrogen, oxygen, sulfur) and soot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Hiranuma et al., 2013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 xml:space="preserve">Over the southeast Pacific Ocean </w:t>
            </w:r>
            <w:r>
              <w:rPr>
                <w:rFonts w:eastAsia="宋体" w:cs="Times New Roman"/>
                <w:color w:val="000000"/>
                <w:kern w:val="0"/>
                <w:sz w:val="15"/>
                <w:vertAlign w:val="superscript"/>
              </w:rPr>
              <w:t>3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7-50 μm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TEM-EDS</w:t>
            </w:r>
          </w:p>
        </w:tc>
        <w:tc>
          <w:tcPr>
            <w:tcW w:w="2835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after="163" w:afterLines="50"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Sulfate, Sea Salt, Reacted Sea Salt, Biomass Burning</w:t>
            </w:r>
          </w:p>
        </w:tc>
        <w:tc>
          <w:tcPr>
            <w:tcW w:w="156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Twohy et al., 2013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 xml:space="preserve">Over the Sahara Desert, Mauritania </w:t>
            </w:r>
            <w:r>
              <w:rPr>
                <w:rFonts w:eastAsia="宋体" w:cs="Times New Roman"/>
                <w:color w:val="000000"/>
                <w:kern w:val="0"/>
                <w:sz w:val="15"/>
                <w:vertAlign w:val="superscript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7-50 μm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TEM-EDS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Crustal dust, metals, salts, mixed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Twohy et al., 2009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 xml:space="preserve">Oman into the UAE (Omanmountain region) </w:t>
            </w:r>
            <w:r>
              <w:rPr>
                <w:rFonts w:eastAsia="宋体" w:cs="Times New Roman"/>
                <w:color w:val="000000"/>
                <w:kern w:val="0"/>
                <w:sz w:val="15"/>
                <w:vertAlign w:val="superscript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2-47 μm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TEM-EDS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after="163" w:afterLines="50"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Silicate/gypsum aggregates, silicate/NaCl aggregates, and mixed cation sulfate salts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Semeniuk et al., 2014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 xml:space="preserve">Niamey, Niger </w:t>
            </w:r>
            <w:r>
              <w:rPr>
                <w:rFonts w:eastAsia="宋体" w:cs="Times New Roman"/>
                <w:color w:val="000000"/>
                <w:kern w:val="0"/>
                <w:sz w:val="15"/>
                <w:vertAlign w:val="superscript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&gt; 5 μm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TEM, SEM-EDX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after="163" w:afterLines="50"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Quartz, Alumionsilicate, Calcite, Dolomite, Seasalt+Dust, Seasalt Sulfate, Biomass burning, Biogenic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Matsuki et al., 2010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 xml:space="preserve">Over the Saudi Arabia </w:t>
            </w:r>
            <w:r>
              <w:rPr>
                <w:rFonts w:eastAsia="宋体" w:cs="Times New Roman"/>
                <w:color w:val="000000"/>
                <w:kern w:val="0"/>
                <w:sz w:val="15"/>
                <w:vertAlign w:val="superscript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 xml:space="preserve">&gt; 0.05, &gt; 0.3, </w:t>
            </w:r>
          </w:p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&gt; 2.0 μm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TEM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Mineral, Sulfate, Sulfate+Mineral, Soot, Soot+Mineral, Other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15"/>
              </w:rPr>
            </w:pPr>
            <w:r>
              <w:rPr>
                <w:rFonts w:eastAsia="宋体" w:cs="Times New Roman"/>
                <w:color w:val="000000"/>
                <w:kern w:val="0"/>
                <w:sz w:val="15"/>
              </w:rPr>
              <w:t>Pósfai et al., 2013</w:t>
            </w:r>
          </w:p>
        </w:tc>
      </w:tr>
    </w:tbl>
    <w:p>
      <w:pPr>
        <w:pStyle w:val="4"/>
        <w:rPr>
          <w:sz w:val="20"/>
        </w:rPr>
      </w:pPr>
      <w:r>
        <w:rPr>
          <w:rFonts w:hint="eastAsia"/>
          <w:sz w:val="20"/>
          <w:szCs w:val="21"/>
          <w:vertAlign w:val="superscript"/>
        </w:rPr>
        <w:t>1</w:t>
      </w:r>
      <w:r>
        <w:rPr>
          <w:sz w:val="20"/>
          <w:szCs w:val="21"/>
          <w:vertAlign w:val="superscript"/>
        </w:rPr>
        <w:t>,2,3,4</w:t>
      </w:r>
      <w:r>
        <w:rPr>
          <w:sz w:val="20"/>
          <w:szCs w:val="21"/>
        </w:rPr>
        <w:t xml:space="preserve"> Refers to </w:t>
      </w:r>
      <w:r>
        <w:rPr>
          <w:sz w:val="20"/>
        </w:rPr>
        <w:t>Remote background, Urban/Industrial, Marine/Coastal, and Dusty regions, respectively.</w:t>
      </w:r>
    </w:p>
    <w:p>
      <w:pPr>
        <w:pStyle w:val="4"/>
      </w:pPr>
      <w:r>
        <w:rPr>
          <w:sz w:val="20"/>
          <w:vertAlign w:val="superscript"/>
        </w:rPr>
        <w:t>5</w:t>
      </w:r>
      <w:r>
        <w:rPr>
          <w:sz w:val="20"/>
        </w:rPr>
        <w:t xml:space="preserve"> These instruments are similar</w:t>
      </w:r>
      <w:r>
        <w:rPr>
          <w:rFonts w:hint="eastAsia"/>
          <w:sz w:val="20"/>
        </w:rPr>
        <w:t>ly</w:t>
      </w:r>
      <w:r>
        <w:rPr>
          <w:sz w:val="20"/>
        </w:rPr>
        <w:t xml:space="preserve"> </w:t>
      </w:r>
      <w:r>
        <w:rPr>
          <w:rFonts w:hint="eastAsia"/>
          <w:sz w:val="20"/>
        </w:rPr>
        <w:t xml:space="preserve">grouped </w:t>
      </w:r>
      <w:r>
        <w:rPr>
          <w:sz w:val="20"/>
        </w:rPr>
        <w:t>as SPMS technique</w:t>
      </w:r>
      <w:r>
        <w:rPr>
          <w:sz w:val="20"/>
          <w:szCs w:val="24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lnNumType w:countBy="1" w:restart="continuous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zODNjMGI2OGMwMmM2YzkyODdiNmY1OTY5ZGEzZmEifQ=="/>
  </w:docVars>
  <w:rsids>
    <w:rsidRoot w:val="29FD79AE"/>
    <w:rsid w:val="29FD79AE"/>
    <w:rsid w:val="732F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ndNote Bibliography"/>
    <w:basedOn w:val="1"/>
    <w:qFormat/>
    <w:uiPriority w:val="0"/>
    <w:pPr>
      <w:spacing w:line="360" w:lineRule="auto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2023-10-21T08:43:00Z</dcterms:created>
  <dc:creator>张国华</dc:creator>
  <cp:lastModifiedBy>张国华</cp:lastModifiedBy>
  <dcterms:modified xsi:type="dcterms:W3CDTF">2023-10-21T08:43:38Z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A9BF3DA94119404C9E66DEB611B320CA_11</vt:lpwstr>
  </property>
</Properties>
</file>