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16"/>
        <w:gridCol w:w="2944"/>
        <w:gridCol w:w="4262"/>
      </w:tblGrid>
      <w:tr w:rsidR="005846CC">
        <w:trPr>
          <w:trHeight w:val="940"/>
        </w:trPr>
        <w:tc>
          <w:tcPr>
            <w:tcW w:w="8522" w:type="dxa"/>
            <w:gridSpan w:val="3"/>
            <w:vAlign w:val="center"/>
          </w:tcPr>
          <w:p w:rsidR="005846CC" w:rsidRDefault="006B75B2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28"/>
              </w:rPr>
              <w:t>成都中医药大学附属医院</w:t>
            </w:r>
            <w:r>
              <w:rPr>
                <w:rFonts w:hint="eastAsia"/>
                <w:b/>
                <w:bCs/>
                <w:sz w:val="28"/>
                <w:szCs w:val="28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</w:rPr>
              <w:t>临床医学院</w:t>
            </w:r>
          </w:p>
          <w:p w:rsidR="005846CC" w:rsidRDefault="006B75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评价表</w:t>
            </w:r>
          </w:p>
        </w:tc>
      </w:tr>
      <w:tr w:rsidR="005846CC">
        <w:trPr>
          <w:trHeight w:val="483"/>
        </w:trPr>
        <w:tc>
          <w:tcPr>
            <w:tcW w:w="4260" w:type="dxa"/>
            <w:gridSpan w:val="2"/>
            <w:vAlign w:val="center"/>
          </w:tcPr>
          <w:p w:rsidR="005846CC" w:rsidRDefault="006B75B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科室：</w:t>
            </w:r>
            <w:r>
              <w:rPr>
                <w:rFonts w:hint="eastAsia"/>
                <w:sz w:val="24"/>
              </w:rPr>
              <w:t>${deptName}</w:t>
            </w:r>
          </w:p>
        </w:tc>
        <w:tc>
          <w:tcPr>
            <w:tcW w:w="4262" w:type="dxa"/>
            <w:vAlign w:val="center"/>
          </w:tcPr>
          <w:p w:rsidR="005846CC" w:rsidRDefault="006B75B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考核</w:t>
            </w: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</w:rPr>
              <w:t>${courseName}</w:t>
            </w:r>
          </w:p>
        </w:tc>
      </w:tr>
      <w:tr w:rsidR="005846CC">
        <w:trPr>
          <w:trHeight w:val="509"/>
        </w:trPr>
        <w:tc>
          <w:tcPr>
            <w:tcW w:w="4260" w:type="dxa"/>
            <w:gridSpan w:val="2"/>
            <w:vAlign w:val="center"/>
          </w:tcPr>
          <w:p w:rsidR="005846CC" w:rsidRDefault="006B75B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考核</w:t>
            </w:r>
            <w:r>
              <w:rPr>
                <w:rFonts w:hint="eastAsia"/>
                <w:sz w:val="24"/>
              </w:rPr>
              <w:t>时间：</w:t>
            </w:r>
            <w:r>
              <w:rPr>
                <w:rFonts w:hint="eastAsia"/>
                <w:sz w:val="24"/>
              </w:rPr>
              <w:t>${classTime}</w:t>
            </w:r>
          </w:p>
        </w:tc>
        <w:tc>
          <w:tcPr>
            <w:tcW w:w="4262" w:type="dxa"/>
            <w:vAlign w:val="center"/>
          </w:tcPr>
          <w:p w:rsidR="005846CC" w:rsidRDefault="006B75B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考核</w:t>
            </w:r>
            <w:r>
              <w:rPr>
                <w:rFonts w:hint="eastAsia"/>
                <w:sz w:val="24"/>
              </w:rPr>
              <w:t>地点：</w:t>
            </w:r>
            <w:r>
              <w:rPr>
                <w:rFonts w:hint="eastAsia"/>
                <w:sz w:val="24"/>
              </w:rPr>
              <w:t>${classPlace}</w:t>
            </w:r>
          </w:p>
        </w:tc>
      </w:tr>
      <w:tr w:rsidR="005846CC">
        <w:trPr>
          <w:trHeight w:val="684"/>
        </w:trPr>
        <w:tc>
          <w:tcPr>
            <w:tcW w:w="1316" w:type="dxa"/>
            <w:vAlign w:val="center"/>
          </w:tcPr>
          <w:p w:rsidR="005846CC" w:rsidRDefault="006B75B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总体评价</w:t>
            </w:r>
          </w:p>
        </w:tc>
        <w:tc>
          <w:tcPr>
            <w:tcW w:w="7206" w:type="dxa"/>
            <w:gridSpan w:val="2"/>
            <w:vAlign w:val="center"/>
          </w:tcPr>
          <w:p w:rsidR="005846CC" w:rsidRDefault="006B75B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评语：</w:t>
            </w:r>
          </w:p>
          <w:p w:rsidR="005846CC" w:rsidRDefault="006B75B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${comment}</w:t>
            </w:r>
          </w:p>
        </w:tc>
      </w:tr>
      <w:tr w:rsidR="005846CC">
        <w:trPr>
          <w:trHeight w:val="946"/>
        </w:trPr>
        <w:tc>
          <w:tcPr>
            <w:tcW w:w="8522" w:type="dxa"/>
            <w:gridSpan w:val="3"/>
            <w:vAlign w:val="center"/>
          </w:tcPr>
          <w:p w:rsidR="005846CC" w:rsidRDefault="006B75B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需要补充的意见和建议：</w:t>
            </w:r>
          </w:p>
          <w:p w:rsidR="005846CC" w:rsidRDefault="006B75B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${proposal}</w:t>
            </w:r>
          </w:p>
        </w:tc>
      </w:tr>
      <w:tr w:rsidR="005846CC">
        <w:trPr>
          <w:trHeight w:val="572"/>
        </w:trPr>
        <w:tc>
          <w:tcPr>
            <w:tcW w:w="8522" w:type="dxa"/>
            <w:gridSpan w:val="3"/>
            <w:vAlign w:val="center"/>
          </w:tcPr>
          <w:p w:rsidR="005846CC" w:rsidRDefault="006B75B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督导人：</w:t>
            </w:r>
            <w:r>
              <w:rPr>
                <w:rFonts w:hint="eastAsia"/>
                <w:sz w:val="24"/>
              </w:rPr>
              <w:t>${visitorName}</w:t>
            </w:r>
          </w:p>
        </w:tc>
      </w:tr>
      <w:tr w:rsidR="005846CC">
        <w:trPr>
          <w:trHeight w:val="606"/>
        </w:trPr>
        <w:tc>
          <w:tcPr>
            <w:tcW w:w="8522" w:type="dxa"/>
            <w:gridSpan w:val="3"/>
            <w:vAlign w:val="center"/>
          </w:tcPr>
          <w:p w:rsidR="005846CC" w:rsidRDefault="006B75B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督导时间：</w:t>
            </w:r>
            <w:r>
              <w:rPr>
                <w:rFonts w:hint="eastAsia"/>
                <w:sz w:val="24"/>
              </w:rPr>
              <w:t>${ddsj}</w:t>
            </w:r>
          </w:p>
        </w:tc>
      </w:tr>
      <w:tr w:rsidR="005846CC">
        <w:trPr>
          <w:trHeight w:val="2658"/>
        </w:trPr>
        <w:tc>
          <w:tcPr>
            <w:tcW w:w="8522" w:type="dxa"/>
            <w:gridSpan w:val="3"/>
          </w:tcPr>
          <w:p w:rsidR="005846CC" w:rsidRDefault="006B75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照片：</w:t>
            </w:r>
          </w:p>
          <w:tbl>
            <w:tblPr>
              <w:tblStyle w:val="a3"/>
              <w:tblpPr w:leftFromText="180" w:rightFromText="180" w:vertAnchor="text" w:tblpXSpec="center" w:tblpY="1"/>
              <w:tblOverlap w:val="never"/>
              <w:tblW w:w="830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8"/>
              <w:gridCol w:w="2769"/>
              <w:gridCol w:w="2769"/>
            </w:tblGrid>
            <w:tr w:rsidR="005846CC">
              <w:trPr>
                <w:jc w:val="center"/>
              </w:trPr>
              <w:tc>
                <w:tcPr>
                  <w:tcW w:w="2768" w:type="dxa"/>
                  <w:tcBorders>
                    <w:tl2br w:val="nil"/>
                    <w:tr2bl w:val="nil"/>
                  </w:tcBorders>
                  <w:vAlign w:val="center"/>
                </w:tcPr>
                <w:p w:rsidR="005846CC" w:rsidRDefault="006B75B2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${imgUrl1^html}</w:t>
                  </w:r>
                </w:p>
              </w:tc>
              <w:tc>
                <w:tcPr>
                  <w:tcW w:w="2769" w:type="dxa"/>
                  <w:tcBorders>
                    <w:tl2br w:val="nil"/>
                    <w:tr2bl w:val="nil"/>
                  </w:tcBorders>
                  <w:vAlign w:val="center"/>
                </w:tcPr>
                <w:p w:rsidR="005846CC" w:rsidRDefault="006B75B2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${imgUrl2^html}</w:t>
                  </w:r>
                </w:p>
              </w:tc>
              <w:tc>
                <w:tcPr>
                  <w:tcW w:w="2769" w:type="dxa"/>
                  <w:tcBorders>
                    <w:tl2br w:val="nil"/>
                    <w:tr2bl w:val="nil"/>
                  </w:tcBorders>
                  <w:vAlign w:val="center"/>
                </w:tcPr>
                <w:p w:rsidR="005846CC" w:rsidRDefault="006B75B2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${imgUrl3^html}</w:t>
                  </w:r>
                </w:p>
              </w:tc>
            </w:tr>
            <w:tr w:rsidR="005846CC">
              <w:trPr>
                <w:jc w:val="center"/>
              </w:trPr>
              <w:tc>
                <w:tcPr>
                  <w:tcW w:w="2768" w:type="dxa"/>
                  <w:tcBorders>
                    <w:tl2br w:val="nil"/>
                    <w:tr2bl w:val="nil"/>
                  </w:tcBorders>
                  <w:vAlign w:val="center"/>
                </w:tcPr>
                <w:p w:rsidR="005846CC" w:rsidRDefault="006B75B2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${imgUrl4^html}</w:t>
                  </w:r>
                </w:p>
              </w:tc>
              <w:tc>
                <w:tcPr>
                  <w:tcW w:w="2769" w:type="dxa"/>
                  <w:tcBorders>
                    <w:tl2br w:val="nil"/>
                    <w:tr2bl w:val="nil"/>
                  </w:tcBorders>
                  <w:vAlign w:val="center"/>
                </w:tcPr>
                <w:p w:rsidR="005846CC" w:rsidRDefault="006B75B2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${imgUrl5^html}</w:t>
                  </w:r>
                </w:p>
              </w:tc>
              <w:tc>
                <w:tcPr>
                  <w:tcW w:w="2769" w:type="dxa"/>
                  <w:tcBorders>
                    <w:tl2br w:val="nil"/>
                    <w:tr2bl w:val="nil"/>
                  </w:tcBorders>
                  <w:vAlign w:val="center"/>
                </w:tcPr>
                <w:p w:rsidR="005846CC" w:rsidRDefault="006B75B2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${imgUrl6^html}</w:t>
                  </w:r>
                </w:p>
              </w:tc>
            </w:tr>
            <w:tr w:rsidR="005846CC">
              <w:trPr>
                <w:jc w:val="center"/>
              </w:trPr>
              <w:tc>
                <w:tcPr>
                  <w:tcW w:w="2768" w:type="dxa"/>
                  <w:tcBorders>
                    <w:tl2br w:val="nil"/>
                    <w:tr2bl w:val="nil"/>
                  </w:tcBorders>
                  <w:vAlign w:val="center"/>
                </w:tcPr>
                <w:p w:rsidR="005846CC" w:rsidRDefault="006B75B2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${imgUrl7^html}</w:t>
                  </w:r>
                </w:p>
              </w:tc>
              <w:tc>
                <w:tcPr>
                  <w:tcW w:w="2769" w:type="dxa"/>
                  <w:tcBorders>
                    <w:tl2br w:val="nil"/>
                    <w:tr2bl w:val="nil"/>
                  </w:tcBorders>
                  <w:vAlign w:val="center"/>
                </w:tcPr>
                <w:p w:rsidR="005846CC" w:rsidRDefault="006B75B2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${imgUrl8^html}</w:t>
                  </w:r>
                </w:p>
              </w:tc>
              <w:tc>
                <w:tcPr>
                  <w:tcW w:w="2769" w:type="dxa"/>
                  <w:tcBorders>
                    <w:tl2br w:val="nil"/>
                    <w:tr2bl w:val="nil"/>
                  </w:tcBorders>
                  <w:vAlign w:val="center"/>
                </w:tcPr>
                <w:p w:rsidR="005846CC" w:rsidRDefault="006B75B2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${imgUrl9^html}</w:t>
                  </w:r>
                </w:p>
              </w:tc>
            </w:tr>
          </w:tbl>
          <w:p w:rsidR="005846CC" w:rsidRDefault="005846CC">
            <w:pPr>
              <w:rPr>
                <w:sz w:val="24"/>
              </w:rPr>
            </w:pPr>
          </w:p>
        </w:tc>
      </w:tr>
    </w:tbl>
    <w:p w:rsidR="005846CC" w:rsidRDefault="005846CC"/>
    <w:sectPr w:rsidR="00584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CC"/>
    <w:rsid w:val="005846CC"/>
    <w:rsid w:val="006B75B2"/>
    <w:rsid w:val="16E90EF5"/>
    <w:rsid w:val="189A32CD"/>
    <w:rsid w:val="1F4C3C19"/>
    <w:rsid w:val="202964D6"/>
    <w:rsid w:val="2E093739"/>
    <w:rsid w:val="3C0819FF"/>
    <w:rsid w:val="51465DF2"/>
    <w:rsid w:val="55974633"/>
    <w:rsid w:val="78C2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DF66D7-D1A4-4BFD-8166-1A06DFCC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FF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2F75B5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www.0001.Ga</dc:creator>
  <cp:lastModifiedBy>www.0001.Ga</cp:lastModifiedBy>
  <cp:revision>2</cp:revision>
  <dcterms:created xsi:type="dcterms:W3CDTF">2018-11-21T02:30:00Z</dcterms:created>
  <dcterms:modified xsi:type="dcterms:W3CDTF">2018-11-21T02:30:00Z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