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754D" w14:textId="77777777" w:rsidR="00D243FA" w:rsidRDefault="00D243FA" w:rsidP="00740737"/>
    <w:p w14:paraId="58F429A6" w14:textId="2B991F3F" w:rsidR="00740737" w:rsidRDefault="00740737" w:rsidP="00740737">
      <w:r>
        <w:rPr>
          <w:rFonts w:hint="eastAsia"/>
        </w:rPr>
        <w:t>一、数据结构的定义</w:t>
      </w:r>
    </w:p>
    <w:p w14:paraId="417ECA12" w14:textId="5E9F1B59" w:rsidR="00740737" w:rsidRDefault="006E1D7C" w:rsidP="00740737">
      <w:r>
        <w:tab/>
        <w:t xml:space="preserve">1. </w:t>
      </w:r>
      <w:r>
        <w:rPr>
          <w:rFonts w:hint="eastAsia"/>
        </w:rPr>
        <w:t>类型</w:t>
      </w:r>
    </w:p>
    <w:p w14:paraId="3D459B5B" w14:textId="0E914A36" w:rsidR="006E1D7C" w:rsidRDefault="006E1D7C" w:rsidP="006E1D7C">
      <w:pPr>
        <w:ind w:left="420" w:firstLine="420"/>
        <w:rPr>
          <w:rFonts w:hint="eastAsia"/>
        </w:rPr>
      </w:pPr>
      <w:r>
        <w:rPr>
          <w:rFonts w:hint="eastAsia"/>
        </w:rPr>
        <w:t>FTP协议有控制和数据两个连接，因此在发送报文时也区分控制报文&amp;数据报文。</w:t>
      </w:r>
      <w:proofErr w:type="spellStart"/>
      <w:r>
        <w:rPr>
          <w:rFonts w:hint="eastAsia"/>
        </w:rPr>
        <w:t>Msg</w:t>
      </w:r>
      <w:r>
        <w:t>_Data_Type</w:t>
      </w:r>
      <w:proofErr w:type="spellEnd"/>
      <w:r>
        <w:rPr>
          <w:rFonts w:hint="eastAsia"/>
        </w:rPr>
        <w:t>为报文类型，包括Control和Data两种类型</w:t>
      </w:r>
    </w:p>
    <w:p w14:paraId="09232E32" w14:textId="223A5F47" w:rsidR="006E1D7C" w:rsidRDefault="006E1D7C" w:rsidP="007407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B8C082" wp14:editId="133F9D4D">
                <wp:simplePos x="0" y="0"/>
                <wp:positionH relativeFrom="margin">
                  <wp:align>center</wp:align>
                </wp:positionH>
                <wp:positionV relativeFrom="paragraph">
                  <wp:posOffset>78300</wp:posOffset>
                </wp:positionV>
                <wp:extent cx="2360930" cy="1404620"/>
                <wp:effectExtent l="0" t="0" r="2413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DF81" w14:textId="6F389A72" w:rsidR="006E1D7C" w:rsidRPr="006E1D7C" w:rsidRDefault="006E1D7C" w:rsidP="006E1D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6E1D7C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6E1D7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E1D7C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Msg_Data_</w:t>
                            </w:r>
                            <w:proofErr w:type="gramStart"/>
                            <w:r w:rsidRPr="006E1D7C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Type</w:t>
                            </w:r>
                            <w:proofErr w:type="spellEnd"/>
                            <w:r w:rsidRPr="006E1D7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18821D8D" w14:textId="77777777" w:rsidR="006E1D7C" w:rsidRPr="006E1D7C" w:rsidRDefault="006E1D7C" w:rsidP="006E1D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E1D7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6E1D7C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Control</w:t>
                            </w:r>
                            <w:r w:rsidRPr="006E1D7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52B45ADA" w14:textId="77777777" w:rsidR="006E1D7C" w:rsidRPr="006E1D7C" w:rsidRDefault="006E1D7C" w:rsidP="006E1D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E1D7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6E1D7C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Data</w:t>
                            </w:r>
                          </w:p>
                          <w:p w14:paraId="12701476" w14:textId="592B1968" w:rsidR="006E1D7C" w:rsidRPr="006E1D7C" w:rsidRDefault="006E1D7C" w:rsidP="006E1D7C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6E1D7C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B8C0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.1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IF2Q32wAAAAcBAAAPAAAAZHJzL2Rvd25yZXYueG1sTI/NTsMwEITvSLyDtUjcqNMECkrj&#10;VFUE10ptkbhu420S8E+InTS8PcuJHmdnNfNNsZmtERMNofNOwXKRgCBXe925RsH78e3hBUSI6DQa&#10;70jBDwXYlLc3BebaX9yepkNsBIe4kKOCNsY+lzLULVkMC9+TY+/sB4uR5dBIPeCFw62RaZKspMXO&#10;cUOLPVUt1V+H0SoYj9V22lfp58e004+71StaNN9K3d/N2zWISHP8f4Y/fEaHkplOfnQ6CKOAh0S+&#10;phkIdrPnJQ85KUiz7AlkWchr/vIX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CBdk&#10;N9sAAAAHAQAADwAAAAAAAAAAAAAAAABrBAAAZHJzL2Rvd25yZXYueG1sUEsFBgAAAAAEAAQA8wAA&#10;AHMFAAAAAA==&#10;">
                <v:textbox style="mso-fit-shape-to-text:t">
                  <w:txbxContent>
                    <w:p w14:paraId="3E63DF81" w14:textId="6F389A72" w:rsidR="006E1D7C" w:rsidRPr="006E1D7C" w:rsidRDefault="006E1D7C" w:rsidP="006E1D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6E1D7C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enum</w:t>
                      </w:r>
                      <w:proofErr w:type="spellEnd"/>
                      <w:r w:rsidRPr="006E1D7C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6E1D7C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Msg_Data_</w:t>
                      </w:r>
                      <w:proofErr w:type="gramStart"/>
                      <w:r w:rsidRPr="006E1D7C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Type</w:t>
                      </w:r>
                      <w:proofErr w:type="spellEnd"/>
                      <w:r w:rsidRPr="006E1D7C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18821D8D" w14:textId="77777777" w:rsidR="006E1D7C" w:rsidRPr="006E1D7C" w:rsidRDefault="006E1D7C" w:rsidP="006E1D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6E1D7C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6E1D7C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Control</w:t>
                      </w:r>
                      <w:r w:rsidRPr="006E1D7C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52B45ADA" w14:textId="77777777" w:rsidR="006E1D7C" w:rsidRPr="006E1D7C" w:rsidRDefault="006E1D7C" w:rsidP="006E1D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6E1D7C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6E1D7C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Data</w:t>
                      </w:r>
                    </w:p>
                    <w:p w14:paraId="12701476" w14:textId="592B1968" w:rsidR="006E1D7C" w:rsidRPr="006E1D7C" w:rsidRDefault="006E1D7C" w:rsidP="006E1D7C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r w:rsidRPr="006E1D7C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6847C5" w14:textId="142FA8A7" w:rsidR="006E1D7C" w:rsidRDefault="006E1D7C" w:rsidP="00740737">
      <w:pPr>
        <w:rPr>
          <w:rFonts w:hint="eastAsia"/>
        </w:rPr>
      </w:pPr>
    </w:p>
    <w:p w14:paraId="675F1B5F" w14:textId="57D600B4" w:rsidR="006E1D7C" w:rsidRDefault="006E1D7C" w:rsidP="00740737"/>
    <w:p w14:paraId="001DF05F" w14:textId="30667702" w:rsidR="006E1D7C" w:rsidRDefault="006E1D7C" w:rsidP="00740737"/>
    <w:p w14:paraId="326F5DE2" w14:textId="43367192" w:rsidR="006E1D7C" w:rsidRDefault="006E1D7C" w:rsidP="006E1D7C">
      <w:pPr>
        <w:ind w:firstLineChars="200" w:firstLine="420"/>
      </w:pPr>
    </w:p>
    <w:p w14:paraId="15FBE739" w14:textId="4FB93616" w:rsidR="006E1D7C" w:rsidRDefault="006E1D7C" w:rsidP="006E1D7C">
      <w:pPr>
        <w:ind w:firstLineChars="200" w:firstLine="420"/>
        <w:rPr>
          <w:rFonts w:hint="eastAsia"/>
        </w:rPr>
      </w:pPr>
    </w:p>
    <w:p w14:paraId="1ABCE1B2" w14:textId="0E87FA24" w:rsidR="006E1D7C" w:rsidRDefault="006E1D7C" w:rsidP="006E1D7C">
      <w:pPr>
        <w:ind w:left="420" w:firstLine="420"/>
        <w:rPr>
          <w:rFonts w:hint="eastAsia"/>
        </w:rPr>
      </w:pPr>
      <w:r>
        <w:rPr>
          <w:rFonts w:hint="eastAsia"/>
        </w:rPr>
        <w:t>此外，还需要为不同的指令设置不同的指令类型</w:t>
      </w:r>
      <w:proofErr w:type="spellStart"/>
      <w:r>
        <w:rPr>
          <w:rFonts w:hint="eastAsia"/>
        </w:rPr>
        <w:t>Synt</w:t>
      </w:r>
      <w:r>
        <w:t>ax_Cmd</w:t>
      </w:r>
      <w:proofErr w:type="spellEnd"/>
      <w:r>
        <w:rPr>
          <w:rFonts w:hint="eastAsia"/>
        </w:rPr>
        <w:t>。除了8种指令外，还另外设置了一个</w:t>
      </w:r>
      <w:proofErr w:type="spellStart"/>
      <w:r>
        <w:rPr>
          <w:rFonts w:hint="eastAsia"/>
        </w:rPr>
        <w:t>FTP</w:t>
      </w:r>
      <w:r>
        <w:t>_e</w:t>
      </w:r>
      <w:r>
        <w:rPr>
          <w:rFonts w:hint="eastAsia"/>
        </w:rPr>
        <w:t>rror</w:t>
      </w:r>
      <w:proofErr w:type="spellEnd"/>
      <w:r>
        <w:rPr>
          <w:rFonts w:hint="eastAsia"/>
        </w:rPr>
        <w:t>用来表示报文是否出错。</w:t>
      </w:r>
    </w:p>
    <w:p w14:paraId="4592DBE5" w14:textId="0E958B9A" w:rsidR="006E1D7C" w:rsidRDefault="00D243FA" w:rsidP="00D243FA">
      <w:pPr>
        <w:tabs>
          <w:tab w:val="left" w:pos="167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5F3C5B" wp14:editId="5798446E">
                <wp:simplePos x="0" y="0"/>
                <wp:positionH relativeFrom="margin">
                  <wp:align>center</wp:align>
                </wp:positionH>
                <wp:positionV relativeFrom="paragraph">
                  <wp:posOffset>70339</wp:posOffset>
                </wp:positionV>
                <wp:extent cx="2360930" cy="1404620"/>
                <wp:effectExtent l="0" t="0" r="2413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18953" w14:textId="5B94943C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typedef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Syntax_</w:t>
                            </w:r>
                            <w:proofErr w:type="gramStart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Cmd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012E0DCC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FTP_get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5ED3FA03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FTP_put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052B3A0F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FTP_delete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665EFEC7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FTP_ls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6561145F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FTP_cd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585778EC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FTP_mkdir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2EC6CB9B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FTP_pwd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1B7DB2EE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FTP_quit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</w:p>
                          <w:p w14:paraId="40462216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70C1"/>
                                <w:kern w:val="0"/>
                                <w:szCs w:val="21"/>
                              </w:rPr>
                              <w:t>FTP_error</w:t>
                            </w:r>
                            <w:proofErr w:type="spellEnd"/>
                          </w:p>
                          <w:p w14:paraId="7E8DF967" w14:textId="1FB078E0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Syntax</w:t>
                            </w:r>
                            <w:proofErr w:type="gramEnd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_Cmd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5F3C5B" id="_x0000_s1027" type="#_x0000_t202" style="position:absolute;left:0;text-align:left;margin-left:0;margin-top:5.5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FD6ZY2wAAAAcBAAAPAAAAZHJzL2Rvd25yZXYueG1sTI/NTsMwEITvSLyDtUjcqPOD&#10;CgpxqiqCa6W2SFy3sUnS2usQO2l4e5YTHGdnNfNNuVmcFbMZQ+9JQbpKQBhqvO6pVfB+fHt4BhEi&#10;kkbrySj4NgE21e1NiYX2V9qb+RBbwSEUClTQxTgUUoamMw7Dyg+G2Pv0o8PIcmylHvHK4c7KLEnW&#10;0mFP3NDhYOrONJfD5BRMx3o77+vs/DHv9ONu/YoO7ZdS93fL9gVENEv8e4ZffEaHiplOfiIdhFXA&#10;QyJf0xQEu/lTykNOCrI8y0FWpfzPX/0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RQ+mWNsAAAAHAQAADwAAAAAAAAAAAAAAAABuBAAAZHJzL2Rvd25yZXYueG1sUEsFBgAAAAAEAAQA&#10;8wAAAHYFAAAAAA==&#10;">
                <v:textbox style="mso-fit-shape-to-text:t">
                  <w:txbxContent>
                    <w:p w14:paraId="44F18953" w14:textId="5B94943C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typedef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enum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Syntax_</w:t>
                      </w:r>
                      <w:proofErr w:type="gramStart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Cmd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  <w:proofErr w:type="gramEnd"/>
                    </w:p>
                    <w:p w14:paraId="012E0DCC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FTP_get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5ED3FA03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FTP_put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052B3A0F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FTP_delete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665EFEC7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FTP_ls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6561145F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FTP_cd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585778EC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FTP_mkdir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2EC6CB9B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FTP_pwd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1B7DB2EE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FTP_quit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</w:t>
                      </w:r>
                    </w:p>
                    <w:p w14:paraId="40462216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70C1"/>
                          <w:kern w:val="0"/>
                          <w:szCs w:val="21"/>
                        </w:rPr>
                        <w:t>FTP_error</w:t>
                      </w:r>
                      <w:proofErr w:type="spellEnd"/>
                    </w:p>
                    <w:p w14:paraId="7E8DF967" w14:textId="1FB078E0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Syntax</w:t>
                      </w:r>
                      <w:proofErr w:type="gramEnd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_Cmd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525F09" w14:textId="0814ACF9" w:rsidR="006E1D7C" w:rsidRDefault="006E1D7C" w:rsidP="00740737"/>
    <w:p w14:paraId="1C3C71A0" w14:textId="55DFBE32" w:rsidR="006E1D7C" w:rsidRDefault="006E1D7C" w:rsidP="00740737"/>
    <w:p w14:paraId="0390716A" w14:textId="592F754D" w:rsidR="006E1D7C" w:rsidRDefault="006E1D7C" w:rsidP="00740737"/>
    <w:p w14:paraId="028AF4C6" w14:textId="2BC7CAA2" w:rsidR="00D243FA" w:rsidRDefault="00D243FA" w:rsidP="00740737"/>
    <w:p w14:paraId="2AB580D2" w14:textId="101BB536" w:rsidR="00D243FA" w:rsidRDefault="00D243FA" w:rsidP="00740737"/>
    <w:p w14:paraId="12037F95" w14:textId="7B656CDC" w:rsidR="00D243FA" w:rsidRDefault="00D243FA" w:rsidP="00740737"/>
    <w:p w14:paraId="27042FFB" w14:textId="66B16634" w:rsidR="00D243FA" w:rsidRDefault="00D243FA" w:rsidP="00740737"/>
    <w:p w14:paraId="3EAAD7AB" w14:textId="419592DC" w:rsidR="00D243FA" w:rsidRDefault="00D243FA" w:rsidP="00740737"/>
    <w:p w14:paraId="6DEDDCCB" w14:textId="593C4537" w:rsidR="00D243FA" w:rsidRDefault="00D243FA" w:rsidP="00740737"/>
    <w:p w14:paraId="7838375A" w14:textId="4BDDCE59" w:rsidR="00D243FA" w:rsidRDefault="00D243FA" w:rsidP="00740737">
      <w:pPr>
        <w:rPr>
          <w:rFonts w:hint="eastAsia"/>
        </w:rPr>
      </w:pPr>
    </w:p>
    <w:p w14:paraId="70913A57" w14:textId="0E77FE24" w:rsidR="006E1D7C" w:rsidRDefault="006E1D7C" w:rsidP="00740737"/>
    <w:p w14:paraId="2C5D5929" w14:textId="25B0D468" w:rsidR="006E1D7C" w:rsidRDefault="006E1D7C" w:rsidP="00740737"/>
    <w:p w14:paraId="0BD14D8F" w14:textId="77777777" w:rsidR="00D243FA" w:rsidRDefault="00D243FA" w:rsidP="00740737">
      <w:pPr>
        <w:rPr>
          <w:rFonts w:hint="eastAsia"/>
        </w:rPr>
      </w:pPr>
    </w:p>
    <w:p w14:paraId="0C14DF0B" w14:textId="6EB2EFA3" w:rsidR="00D243FA" w:rsidRDefault="00D243FA" w:rsidP="00740737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消息类型</w:t>
      </w:r>
    </w:p>
    <w:p w14:paraId="558EAB44" w14:textId="1482E420" w:rsidR="00D243FA" w:rsidRDefault="00D243FA" w:rsidP="00740737">
      <w:r>
        <w:tab/>
      </w:r>
      <w:r>
        <w:rPr>
          <w:rFonts w:hint="eastAsia"/>
        </w:rPr>
        <w:t>首先需要包含上述定义的两个类型，即消息类型和指令类型。</w:t>
      </w:r>
    </w:p>
    <w:p w14:paraId="609E61EA" w14:textId="0A3D25D3" w:rsidR="00D243FA" w:rsidRDefault="00D243FA" w:rsidP="00740737">
      <w:r>
        <w:tab/>
      </w:r>
      <w:r>
        <w:rPr>
          <w:rFonts w:hint="eastAsia"/>
        </w:rPr>
        <w:t>此外，需要有储存数据的data段，用于在client和server之间的数据传输；对应的需要</w:t>
      </w:r>
      <w:proofErr w:type="spellStart"/>
      <w:r>
        <w:rPr>
          <w:rFonts w:hint="eastAsia"/>
        </w:rPr>
        <w:t>data</w:t>
      </w:r>
      <w:r>
        <w:t>_size</w:t>
      </w:r>
      <w:proofErr w:type="spellEnd"/>
      <w:r>
        <w:rPr>
          <w:rFonts w:hint="eastAsia"/>
        </w:rPr>
        <w:t>字段确定储存数据的长度。</w:t>
      </w:r>
    </w:p>
    <w:p w14:paraId="78055FB6" w14:textId="22C20549" w:rsidR="00D243FA" w:rsidRDefault="00D243FA" w:rsidP="00740737">
      <w:r>
        <w:tab/>
      </w:r>
      <w:r>
        <w:rPr>
          <w:rFonts w:hint="eastAsia"/>
        </w:rPr>
        <w:t>由于data字段的长度有限，而在传输文件（get</w:t>
      </w:r>
      <w:r>
        <w:t>/</w:t>
      </w:r>
      <w:r>
        <w:rPr>
          <w:rFonts w:hint="eastAsia"/>
        </w:rPr>
        <w:t>put）内容时，文件内容可能大于data段的最大长度，因此需要用多个报文段传输数据。为了表示文件内容全部读取完成，需要一个last字段。</w:t>
      </w:r>
    </w:p>
    <w:p w14:paraId="3C077797" w14:textId="6C41B91E" w:rsidR="00D243FA" w:rsidRDefault="00D243FA" w:rsidP="00740737">
      <w:r>
        <w:tab/>
      </w:r>
      <w:r>
        <w:rPr>
          <w:rFonts w:hint="eastAsia"/>
        </w:rPr>
        <w:t>最后，为了表示在报文传输，或server</w:t>
      </w:r>
      <w:proofErr w:type="gramStart"/>
      <w:r>
        <w:rPr>
          <w:rFonts w:hint="eastAsia"/>
        </w:rPr>
        <w:t>段执行</w:t>
      </w:r>
      <w:proofErr w:type="gramEnd"/>
      <w:r>
        <w:rPr>
          <w:rFonts w:hint="eastAsia"/>
        </w:rPr>
        <w:t>时可能出现的错误，增加一个error字段表示错误。</w:t>
      </w:r>
    </w:p>
    <w:p w14:paraId="377DA4EA" w14:textId="3067978E" w:rsidR="00D243FA" w:rsidRDefault="00D243FA" w:rsidP="0074073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469FD7" wp14:editId="627FFF9F">
                <wp:simplePos x="0" y="0"/>
                <wp:positionH relativeFrom="margin">
                  <wp:posOffset>1395974</wp:posOffset>
                </wp:positionH>
                <wp:positionV relativeFrom="paragraph">
                  <wp:posOffset>9525</wp:posOffset>
                </wp:positionV>
                <wp:extent cx="2538730" cy="1404620"/>
                <wp:effectExtent l="0" t="0" r="1397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C5EC1" w14:textId="0D300F28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#pragma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E50000"/>
                                <w:kern w:val="0"/>
                                <w:szCs w:val="21"/>
                              </w:rPr>
                              <w:t>pack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(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98658"/>
                                <w:kern w:val="0"/>
                                <w:szCs w:val="21"/>
                              </w:rPr>
                              <w:t>1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 xml:space="preserve">)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//1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字节对齐</w:t>
                            </w:r>
                          </w:p>
                          <w:p w14:paraId="217C0355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typedef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struct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MsgHeader</w:t>
                            </w:r>
                            <w:proofErr w:type="spellEnd"/>
                          </w:p>
                          <w:p w14:paraId="2D9898F7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52310157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Syntax_Cmd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s_cmd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D0D36A1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Msg_Data_Type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MsgType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EF59807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data_size</w:t>
                            </w:r>
                            <w:proofErr w:type="spell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ED620B4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D243FA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data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gramEnd"/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CACHE_SIZE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14:paraId="27B18344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last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0059481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   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bool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error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11EF9AB" w14:textId="77777777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  <w:proofErr w:type="spellStart"/>
                            <w:r w:rsidRPr="00D243FA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MsgHeader</w:t>
                            </w:r>
                            <w:proofErr w:type="spellEnd"/>
                            <w:proofErr w:type="gramEnd"/>
                            <w:r w:rsidRPr="00D243FA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784DF14" w14:textId="1BF6449E" w:rsidR="00D243FA" w:rsidRPr="00D243FA" w:rsidRDefault="00D243FA" w:rsidP="00D243FA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43FA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#pragma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D243FA">
                              <w:rPr>
                                <w:rFonts w:ascii="Consolas" w:eastAsia="宋体" w:hAnsi="Consolas" w:cs="宋体"/>
                                <w:color w:val="E50000"/>
                                <w:kern w:val="0"/>
                                <w:szCs w:val="21"/>
                              </w:rPr>
                              <w:t>pack</w:t>
                            </w:r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243FA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69FD7" id="_x0000_s1028" type="#_x0000_t202" style="position:absolute;left:0;text-align:left;margin-left:109.9pt;margin-top:.75pt;width:199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wPFg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Q5W1wsry7IJck3nefzy1kqSyaKp+sOfXivoGNxUXKkqiZ5cbj3IYYjiqcj8TUPRtdbbUwy&#10;cFdtDLKDoA7YppEyeHHMWNaX/HoxW4wE/iqRp/EniU4HamWju5IvT4dEEbm9s3VqtCC0GdcUsrFH&#10;kJHdSDEM1cB0TVDiA5FrBfUjkUUYO5d+Gi1awJ+c9dS1Jfc/9gIVZ+aDpepcT+fz2ObJmC+uCCXD&#10;c0917hFWklTJA2fjchPS10jc3C1VcasT3+dIjiFTNybsx58T2/3cTqee//f6FwAAAP//AwBQSwME&#10;FAAGAAgAAAAhALm7Vx7cAAAACQEAAA8AAABkcnMvZG93bnJldi54bWxMj8FOwzAQRO9I/IO1SFwq&#10;6iQogYY4FVTqiVNDubvxkkTE62C7bfr3LCd6XL3RzNtqPdtRnNCHwZGCdJmAQGqdGahTsP/YPjyD&#10;CFGT0aMjVHDBAOv69qbSpXFn2uGpiZ3gEgqlVtDHOJVShrZHq8PSTUjMvpy3OvLpO2m8PnO5HWWW&#10;JIW0eiBe6PWEmx7b7+ZoFRQ/zePi/dMsaHfZvvnW5mazz5W6v5tfX0BEnON/GP70WR1qdjq4I5kg&#10;RgVZumL1yCAHwbxIVwWIA4MsewJZV/L6g/oXAAD//wMAUEsBAi0AFAAGAAgAAAAhALaDOJL+AAAA&#10;4QEAABMAAAAAAAAAAAAAAAAAAAAAAFtDb250ZW50X1R5cGVzXS54bWxQSwECLQAUAAYACAAAACEA&#10;OP0h/9YAAACUAQAACwAAAAAAAAAAAAAAAAAvAQAAX3JlbHMvLnJlbHNQSwECLQAUAAYACAAAACEA&#10;e8A8DxYCAAAnBAAADgAAAAAAAAAAAAAAAAAuAgAAZHJzL2Uyb0RvYy54bWxQSwECLQAUAAYACAAA&#10;ACEAubtXHtwAAAAJAQAADwAAAAAAAAAAAAAAAABwBAAAZHJzL2Rvd25yZXYueG1sUEsFBgAAAAAE&#10;AAQA8wAAAHkFAAAAAA==&#10;">
                <v:textbox style="mso-fit-shape-to-text:t">
                  <w:txbxContent>
                    <w:p w14:paraId="5D6C5EC1" w14:textId="0D300F28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#pragma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 xml:space="preserve"> </w:t>
                      </w:r>
                      <w:r w:rsidRPr="00D243FA">
                        <w:rPr>
                          <w:rFonts w:ascii="Consolas" w:eastAsia="宋体" w:hAnsi="Consolas" w:cs="宋体"/>
                          <w:color w:val="E50000"/>
                          <w:kern w:val="0"/>
                          <w:szCs w:val="21"/>
                        </w:rPr>
                        <w:t>pack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(</w:t>
                      </w:r>
                      <w:r w:rsidRPr="00D243FA">
                        <w:rPr>
                          <w:rFonts w:ascii="Consolas" w:eastAsia="宋体" w:hAnsi="Consolas" w:cs="宋体"/>
                          <w:color w:val="098658"/>
                          <w:kern w:val="0"/>
                          <w:szCs w:val="21"/>
                        </w:rPr>
                        <w:t>1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 xml:space="preserve">) </w:t>
                      </w:r>
                      <w:r w:rsidRPr="00D243FA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//1</w:t>
                      </w:r>
                      <w:r w:rsidRPr="00D243FA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字节对齐</w:t>
                      </w:r>
                    </w:p>
                    <w:p w14:paraId="217C0355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typedef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struct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MsgHeader</w:t>
                      </w:r>
                      <w:proofErr w:type="spellEnd"/>
                    </w:p>
                    <w:p w14:paraId="2D9898F7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52310157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Syntax_Cmd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s_cmd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D0D36A1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enum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Msg_Data_Type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MsgType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EF59807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data_size</w:t>
                      </w:r>
                      <w:proofErr w:type="spell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ED620B4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D243FA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data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gramEnd"/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CACHE_SIZE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];</w:t>
                      </w:r>
                    </w:p>
                    <w:p w14:paraId="27B18344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243FA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last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0059481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    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bool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243FA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error</w:t>
                      </w:r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11EF9AB" w14:textId="77777777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  <w:proofErr w:type="spellStart"/>
                      <w:r w:rsidRPr="00D243FA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MsgHeader</w:t>
                      </w:r>
                      <w:proofErr w:type="spellEnd"/>
                      <w:proofErr w:type="gramEnd"/>
                      <w:r w:rsidRPr="00D243FA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784DF14" w14:textId="1BF6449E" w:rsidR="00D243FA" w:rsidRPr="00D243FA" w:rsidRDefault="00D243FA" w:rsidP="00D243FA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 w:hint="eastAsia"/>
                          <w:color w:val="000000"/>
                          <w:kern w:val="0"/>
                          <w:szCs w:val="21"/>
                        </w:rPr>
                      </w:pPr>
                      <w:r w:rsidRPr="00D243FA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#pragma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 xml:space="preserve"> </w:t>
                      </w:r>
                      <w:proofErr w:type="gramStart"/>
                      <w:r w:rsidRPr="00D243FA">
                        <w:rPr>
                          <w:rFonts w:ascii="Consolas" w:eastAsia="宋体" w:hAnsi="Consolas" w:cs="宋体"/>
                          <w:color w:val="E50000"/>
                          <w:kern w:val="0"/>
                          <w:szCs w:val="21"/>
                        </w:rPr>
                        <w:t>pack</w:t>
                      </w:r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D243FA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69F83C" w14:textId="246500A6" w:rsidR="00D243FA" w:rsidRDefault="00D243FA" w:rsidP="00740737"/>
    <w:p w14:paraId="51D69487" w14:textId="300CF009" w:rsidR="00D243FA" w:rsidRDefault="00D243FA" w:rsidP="00740737"/>
    <w:p w14:paraId="7B615FCF" w14:textId="61A58088" w:rsidR="00D243FA" w:rsidRDefault="00D243FA" w:rsidP="00740737"/>
    <w:p w14:paraId="2540D6D2" w14:textId="77777777" w:rsidR="00D243FA" w:rsidRDefault="00D243FA" w:rsidP="00740737">
      <w:pPr>
        <w:rPr>
          <w:rFonts w:hint="eastAsia"/>
        </w:rPr>
      </w:pPr>
    </w:p>
    <w:p w14:paraId="06DDE786" w14:textId="0A07B209" w:rsidR="00D243FA" w:rsidRDefault="00D243FA" w:rsidP="00740737"/>
    <w:p w14:paraId="6445C4A5" w14:textId="54E7ECC4" w:rsidR="00D243FA" w:rsidRDefault="00D243FA" w:rsidP="00740737"/>
    <w:p w14:paraId="6072F471" w14:textId="351879B4" w:rsidR="00D243FA" w:rsidRDefault="00D243FA" w:rsidP="00740737"/>
    <w:p w14:paraId="0701C264" w14:textId="698B1B31" w:rsidR="00D243FA" w:rsidRDefault="00D243FA" w:rsidP="00740737"/>
    <w:p w14:paraId="189F0EBB" w14:textId="2904CCF0" w:rsidR="00D243FA" w:rsidRDefault="00D243FA" w:rsidP="00740737"/>
    <w:p w14:paraId="3836E516" w14:textId="2CFF44ED" w:rsidR="00D243FA" w:rsidRDefault="00D243FA" w:rsidP="00740737"/>
    <w:p w14:paraId="5803F9F5" w14:textId="112DEC8B" w:rsidR="00D243FA" w:rsidRDefault="00D243FA" w:rsidP="00740737"/>
    <w:p w14:paraId="29D84EB0" w14:textId="1F89F6A9" w:rsidR="00D243FA" w:rsidRDefault="00D243FA" w:rsidP="00740737">
      <w:pPr>
        <w:rPr>
          <w:rFonts w:hint="eastAsia"/>
        </w:rPr>
      </w:pPr>
      <w:r>
        <w:tab/>
      </w:r>
      <w:r>
        <w:rPr>
          <w:rFonts w:hint="eastAsia"/>
        </w:rPr>
        <w:t>特别的是，由于struct在设置时会自动进行对齐，为了节省内存空间，减小传输报文的长度，用#</w:t>
      </w:r>
      <w:r>
        <w:t>pragma pack()</w:t>
      </w:r>
      <w:r>
        <w:rPr>
          <w:rFonts w:hint="eastAsia"/>
        </w:rPr>
        <w:t>规定报文字段1字节对齐。</w:t>
      </w:r>
    </w:p>
    <w:p w14:paraId="07ECE6BF" w14:textId="265CE476" w:rsidR="00D243FA" w:rsidRDefault="00D243FA" w:rsidP="00740737"/>
    <w:p w14:paraId="54B549C0" w14:textId="77777777" w:rsidR="00D243FA" w:rsidRDefault="00D243FA" w:rsidP="00740737">
      <w:pPr>
        <w:rPr>
          <w:rFonts w:hint="eastAsia"/>
        </w:rPr>
      </w:pPr>
    </w:p>
    <w:p w14:paraId="0402C686" w14:textId="77777777" w:rsidR="00D243FA" w:rsidRPr="006E1D7C" w:rsidRDefault="00D243FA" w:rsidP="00740737">
      <w:pPr>
        <w:rPr>
          <w:rFonts w:hint="eastAsia"/>
        </w:rPr>
      </w:pPr>
    </w:p>
    <w:p w14:paraId="1CA8D4D3" w14:textId="2DEAF1DF" w:rsidR="00740737" w:rsidRDefault="00740737" w:rsidP="00740737">
      <w:r>
        <w:rPr>
          <w:rFonts w:hint="eastAsia"/>
        </w:rPr>
        <w:t>二、控制连接</w:t>
      </w:r>
    </w:p>
    <w:p w14:paraId="31568048" w14:textId="5978B697" w:rsidR="00B47A97" w:rsidRDefault="00740737" w:rsidP="00740737">
      <w:pPr>
        <w:ind w:firstLine="420"/>
      </w:pPr>
      <w:r>
        <w:rPr>
          <w:rFonts w:hint="eastAsia"/>
        </w:rPr>
        <w:t>客户端输入的所有指令通过控制信息传递给服务器，将此过程封装在函数</w:t>
      </w:r>
      <w:proofErr w:type="spellStart"/>
      <w:r>
        <w:rPr>
          <w:rFonts w:hint="eastAsia"/>
        </w:rPr>
        <w:t>C</w:t>
      </w:r>
      <w:r>
        <w:t>ontrol_Connection</w:t>
      </w:r>
      <w:proofErr w:type="spellEnd"/>
      <w:r>
        <w:rPr>
          <w:rFonts w:hint="eastAsia"/>
        </w:rPr>
        <w:t>中。</w:t>
      </w:r>
    </w:p>
    <w:p w14:paraId="0701A06A" w14:textId="77777777" w:rsidR="00740737" w:rsidRDefault="00740737" w:rsidP="00740737">
      <w:pPr>
        <w:ind w:firstLine="420"/>
      </w:pPr>
    </w:p>
    <w:p w14:paraId="02E40787" w14:textId="42770F96" w:rsidR="00740737" w:rsidRDefault="00740737" w:rsidP="007407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客户端发送控制信息</w:t>
      </w:r>
    </w:p>
    <w:p w14:paraId="68D7EE71" w14:textId="626E8B3A" w:rsidR="00740737" w:rsidRPr="00740737" w:rsidRDefault="00740737" w:rsidP="00740737">
      <w:pPr>
        <w:pStyle w:val="a3"/>
        <w:ind w:left="780" w:firstLineChars="0" w:firstLine="0"/>
      </w:pPr>
      <w:r>
        <w:rPr>
          <w:rFonts w:hint="eastAsia"/>
        </w:rPr>
        <w:t>首先确定控制信息</w:t>
      </w:r>
      <w:proofErr w:type="spellStart"/>
      <w:r>
        <w:rPr>
          <w:rFonts w:hint="eastAsia"/>
        </w:rPr>
        <w:t>C</w:t>
      </w:r>
      <w:r>
        <w:t>ontrolMsg</w:t>
      </w:r>
      <w:proofErr w:type="spellEnd"/>
      <w:r>
        <w:rPr>
          <w:rFonts w:hint="eastAsia"/>
        </w:rPr>
        <w:t>各个数据项的意义：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2126"/>
        <w:gridCol w:w="4757"/>
        <w:gridCol w:w="705"/>
      </w:tblGrid>
      <w:tr w:rsidR="00740737" w14:paraId="2E7FB689" w14:textId="77777777" w:rsidTr="00740737">
        <w:trPr>
          <w:gridAfter w:val="1"/>
          <w:wAfter w:w="705" w:type="dxa"/>
        </w:trPr>
        <w:tc>
          <w:tcPr>
            <w:tcW w:w="2126" w:type="dxa"/>
            <w:shd w:val="clear" w:color="auto" w:fill="D9D9D9" w:themeFill="background1" w:themeFillShade="D9"/>
          </w:tcPr>
          <w:p w14:paraId="034E344D" w14:textId="582AA9AF" w:rsidR="00740737" w:rsidRPr="00740737" w:rsidRDefault="00740737" w:rsidP="00740737">
            <w:pPr>
              <w:rPr>
                <w:highlight w:val="lightGray"/>
              </w:rPr>
            </w:pPr>
            <w:r w:rsidRPr="00740737">
              <w:rPr>
                <w:highlight w:val="lightGray"/>
              </w:rPr>
              <w:t xml:space="preserve">Struct </w:t>
            </w:r>
            <w:proofErr w:type="spellStart"/>
            <w:r w:rsidRPr="00740737">
              <w:rPr>
                <w:highlight w:val="lightGray"/>
              </w:rPr>
              <w:t>MsgHeader</w:t>
            </w:r>
            <w:proofErr w:type="spellEnd"/>
          </w:p>
        </w:tc>
        <w:tc>
          <w:tcPr>
            <w:tcW w:w="4757" w:type="dxa"/>
            <w:shd w:val="clear" w:color="auto" w:fill="D9D9D9" w:themeFill="background1" w:themeFillShade="D9"/>
          </w:tcPr>
          <w:p w14:paraId="6A392CFC" w14:textId="1C26C29F" w:rsidR="00740737" w:rsidRPr="00740737" w:rsidRDefault="00740737" w:rsidP="00740737">
            <w:pPr>
              <w:rPr>
                <w:highlight w:val="lightGray"/>
              </w:rPr>
            </w:pPr>
            <w:proofErr w:type="spellStart"/>
            <w:r w:rsidRPr="00740737">
              <w:rPr>
                <w:rFonts w:hint="eastAsia"/>
                <w:highlight w:val="lightGray"/>
              </w:rPr>
              <w:t>C</w:t>
            </w:r>
            <w:r w:rsidRPr="00740737">
              <w:rPr>
                <w:highlight w:val="lightGray"/>
              </w:rPr>
              <w:t>ontrolMsg</w:t>
            </w:r>
            <w:proofErr w:type="spellEnd"/>
          </w:p>
        </w:tc>
      </w:tr>
      <w:tr w:rsidR="00740737" w14:paraId="40806DEB" w14:textId="77777777" w:rsidTr="00740737">
        <w:trPr>
          <w:gridAfter w:val="1"/>
          <w:wAfter w:w="705" w:type="dxa"/>
        </w:trPr>
        <w:tc>
          <w:tcPr>
            <w:tcW w:w="2126" w:type="dxa"/>
          </w:tcPr>
          <w:p w14:paraId="748A8154" w14:textId="6A0EE136" w:rsidR="00740737" w:rsidRDefault="00740737" w:rsidP="00740737">
            <w:proofErr w:type="spellStart"/>
            <w:r>
              <w:rPr>
                <w:rFonts w:hint="eastAsia"/>
              </w:rPr>
              <w:t>M</w:t>
            </w:r>
            <w:r>
              <w:t>sgType</w:t>
            </w:r>
            <w:proofErr w:type="spellEnd"/>
          </w:p>
        </w:tc>
        <w:tc>
          <w:tcPr>
            <w:tcW w:w="4757" w:type="dxa"/>
          </w:tcPr>
          <w:p w14:paraId="00907260" w14:textId="652E1D38" w:rsidR="00740737" w:rsidRDefault="00740737" w:rsidP="00740737">
            <w:r>
              <w:rPr>
                <w:rFonts w:hint="eastAsia"/>
              </w:rPr>
              <w:t>控制类型的信息——C</w:t>
            </w:r>
            <w:r>
              <w:t>ontrol</w:t>
            </w:r>
          </w:p>
        </w:tc>
      </w:tr>
      <w:tr w:rsidR="00740737" w14:paraId="5586C7B1" w14:textId="77777777" w:rsidTr="00740737">
        <w:trPr>
          <w:gridAfter w:val="1"/>
          <w:wAfter w:w="705" w:type="dxa"/>
        </w:trPr>
        <w:tc>
          <w:tcPr>
            <w:tcW w:w="2126" w:type="dxa"/>
          </w:tcPr>
          <w:p w14:paraId="1A05AE2F" w14:textId="5C44B3BF" w:rsidR="00740737" w:rsidRDefault="00740737" w:rsidP="00740737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</w:p>
        </w:tc>
        <w:tc>
          <w:tcPr>
            <w:tcW w:w="4757" w:type="dxa"/>
          </w:tcPr>
          <w:p w14:paraId="66F80FE6" w14:textId="57263EE9" w:rsidR="00740737" w:rsidRDefault="00740737" w:rsidP="00740737">
            <w:r>
              <w:rPr>
                <w:rFonts w:hint="eastAsia"/>
              </w:rPr>
              <w:t>根据输入的指令确定各自的指令类型</w:t>
            </w:r>
          </w:p>
        </w:tc>
      </w:tr>
      <w:tr w:rsidR="00740737" w14:paraId="779AC27E" w14:textId="77777777" w:rsidTr="00740737">
        <w:trPr>
          <w:gridAfter w:val="1"/>
          <w:wAfter w:w="705" w:type="dxa"/>
        </w:trPr>
        <w:tc>
          <w:tcPr>
            <w:tcW w:w="2126" w:type="dxa"/>
          </w:tcPr>
          <w:p w14:paraId="2EA7A2AD" w14:textId="53BFF3F2" w:rsidR="00740737" w:rsidRDefault="00740737" w:rsidP="00740737">
            <w:proofErr w:type="spellStart"/>
            <w:r>
              <w:t>Data_size</w:t>
            </w:r>
            <w:proofErr w:type="spellEnd"/>
          </w:p>
        </w:tc>
        <w:tc>
          <w:tcPr>
            <w:tcW w:w="4757" w:type="dxa"/>
          </w:tcPr>
          <w:p w14:paraId="7018845C" w14:textId="518FBF3B" w:rsidR="00740737" w:rsidRDefault="00740737" w:rsidP="00740737"/>
        </w:tc>
      </w:tr>
      <w:tr w:rsidR="00740737" w14:paraId="319B2CC7" w14:textId="77777777" w:rsidTr="00740737">
        <w:trPr>
          <w:gridAfter w:val="1"/>
          <w:wAfter w:w="705" w:type="dxa"/>
        </w:trPr>
        <w:tc>
          <w:tcPr>
            <w:tcW w:w="2126" w:type="dxa"/>
          </w:tcPr>
          <w:p w14:paraId="07244C65" w14:textId="30D3CF71" w:rsidR="00740737" w:rsidRDefault="00740737" w:rsidP="0074073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4757" w:type="dxa"/>
          </w:tcPr>
          <w:p w14:paraId="12A8C5B9" w14:textId="2387F84D" w:rsidR="00740737" w:rsidRDefault="00740737" w:rsidP="00740737">
            <w:r>
              <w:rPr>
                <w:rFonts w:hint="eastAsia"/>
              </w:rPr>
              <w:t>&lt;</w:t>
            </w:r>
            <w:r>
              <w:t xml:space="preserve">get put delete cd </w:t>
            </w:r>
            <w:proofErr w:type="spellStart"/>
            <w:r>
              <w:t>mkdir</w:t>
            </w:r>
            <w:proofErr w:type="spellEnd"/>
            <w:r>
              <w:t xml:space="preserve">&gt; </w:t>
            </w:r>
            <w:proofErr w:type="spellStart"/>
            <w:r>
              <w:t>file</w:t>
            </w:r>
            <w:r w:rsidR="00174744">
              <w:t>path</w:t>
            </w:r>
            <w:proofErr w:type="spellEnd"/>
          </w:p>
          <w:p w14:paraId="16937278" w14:textId="237F3937" w:rsidR="00740737" w:rsidRDefault="00740737" w:rsidP="00740737">
            <w:r>
              <w:rPr>
                <w:rFonts w:hint="eastAsia"/>
              </w:rPr>
              <w:t>&lt;</w:t>
            </w:r>
            <w:r>
              <w:t xml:space="preserve">ls </w:t>
            </w:r>
            <w:proofErr w:type="spellStart"/>
            <w:r>
              <w:t>pwd</w:t>
            </w:r>
            <w:proofErr w:type="spellEnd"/>
            <w:r>
              <w:t xml:space="preserve"> quit&gt;</w:t>
            </w:r>
            <w:r>
              <w:rPr>
                <w:rFonts w:hint="eastAsia"/>
              </w:rPr>
              <w:t>空</w:t>
            </w:r>
          </w:p>
        </w:tc>
      </w:tr>
      <w:tr w:rsidR="00740737" w14:paraId="5F072E47" w14:textId="77777777" w:rsidTr="00740737">
        <w:tc>
          <w:tcPr>
            <w:tcW w:w="2126" w:type="dxa"/>
          </w:tcPr>
          <w:p w14:paraId="29119733" w14:textId="7C4FEDA9" w:rsidR="00740737" w:rsidRDefault="00740737" w:rsidP="00740737">
            <w:r>
              <w:rPr>
                <w:rFonts w:hint="eastAsia"/>
              </w:rPr>
              <w:t>l</w:t>
            </w:r>
            <w:r>
              <w:t>ast</w:t>
            </w:r>
          </w:p>
        </w:tc>
        <w:tc>
          <w:tcPr>
            <w:tcW w:w="4757" w:type="dxa"/>
            <w:gridSpan w:val="2"/>
          </w:tcPr>
          <w:p w14:paraId="22E24F41" w14:textId="7718C978" w:rsidR="00740737" w:rsidRDefault="00740737" w:rsidP="00740737">
            <w:r>
              <w:rPr>
                <w:rFonts w:hint="eastAsia"/>
              </w:rPr>
              <w:t>控制连接只需要一个Msg，因此client可以直接将last设置为1</w:t>
            </w:r>
          </w:p>
        </w:tc>
      </w:tr>
      <w:tr w:rsidR="00740737" w14:paraId="50156070" w14:textId="77777777" w:rsidTr="00740737">
        <w:trPr>
          <w:gridAfter w:val="1"/>
          <w:wAfter w:w="705" w:type="dxa"/>
        </w:trPr>
        <w:tc>
          <w:tcPr>
            <w:tcW w:w="2126" w:type="dxa"/>
          </w:tcPr>
          <w:p w14:paraId="4A04B4A0" w14:textId="2A4D2000" w:rsidR="00740737" w:rsidRDefault="00740737" w:rsidP="00740737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4757" w:type="dxa"/>
          </w:tcPr>
          <w:p w14:paraId="31922EAD" w14:textId="7D9EDF1C" w:rsidR="00740737" w:rsidRDefault="00740737" w:rsidP="00740737">
            <w:r>
              <w:rPr>
                <w:rFonts w:hint="eastAsia"/>
              </w:rPr>
              <w:t>用于反馈，此处为0</w:t>
            </w:r>
          </w:p>
        </w:tc>
      </w:tr>
    </w:tbl>
    <w:p w14:paraId="590C56BB" w14:textId="2463E4D2" w:rsidR="00740737" w:rsidRDefault="00740737" w:rsidP="00740737">
      <w:pPr>
        <w:ind w:firstLineChars="400" w:firstLine="840"/>
      </w:pPr>
      <w:r>
        <w:rPr>
          <w:rFonts w:hint="eastAsia"/>
        </w:rPr>
        <w:t>初始化各个数据项后，通过send发送给服务器。</w:t>
      </w:r>
    </w:p>
    <w:p w14:paraId="45203282" w14:textId="20F6FCA8" w:rsidR="00740737" w:rsidRDefault="00740737" w:rsidP="00740737">
      <w:pPr>
        <w:ind w:firstLine="420"/>
      </w:pPr>
    </w:p>
    <w:p w14:paraId="3E4789A8" w14:textId="3B6B3BD1" w:rsidR="00740737" w:rsidRDefault="00740737" w:rsidP="007407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服务器端接收控制信息</w:t>
      </w:r>
    </w:p>
    <w:p w14:paraId="51379804" w14:textId="76AE4BA4" w:rsidR="008B0536" w:rsidRDefault="008B0536" w:rsidP="008B0536">
      <w:pPr>
        <w:ind w:left="420" w:firstLine="36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将收到的信息保存在</w:t>
      </w:r>
      <w:proofErr w:type="spellStart"/>
      <w:r>
        <w:rPr>
          <w:rFonts w:hint="eastAsia"/>
        </w:rPr>
        <w:t>ControlMsg</w:t>
      </w:r>
      <w:proofErr w:type="spellEnd"/>
      <w:r>
        <w:rPr>
          <w:rFonts w:hint="eastAsia"/>
        </w:rPr>
        <w:t>中</w:t>
      </w:r>
    </w:p>
    <w:p w14:paraId="1BE2A748" w14:textId="54D6D85F" w:rsidR="008B0536" w:rsidRDefault="008B0536" w:rsidP="008B0536">
      <w:pPr>
        <w:ind w:left="420" w:firstLine="36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</w:t>
      </w:r>
      <w:r>
        <w:t>ontrolMsg</w:t>
      </w:r>
      <w:proofErr w:type="spellEnd"/>
      <w:r>
        <w:t>-&gt;</w:t>
      </w:r>
      <w:proofErr w:type="spellStart"/>
      <w:r>
        <w:t>Cmdtype</w:t>
      </w:r>
      <w:proofErr w:type="spellEnd"/>
      <w:r>
        <w:rPr>
          <w:rFonts w:hint="eastAsia"/>
        </w:rPr>
        <w:t>导向不同的处理函数</w:t>
      </w:r>
    </w:p>
    <w:p w14:paraId="432DD881" w14:textId="40B83D3F" w:rsidR="008B0536" w:rsidRDefault="00F537C7" w:rsidP="00F537C7">
      <w:pPr>
        <w:ind w:left="420" w:firstLine="360"/>
      </w:pPr>
      <w:r>
        <w:rPr>
          <w:rFonts w:hint="eastAsia"/>
        </w:rPr>
        <w:t>对于不需要数据传输的指令</w:t>
      </w:r>
      <w:r w:rsidR="00127962">
        <w:rPr>
          <w:rFonts w:hint="eastAsia"/>
        </w:rPr>
        <w:t>（d</w:t>
      </w:r>
      <w:r w:rsidR="00127962">
        <w:t xml:space="preserve">elete cd </w:t>
      </w:r>
      <w:proofErr w:type="spellStart"/>
      <w:r w:rsidR="00127962">
        <w:t>mkdir</w:t>
      </w:r>
      <w:proofErr w:type="spellEnd"/>
      <w:r w:rsidR="00127962">
        <w:t xml:space="preserve"> quit</w:t>
      </w:r>
      <w:r w:rsidR="00127962">
        <w:rPr>
          <w:rFonts w:hint="eastAsia"/>
        </w:rPr>
        <w:t>）</w:t>
      </w:r>
      <w:r>
        <w:rPr>
          <w:rFonts w:hint="eastAsia"/>
        </w:rPr>
        <w:t>，在反馈信息中向客户端发送指令执行的情况：如果error</w:t>
      </w:r>
      <w:r>
        <w:t>=</w:t>
      </w:r>
      <w:r>
        <w:rPr>
          <w:rFonts w:hint="eastAsia"/>
        </w:rPr>
        <w:t>false，则成功执行；如果error</w:t>
      </w:r>
      <w:r>
        <w:t>=</w:t>
      </w:r>
      <w:r>
        <w:rPr>
          <w:rFonts w:hint="eastAsia"/>
        </w:rPr>
        <w:t>true，则在data中包含错误信息</w:t>
      </w:r>
    </w:p>
    <w:p w14:paraId="664C997A" w14:textId="1BC16392" w:rsidR="00F537C7" w:rsidRDefault="00F537C7" w:rsidP="00F537C7">
      <w:pPr>
        <w:ind w:left="420" w:firstLine="360"/>
      </w:pPr>
      <w:r>
        <w:rPr>
          <w:rFonts w:hint="eastAsia"/>
        </w:rPr>
        <w:t>而对于需要进行数据传输的指令，则服务器端先发送反馈信息表示已经成功收到控制信息，再进行后续的数据传输。</w:t>
      </w:r>
    </w:p>
    <w:p w14:paraId="7E060355" w14:textId="77777777" w:rsidR="008B0536" w:rsidRDefault="008B0536" w:rsidP="008B0536">
      <w:pPr>
        <w:pStyle w:val="a3"/>
        <w:ind w:left="780" w:firstLineChars="0" w:firstLine="0"/>
      </w:pPr>
    </w:p>
    <w:p w14:paraId="1ED55ABA" w14:textId="60F7EACD" w:rsidR="00484F88" w:rsidRDefault="00484F88" w:rsidP="00174744"/>
    <w:p w14:paraId="35EFA579" w14:textId="0475549D" w:rsidR="00174744" w:rsidRDefault="00592A98" w:rsidP="003F4E0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5877127" wp14:editId="4EF8739F">
            <wp:simplePos x="0" y="0"/>
            <wp:positionH relativeFrom="margin">
              <wp:posOffset>3220915</wp:posOffset>
            </wp:positionH>
            <wp:positionV relativeFrom="paragraph">
              <wp:posOffset>13774</wp:posOffset>
            </wp:positionV>
            <wp:extent cx="2292985" cy="1442085"/>
            <wp:effectExtent l="0" t="0" r="0" b="5715"/>
            <wp:wrapTight wrapText="bothSides">
              <wp:wrapPolygon edited="0">
                <wp:start x="0" y="0"/>
                <wp:lineTo x="0" y="21400"/>
                <wp:lineTo x="21355" y="21400"/>
                <wp:lineTo x="2135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E03">
        <w:rPr>
          <w:rFonts w:hint="eastAsia"/>
        </w:rPr>
        <w:t>三、</w:t>
      </w:r>
      <w:r w:rsidR="00174744">
        <w:rPr>
          <w:rFonts w:hint="eastAsia"/>
        </w:rPr>
        <w:t>不需要数据传输的指令</w:t>
      </w:r>
      <w:r w:rsidR="00D243FA">
        <w:rPr>
          <w:rFonts w:hint="eastAsia"/>
        </w:rPr>
        <w:t>的执行过程</w:t>
      </w:r>
    </w:p>
    <w:p w14:paraId="43179E64" w14:textId="1F0DB2F3" w:rsidR="00592A98" w:rsidRDefault="00592A98" w:rsidP="003F4E03">
      <w:r>
        <w:tab/>
      </w:r>
      <w:r>
        <w:rPr>
          <w:rFonts w:hint="eastAsia"/>
        </w:rPr>
        <w:t>在收到</w:t>
      </w:r>
      <w:proofErr w:type="spellStart"/>
      <w:r>
        <w:rPr>
          <w:rFonts w:hint="eastAsia"/>
        </w:rPr>
        <w:t>ControlMsg</w:t>
      </w:r>
      <w:proofErr w:type="spellEnd"/>
      <w:r>
        <w:rPr>
          <w:rFonts w:hint="eastAsia"/>
        </w:rPr>
        <w:t>后执行对应指令，并以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为反馈信息发送给client，同时由于这类指令不需要数据传输，因此将执行情况捎带在控制信息的ACK</w:t>
      </w:r>
      <w:r>
        <w:t>/</w:t>
      </w:r>
      <w:r>
        <w:rPr>
          <w:rFonts w:hint="eastAsia"/>
        </w:rPr>
        <w:t>NAK中</w:t>
      </w:r>
    </w:p>
    <w:p w14:paraId="7CE77263" w14:textId="6B96E2CD" w:rsidR="00174744" w:rsidRDefault="00592A98" w:rsidP="003F4E03">
      <w:r>
        <w:tab/>
      </w:r>
      <w:r>
        <w:rPr>
          <w:rFonts w:hint="eastAsia"/>
        </w:rPr>
        <w:t>如果成功执行，则将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的error设置为false；如果执行失败，则把错误提示信息储存在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的data中，并相应修改</w:t>
      </w:r>
      <w:proofErr w:type="spellStart"/>
      <w:r>
        <w:rPr>
          <w:rFonts w:hint="eastAsia"/>
        </w:rPr>
        <w:t>data</w:t>
      </w:r>
      <w:r>
        <w:t>_size</w:t>
      </w:r>
      <w:proofErr w:type="spellEnd"/>
    </w:p>
    <w:p w14:paraId="0BFB3B50" w14:textId="5366EF75" w:rsidR="003C2350" w:rsidRDefault="003C2350" w:rsidP="003F4E03">
      <w:r>
        <w:tab/>
      </w:r>
      <w:r>
        <w:rPr>
          <w:rFonts w:hint="eastAsia"/>
        </w:rPr>
        <w:t>对于这类指令，client的操作相同。即发送</w:t>
      </w:r>
      <w:proofErr w:type="spellStart"/>
      <w:r>
        <w:rPr>
          <w:rFonts w:hint="eastAsia"/>
        </w:rPr>
        <w:t>ControlMsg</w:t>
      </w:r>
      <w:proofErr w:type="spellEnd"/>
      <w:r>
        <w:rPr>
          <w:rFonts w:hint="eastAsia"/>
        </w:rPr>
        <w:t>，等待</w:t>
      </w:r>
      <w:proofErr w:type="spellStart"/>
      <w:r>
        <w:rPr>
          <w:rFonts w:hint="eastAsia"/>
        </w:rPr>
        <w:t>r</w:t>
      </w:r>
      <w:r>
        <w:t>ecv_msg</w:t>
      </w:r>
      <w:proofErr w:type="spellEnd"/>
      <w:r>
        <w:rPr>
          <w:rFonts w:hint="eastAsia"/>
        </w:rPr>
        <w:t>，如果e</w:t>
      </w:r>
      <w:r>
        <w:t>rror</w:t>
      </w:r>
      <w:r>
        <w:rPr>
          <w:rFonts w:hint="eastAsia"/>
        </w:rPr>
        <w:t>为0则输出Done，否则输出data中携带的错误信息。将整个过程封装在</w:t>
      </w:r>
      <w:proofErr w:type="spellStart"/>
      <w:r>
        <w:rPr>
          <w:rFonts w:hint="eastAsia"/>
        </w:rPr>
        <w:t>C</w:t>
      </w:r>
      <w:r>
        <w:t>ontrol_Connection</w:t>
      </w:r>
      <w:proofErr w:type="spellEnd"/>
      <w:r>
        <w:rPr>
          <w:rFonts w:hint="eastAsia"/>
        </w:rPr>
        <w:t>中，方便需要数据传输的指令进行控制传输。</w:t>
      </w:r>
    </w:p>
    <w:p w14:paraId="11EB667F" w14:textId="77777777" w:rsidR="003C2350" w:rsidRDefault="003C2350" w:rsidP="003F4E03"/>
    <w:p w14:paraId="3CA3A580" w14:textId="0452B9ED" w:rsidR="00174744" w:rsidRDefault="00174744" w:rsidP="003F4E03">
      <w:r>
        <w:rPr>
          <w:rFonts w:hint="eastAsia"/>
        </w:rPr>
        <w:t>【d</w:t>
      </w:r>
      <w:r>
        <w:t>elete</w:t>
      </w:r>
      <w:r>
        <w:rPr>
          <w:rFonts w:hint="eastAsia"/>
        </w:rPr>
        <w:t>】</w:t>
      </w:r>
    </w:p>
    <w:p w14:paraId="40A1A01D" w14:textId="19EFC8E0" w:rsidR="00174744" w:rsidRDefault="00174744" w:rsidP="003F4E03">
      <w:r>
        <w:rPr>
          <w:rFonts w:hint="eastAsia"/>
        </w:rPr>
        <w:t>【c</w:t>
      </w:r>
      <w:r>
        <w:t>d</w:t>
      </w:r>
      <w:r>
        <w:rPr>
          <w:rFonts w:hint="eastAsia"/>
        </w:rPr>
        <w:t>】</w:t>
      </w:r>
    </w:p>
    <w:p w14:paraId="08D14898" w14:textId="79E8BCEA" w:rsidR="00174744" w:rsidRDefault="00174744" w:rsidP="003F4E03">
      <w:r>
        <w:rPr>
          <w:rFonts w:hint="eastAsia"/>
        </w:rPr>
        <w:t>【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rPr>
          <w:rFonts w:hint="eastAsia"/>
        </w:rPr>
        <w:t>】</w:t>
      </w:r>
    </w:p>
    <w:p w14:paraId="70A45AE2" w14:textId="3986E7FD" w:rsidR="003C2350" w:rsidRDefault="003C2350" w:rsidP="003F4E03">
      <w:r>
        <w:rPr>
          <w:rFonts w:hint="eastAsia"/>
        </w:rPr>
        <w:t>&lt;server</w:t>
      </w:r>
      <w:r>
        <w:t>&gt;</w:t>
      </w:r>
    </w:p>
    <w:p w14:paraId="6FFB3303" w14:textId="210CEA67" w:rsidR="00592A98" w:rsidRDefault="00592A98" w:rsidP="003F4E03">
      <w:r>
        <w:tab/>
      </w:r>
      <w:r>
        <w:rPr>
          <w:rFonts w:hint="eastAsia"/>
        </w:rPr>
        <w:t>首先需要确定设立新文件夹的地址。在server端</w:t>
      </w:r>
      <w:proofErr w:type="spellStart"/>
      <w:r>
        <w:rPr>
          <w:rFonts w:hint="eastAsia"/>
        </w:rPr>
        <w:t>curpath</w:t>
      </w:r>
      <w:proofErr w:type="spellEnd"/>
      <w:r>
        <w:rPr>
          <w:rFonts w:hint="eastAsia"/>
        </w:rPr>
        <w:t>储存当前路径，而</w:t>
      </w:r>
      <w:proofErr w:type="spellStart"/>
      <w:r>
        <w:rPr>
          <w:rFonts w:hint="eastAsia"/>
        </w:rPr>
        <w:t>ControlMsg</w:t>
      </w:r>
      <w:proofErr w:type="spellEnd"/>
      <w:r>
        <w:rPr>
          <w:rFonts w:hint="eastAsia"/>
        </w:rPr>
        <w:t>中的data储存新文件夹名，即新文件夹路径应为</w:t>
      </w:r>
      <w:proofErr w:type="spellStart"/>
      <w:r>
        <w:rPr>
          <w:rFonts w:hint="eastAsia"/>
        </w:rPr>
        <w:t>c</w:t>
      </w:r>
      <w:r>
        <w:t>urpath</w:t>
      </w:r>
      <w:proofErr w:type="spellEnd"/>
      <w:r>
        <w:t>+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t>+</w:t>
      </w:r>
      <w:proofErr w:type="spellStart"/>
      <w:r>
        <w:t>ControlMsg.data</w:t>
      </w:r>
      <w:proofErr w:type="spellEnd"/>
      <w:r>
        <w:rPr>
          <w:rFonts w:hint="eastAsia"/>
        </w:rPr>
        <w:t>。通过</w:t>
      </w:r>
      <w:proofErr w:type="spellStart"/>
      <w:r>
        <w:rPr>
          <w:rFonts w:hint="eastAsia"/>
        </w:rPr>
        <w:t>strncpy</w:t>
      </w:r>
      <w:proofErr w:type="spellEnd"/>
      <w:r>
        <w:rPr>
          <w:rFonts w:hint="eastAsia"/>
        </w:rPr>
        <w:t>将此路径储存在</w:t>
      </w:r>
      <w:proofErr w:type="spellStart"/>
      <w:r>
        <w:rPr>
          <w:rFonts w:hint="eastAsia"/>
        </w:rPr>
        <w:t>block</w:t>
      </w:r>
      <w:r>
        <w:t>.filepath</w:t>
      </w:r>
      <w:proofErr w:type="spellEnd"/>
      <w:r>
        <w:rPr>
          <w:rFonts w:hint="eastAsia"/>
        </w:rPr>
        <w:t>中。</w:t>
      </w:r>
    </w:p>
    <w:p w14:paraId="296DC719" w14:textId="77777777" w:rsidR="003C2350" w:rsidRDefault="00592A98" w:rsidP="003F4E03">
      <w:r>
        <w:tab/>
      </w:r>
      <w:r>
        <w:rPr>
          <w:rFonts w:hint="eastAsia"/>
        </w:rPr>
        <w:t>然后通过调用_</w:t>
      </w:r>
      <w:r>
        <w:t>access(</w:t>
      </w:r>
      <w:r w:rsidR="003C2350">
        <w:t>)</w:t>
      </w:r>
      <w:r w:rsidR="003C2350">
        <w:rPr>
          <w:rFonts w:hint="eastAsia"/>
        </w:rPr>
        <w:t>函数判断在该路径下是否存在同名文件</w:t>
      </w:r>
    </w:p>
    <w:p w14:paraId="07892246" w14:textId="0A6180FD" w:rsidR="00592A98" w:rsidRDefault="003C2350" w:rsidP="003C2350">
      <w:pPr>
        <w:ind w:firstLine="420"/>
      </w:pPr>
      <w:r>
        <w:rPr>
          <w:rFonts w:hint="eastAsia"/>
        </w:rPr>
        <w:t>如果不存在即返回值为-</w:t>
      </w:r>
      <w:r>
        <w:t>1</w:t>
      </w:r>
      <w:r>
        <w:rPr>
          <w:rFonts w:hint="eastAsia"/>
        </w:rPr>
        <w:t>，则调用</w:t>
      </w:r>
      <w:proofErr w:type="spellStart"/>
      <w:r>
        <w:rPr>
          <w:rFonts w:hint="eastAsia"/>
        </w:rPr>
        <w:t>mkdir</w:t>
      </w:r>
      <w:proofErr w:type="spellEnd"/>
      <w:r>
        <w:t>()</w:t>
      </w:r>
      <w:r>
        <w:rPr>
          <w:rFonts w:hint="eastAsia"/>
        </w:rPr>
        <w:t>新建文件夹。如果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返回值为</w:t>
      </w:r>
      <w:r>
        <w:t>-1</w:t>
      </w:r>
      <w:r>
        <w:rPr>
          <w:rFonts w:hint="eastAsia"/>
        </w:rPr>
        <w:t>，说明新建文件夹失败，则需要在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中向client发送信息表示新建失败，包括error</w:t>
      </w:r>
      <w:r>
        <w:t>=</w:t>
      </w:r>
      <w:r>
        <w:rPr>
          <w:rFonts w:hint="eastAsia"/>
        </w:rPr>
        <w:t>true以及在data中添加说明</w:t>
      </w:r>
      <w:proofErr w:type="gramStart"/>
      <w:r>
        <w:t>”</w:t>
      </w:r>
      <w:proofErr w:type="gramEnd"/>
      <w:r>
        <w:t>fail to make a new directory</w:t>
      </w:r>
      <w:proofErr w:type="gramStart"/>
      <w:r>
        <w:t>”</w:t>
      </w:r>
      <w:proofErr w:type="gramEnd"/>
      <w:r>
        <w:rPr>
          <w:rFonts w:hint="eastAsia"/>
        </w:rPr>
        <w:t>；如果返回值非-</w:t>
      </w:r>
      <w:r>
        <w:t>1</w:t>
      </w:r>
      <w:r>
        <w:rPr>
          <w:rFonts w:hint="eastAsia"/>
        </w:rPr>
        <w:t>，说明新建成功。</w:t>
      </w:r>
    </w:p>
    <w:p w14:paraId="599E2FF8" w14:textId="5F5BE251" w:rsidR="003C2350" w:rsidRDefault="003C2350" w:rsidP="003C2350">
      <w:pPr>
        <w:ind w:firstLine="420"/>
      </w:pPr>
      <w:r>
        <w:rPr>
          <w:rFonts w:hint="eastAsia"/>
        </w:rPr>
        <w:t>如果已经存在文件夹，则修改</w:t>
      </w: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信息表示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t</w:t>
      </w:r>
      <w:r>
        <w:t>he directory exists</w:t>
      </w:r>
      <w:r>
        <w:rPr>
          <w:rFonts w:hint="eastAsia"/>
        </w:rPr>
        <w:t>“</w:t>
      </w:r>
    </w:p>
    <w:p w14:paraId="6306299F" w14:textId="077EAD8E" w:rsidR="003C2350" w:rsidRDefault="003C2350" w:rsidP="003C2350">
      <w:pPr>
        <w:ind w:firstLine="420"/>
      </w:pPr>
      <w:r>
        <w:rPr>
          <w:rFonts w:hint="eastAsia"/>
        </w:rPr>
        <w:t>最后调用send向client发送控制信息即可。</w:t>
      </w:r>
    </w:p>
    <w:p w14:paraId="56148E40" w14:textId="6B7C3FD4" w:rsidR="003C2350" w:rsidRDefault="003C2350" w:rsidP="003C2350"/>
    <w:p w14:paraId="06C7DD01" w14:textId="2EFD423B" w:rsidR="00174744" w:rsidRDefault="00174744" w:rsidP="003F4E03">
      <w:r>
        <w:rPr>
          <w:rFonts w:hint="eastAsia"/>
        </w:rPr>
        <w:t>【q</w:t>
      </w:r>
      <w:r>
        <w:t>uit</w:t>
      </w:r>
      <w:r>
        <w:rPr>
          <w:rFonts w:hint="eastAsia"/>
        </w:rPr>
        <w:t>】</w:t>
      </w:r>
    </w:p>
    <w:p w14:paraId="44E2AC66" w14:textId="46FC8C29" w:rsidR="003C2350" w:rsidRDefault="003C2350" w:rsidP="003F4E03"/>
    <w:p w14:paraId="6199E931" w14:textId="6893F702" w:rsidR="003C2350" w:rsidRDefault="003C2350" w:rsidP="003F4E03">
      <w:r>
        <w:br/>
      </w:r>
    </w:p>
    <w:p w14:paraId="0C95A738" w14:textId="0FB8DCF3" w:rsidR="003F4E03" w:rsidRDefault="00174744" w:rsidP="003F4E03">
      <w:r>
        <w:rPr>
          <w:rFonts w:hint="eastAsia"/>
        </w:rPr>
        <w:t>四、</w:t>
      </w:r>
      <w:r w:rsidR="003F4E03">
        <w:rPr>
          <w:rFonts w:hint="eastAsia"/>
        </w:rPr>
        <w:t>需要数据传输的指令</w:t>
      </w:r>
    </w:p>
    <w:p w14:paraId="0AB3E467" w14:textId="77777777" w:rsidR="003C2350" w:rsidRDefault="003F4E03" w:rsidP="003C2350">
      <w:r>
        <w:rPr>
          <w:rFonts w:hint="eastAsia"/>
        </w:rPr>
        <w:t>【get】</w:t>
      </w:r>
    </w:p>
    <w:p w14:paraId="7CFE7E21" w14:textId="29946600" w:rsidR="004631EF" w:rsidRDefault="00C46079" w:rsidP="0018457E">
      <w:r>
        <w:rPr>
          <w:rFonts w:hint="eastAsia"/>
        </w:rPr>
        <w:t>【put】</w:t>
      </w:r>
    </w:p>
    <w:p w14:paraId="5810E2AD" w14:textId="48CA757C" w:rsidR="00AB731D" w:rsidRDefault="00AB731D" w:rsidP="003C2350">
      <w:r>
        <w:rPr>
          <w:rFonts w:hint="eastAsia"/>
        </w:rPr>
        <w:t>&lt;</w:t>
      </w:r>
      <w:r>
        <w:t>client&gt;</w:t>
      </w:r>
    </w:p>
    <w:p w14:paraId="546A130F" w14:textId="1A09F80E" w:rsidR="005908EC" w:rsidRDefault="00AB731D" w:rsidP="003F4E03">
      <w:r>
        <w:rPr>
          <w:noProof/>
        </w:rPr>
        <w:drawing>
          <wp:anchor distT="0" distB="0" distL="114300" distR="114300" simplePos="0" relativeHeight="251661312" behindDoc="1" locked="0" layoutInCell="1" allowOverlap="1" wp14:anchorId="01B83D21" wp14:editId="4B83BA00">
            <wp:simplePos x="0" y="0"/>
            <wp:positionH relativeFrom="margin">
              <wp:posOffset>3514578</wp:posOffset>
            </wp:positionH>
            <wp:positionV relativeFrom="paragraph">
              <wp:posOffset>12700</wp:posOffset>
            </wp:positionV>
            <wp:extent cx="2529840" cy="1378585"/>
            <wp:effectExtent l="0" t="0" r="3810" b="0"/>
            <wp:wrapTight wrapText="bothSides">
              <wp:wrapPolygon edited="0">
                <wp:start x="0" y="0"/>
                <wp:lineTo x="0" y="21192"/>
                <wp:lineTo x="21470" y="21192"/>
                <wp:lineTo x="2147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350">
        <w:tab/>
      </w:r>
      <w:r w:rsidR="003C2350">
        <w:rPr>
          <w:rFonts w:hint="eastAsia"/>
        </w:rPr>
        <w:t>首先控制连接将文件名传给server，server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curpath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ontrolMsg.data</w:t>
      </w:r>
      <w:proofErr w:type="spellEnd"/>
      <w:r>
        <w:rPr>
          <w:rFonts w:hint="eastAsia"/>
        </w:rPr>
        <w:t>得到文件路径。</w:t>
      </w:r>
    </w:p>
    <w:p w14:paraId="6F09691B" w14:textId="3D19C825" w:rsidR="00AB731D" w:rsidRDefault="00AB731D" w:rsidP="003F4E03">
      <w:r>
        <w:tab/>
      </w:r>
      <w:r>
        <w:rPr>
          <w:rFonts w:hint="eastAsia"/>
        </w:rPr>
        <w:t>然后client通过数据链路向server发送数据。通过循环重复执行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读取数据-封装成报文-发送-等待回复“，其中以2</w:t>
      </w:r>
      <w:r>
        <w:t>56</w:t>
      </w:r>
      <w:r>
        <w:rPr>
          <w:rFonts w:hint="eastAsia"/>
        </w:rPr>
        <w:t>byte为单位划分报文，并且每次需要确定已经从c</w:t>
      </w:r>
      <w:r>
        <w:t>lient</w:t>
      </w:r>
      <w:r>
        <w:rPr>
          <w:rFonts w:hint="eastAsia"/>
        </w:rPr>
        <w:t>接收到ACK（即error</w:t>
      </w:r>
      <w:r>
        <w:t>==0</w:t>
      </w:r>
      <w:r>
        <w:rPr>
          <w:rFonts w:hint="eastAsia"/>
        </w:rPr>
        <w:t>）时才能继续下次读取数据，否则重复发送当前报文，直到server正确收到并正确反馈ACK。</w:t>
      </w:r>
    </w:p>
    <w:p w14:paraId="21200B7C" w14:textId="56C25D2B" w:rsidR="0018457E" w:rsidRDefault="0018457E" w:rsidP="003F4E03">
      <w:r>
        <w:tab/>
      </w:r>
      <w:r>
        <w:rPr>
          <w:rFonts w:hint="eastAsia"/>
        </w:rPr>
        <w:t>对于文件不存在的情况，在进行控制连接之前，先判断是否存在该文件。利用</w:t>
      </w:r>
      <w:proofErr w:type="spellStart"/>
      <w:r>
        <w:rPr>
          <w:rFonts w:hint="eastAsia"/>
        </w:rPr>
        <w:t>f</w:t>
      </w:r>
      <w:r>
        <w:t>ile_type</w:t>
      </w:r>
      <w:proofErr w:type="spellEnd"/>
      <w:r>
        <w:rPr>
          <w:rFonts w:hint="eastAsia"/>
        </w:rPr>
        <w:t>函数查找文件，如果返回值为NOT</w:t>
      </w:r>
      <w:r>
        <w:t>_FOUND</w:t>
      </w:r>
      <w:r>
        <w:rPr>
          <w:rFonts w:hint="eastAsia"/>
        </w:rPr>
        <w:t>，则说明文件不存在，此时不再进行后续的控制</w:t>
      </w:r>
      <w:r>
        <w:lastRenderedPageBreak/>
        <w:t>&amp;</w:t>
      </w:r>
      <w:r>
        <w:rPr>
          <w:rFonts w:hint="eastAsia"/>
        </w:rPr>
        <w:t>数据报文传输，直接在client端输出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o</w:t>
      </w:r>
      <w:r>
        <w:t xml:space="preserve"> such file</w:t>
      </w:r>
      <w:proofErr w:type="gramStart"/>
      <w:r>
        <w:t>”</w:t>
      </w:r>
      <w:proofErr w:type="gramEnd"/>
      <w:r>
        <w:rPr>
          <w:rFonts w:hint="eastAsia"/>
        </w:rPr>
        <w:t>后进入下一次的指令循环。</w:t>
      </w:r>
    </w:p>
    <w:p w14:paraId="797D1103" w14:textId="77777777" w:rsidR="0018457E" w:rsidRDefault="0018457E" w:rsidP="003F4E03">
      <w:pPr>
        <w:rPr>
          <w:rFonts w:hint="eastAsia"/>
        </w:rPr>
      </w:pPr>
    </w:p>
    <w:p w14:paraId="0C4951D0" w14:textId="0C6E27CC" w:rsidR="00AB731D" w:rsidRDefault="00AB731D" w:rsidP="003F4E03">
      <w:r>
        <w:rPr>
          <w:rFonts w:hint="eastAsia"/>
        </w:rPr>
        <w:t>&lt;</w:t>
      </w:r>
      <w:r>
        <w:t>server&gt;</w:t>
      </w:r>
    </w:p>
    <w:p w14:paraId="78F979A6" w14:textId="068E0930" w:rsidR="00AB731D" w:rsidRDefault="00AB731D" w:rsidP="003F4E03">
      <w:r>
        <w:tab/>
      </w:r>
      <w:r>
        <w:rPr>
          <w:rFonts w:hint="eastAsia"/>
        </w:rPr>
        <w:t>从控制链路获得的</w:t>
      </w:r>
      <w:proofErr w:type="spellStart"/>
      <w:r>
        <w:rPr>
          <w:rFonts w:hint="eastAsia"/>
        </w:rPr>
        <w:t>ControlMsg</w:t>
      </w:r>
      <w:proofErr w:type="spellEnd"/>
      <w:r>
        <w:rPr>
          <w:rFonts w:hint="eastAsia"/>
        </w:rPr>
        <w:t>中得到文件名后，构造文件路径到</w:t>
      </w:r>
      <w:proofErr w:type="spellStart"/>
      <w:r>
        <w:rPr>
          <w:rFonts w:hint="eastAsia"/>
        </w:rPr>
        <w:t>b</w:t>
      </w:r>
      <w:r>
        <w:t>lock.filepath</w:t>
      </w:r>
      <w:proofErr w:type="spellEnd"/>
    </w:p>
    <w:p w14:paraId="68DFA679" w14:textId="431C3DC7" w:rsidR="00AB731D" w:rsidRDefault="00AB731D" w:rsidP="003F4E03">
      <w:r>
        <w:tab/>
      </w:r>
      <w:r>
        <w:rPr>
          <w:rFonts w:hint="eastAsia"/>
        </w:rPr>
        <w:t>然后循环执行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数据链路接收报文-存入文件-返回信息“，如果接收到的报文error</w:t>
      </w:r>
      <w:r>
        <w:t>==1</w:t>
      </w:r>
      <w:r>
        <w:rPr>
          <w:rFonts w:hint="eastAsia"/>
        </w:rPr>
        <w:t>，则发送NAK表示收到的报文有错，希望client重新发送报文，直到收到正确报文。</w:t>
      </w:r>
    </w:p>
    <w:p w14:paraId="3D3CE2CC" w14:textId="495F376E" w:rsidR="00AB731D" w:rsidRDefault="00AB731D" w:rsidP="003F4E03"/>
    <w:p w14:paraId="111BF17B" w14:textId="780BA57E" w:rsidR="00AB731D" w:rsidRDefault="00AB731D" w:rsidP="003F4E03"/>
    <w:p w14:paraId="71D8BA3F" w14:textId="77777777" w:rsidR="00AB731D" w:rsidRDefault="00AB731D" w:rsidP="003F4E03"/>
    <w:p w14:paraId="72B67BC0" w14:textId="58BD5BD2" w:rsidR="005908EC" w:rsidRDefault="005908EC" w:rsidP="003F4E03">
      <w:r>
        <w:rPr>
          <w:rFonts w:hint="eastAsia"/>
        </w:rPr>
        <w:t>【ls】</w:t>
      </w:r>
    </w:p>
    <w:p w14:paraId="73785C8E" w14:textId="243BCEEC" w:rsidR="005908EC" w:rsidRDefault="005908EC" w:rsidP="003F4E03"/>
    <w:sectPr w:rsidR="0059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1080" w14:textId="77777777" w:rsidR="00DF16A4" w:rsidRDefault="00DF16A4" w:rsidP="003F4E03">
      <w:r>
        <w:separator/>
      </w:r>
    </w:p>
  </w:endnote>
  <w:endnote w:type="continuationSeparator" w:id="0">
    <w:p w14:paraId="0407A936" w14:textId="77777777" w:rsidR="00DF16A4" w:rsidRDefault="00DF16A4" w:rsidP="003F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32AE" w14:textId="77777777" w:rsidR="00DF16A4" w:rsidRDefault="00DF16A4" w:rsidP="003F4E03">
      <w:r>
        <w:separator/>
      </w:r>
    </w:p>
  </w:footnote>
  <w:footnote w:type="continuationSeparator" w:id="0">
    <w:p w14:paraId="7D4F0DBF" w14:textId="77777777" w:rsidR="00DF16A4" w:rsidRDefault="00DF16A4" w:rsidP="003F4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675D"/>
    <w:multiLevelType w:val="hybridMultilevel"/>
    <w:tmpl w:val="322ABC40"/>
    <w:lvl w:ilvl="0" w:tplc="60CE4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529E6"/>
    <w:multiLevelType w:val="hybridMultilevel"/>
    <w:tmpl w:val="928ED92E"/>
    <w:lvl w:ilvl="0" w:tplc="E73A38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7E2024"/>
    <w:multiLevelType w:val="hybridMultilevel"/>
    <w:tmpl w:val="4EBE3EC8"/>
    <w:lvl w:ilvl="0" w:tplc="A578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4090969">
    <w:abstractNumId w:val="0"/>
  </w:num>
  <w:num w:numId="2" w16cid:durableId="1492482811">
    <w:abstractNumId w:val="2"/>
  </w:num>
  <w:num w:numId="3" w16cid:durableId="180087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F6"/>
    <w:rsid w:val="00127962"/>
    <w:rsid w:val="00161FAF"/>
    <w:rsid w:val="00174744"/>
    <w:rsid w:val="00183D4C"/>
    <w:rsid w:val="0018457E"/>
    <w:rsid w:val="002759CA"/>
    <w:rsid w:val="002C46EE"/>
    <w:rsid w:val="003C2350"/>
    <w:rsid w:val="003F4E03"/>
    <w:rsid w:val="004631EF"/>
    <w:rsid w:val="00484F88"/>
    <w:rsid w:val="005908EC"/>
    <w:rsid w:val="00592A98"/>
    <w:rsid w:val="00657C2C"/>
    <w:rsid w:val="006E1D7C"/>
    <w:rsid w:val="006E61DA"/>
    <w:rsid w:val="00740737"/>
    <w:rsid w:val="008B0536"/>
    <w:rsid w:val="008B24BF"/>
    <w:rsid w:val="00902594"/>
    <w:rsid w:val="0099362D"/>
    <w:rsid w:val="00A02724"/>
    <w:rsid w:val="00A4603B"/>
    <w:rsid w:val="00AB731D"/>
    <w:rsid w:val="00AD3636"/>
    <w:rsid w:val="00B449DC"/>
    <w:rsid w:val="00B47A97"/>
    <w:rsid w:val="00B61B52"/>
    <w:rsid w:val="00B77359"/>
    <w:rsid w:val="00BF3EF6"/>
    <w:rsid w:val="00C46079"/>
    <w:rsid w:val="00CF7BB3"/>
    <w:rsid w:val="00D243FA"/>
    <w:rsid w:val="00D25C83"/>
    <w:rsid w:val="00DF16A4"/>
    <w:rsid w:val="00E96B8A"/>
    <w:rsid w:val="00F537C7"/>
    <w:rsid w:val="00F864CB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EB12B"/>
  <w15:chartTrackingRefBased/>
  <w15:docId w15:val="{FD4362F0-C958-4297-BBFB-AF588624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359"/>
    <w:pPr>
      <w:ind w:firstLineChars="200" w:firstLine="420"/>
    </w:pPr>
  </w:style>
  <w:style w:type="table" w:styleId="a4">
    <w:name w:val="Table Grid"/>
    <w:basedOn w:val="a1"/>
    <w:uiPriority w:val="39"/>
    <w:rsid w:val="00740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4E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4E0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6E1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HELIN</dc:creator>
  <cp:keywords/>
  <dc:description/>
  <cp:lastModifiedBy>WANG HELIN</cp:lastModifiedBy>
  <cp:revision>27</cp:revision>
  <dcterms:created xsi:type="dcterms:W3CDTF">2022-11-08T02:26:00Z</dcterms:created>
  <dcterms:modified xsi:type="dcterms:W3CDTF">2022-11-16T03:30:00Z</dcterms:modified>
</cp:coreProperties>
</file>