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76" w:rsidRDefault="0083217E" w:rsidP="00B12976">
      <w:pPr>
        <w:pStyle w:val="1"/>
        <w:jc w:val="center"/>
      </w:pPr>
      <w:r>
        <w:rPr>
          <w:rFonts w:hint="eastAsia"/>
        </w:rPr>
        <w:t>乐享</w:t>
      </w:r>
      <w:r w:rsidR="00B204AA">
        <w:t>支付</w:t>
      </w:r>
      <w:r w:rsidR="00B12976">
        <w:rPr>
          <w:rFonts w:hint="eastAsia"/>
        </w:rPr>
        <w:t>对接</w:t>
      </w:r>
      <w:r w:rsidR="00B204AA">
        <w:rPr>
          <w:rFonts w:hint="eastAsia"/>
        </w:rPr>
        <w:t>文档</w:t>
      </w:r>
      <w:r w:rsidR="000564CB">
        <w:rPr>
          <w:rFonts w:hint="eastAsia"/>
        </w:rPr>
        <w:t>-app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700252" w:rsidTr="00D02627">
        <w:tc>
          <w:tcPr>
            <w:tcW w:w="2840" w:type="dxa"/>
          </w:tcPr>
          <w:p w:rsidR="00700252" w:rsidRDefault="00700252" w:rsidP="00700252">
            <w:r>
              <w:rPr>
                <w:rFonts w:hint="eastAsia"/>
              </w:rPr>
              <w:t>日期</w:t>
            </w:r>
          </w:p>
        </w:tc>
        <w:tc>
          <w:tcPr>
            <w:tcW w:w="5682" w:type="dxa"/>
          </w:tcPr>
          <w:p w:rsidR="00700252" w:rsidRDefault="00700252" w:rsidP="00700252">
            <w:r>
              <w:rPr>
                <w:rFonts w:hint="eastAsia"/>
              </w:rPr>
              <w:t>调整内容</w:t>
            </w:r>
          </w:p>
        </w:tc>
      </w:tr>
      <w:tr w:rsidR="00700252" w:rsidTr="007D1F45">
        <w:tc>
          <w:tcPr>
            <w:tcW w:w="2840" w:type="dxa"/>
          </w:tcPr>
          <w:p w:rsidR="00700252" w:rsidRDefault="00700252" w:rsidP="00700252">
            <w:r>
              <w:t>2018-6-15</w:t>
            </w:r>
          </w:p>
        </w:tc>
        <w:tc>
          <w:tcPr>
            <w:tcW w:w="5682" w:type="dxa"/>
          </w:tcPr>
          <w:p w:rsidR="00700252" w:rsidRDefault="00700252" w:rsidP="00700252">
            <w:r>
              <w:rPr>
                <w:rFonts w:hint="eastAsia"/>
              </w:rPr>
              <w:t>新增</w:t>
            </w:r>
            <w:r w:rsidR="0076371D">
              <w:rPr>
                <w:rFonts w:hint="eastAsia"/>
              </w:rPr>
              <w:t>终端类型</w:t>
            </w:r>
            <w:r>
              <w:rPr>
                <w:rFonts w:hint="eastAsia"/>
              </w:rPr>
              <w:t>：参数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700252" w:rsidTr="00487D6C">
        <w:tc>
          <w:tcPr>
            <w:tcW w:w="2840" w:type="dxa"/>
          </w:tcPr>
          <w:p w:rsidR="00700252" w:rsidRDefault="0076371D" w:rsidP="00700252">
            <w:r>
              <w:t>2018-6-19</w:t>
            </w:r>
          </w:p>
        </w:tc>
        <w:tc>
          <w:tcPr>
            <w:tcW w:w="5682" w:type="dxa"/>
          </w:tcPr>
          <w:p w:rsidR="00700252" w:rsidRDefault="0076371D" w:rsidP="00700252">
            <w:r>
              <w:rPr>
                <w:rFonts w:hint="eastAsia"/>
              </w:rPr>
              <w:t>修改接口地址及后台地址</w:t>
            </w:r>
          </w:p>
        </w:tc>
      </w:tr>
    </w:tbl>
    <w:p w:rsidR="00700252" w:rsidRDefault="00700252" w:rsidP="00700252"/>
    <w:p w:rsidR="00700252" w:rsidRDefault="00700252" w:rsidP="00700252"/>
    <w:p w:rsidR="00700252" w:rsidRPr="00700252" w:rsidRDefault="00700252" w:rsidP="00700252"/>
    <w:p w:rsidR="00CF25A3" w:rsidRPr="00721AB0" w:rsidRDefault="00CF25A3" w:rsidP="00CF25A3">
      <w:pPr>
        <w:rPr>
          <w:b/>
          <w:sz w:val="44"/>
          <w:szCs w:val="44"/>
        </w:rPr>
      </w:pPr>
      <w:r w:rsidRPr="00721AB0">
        <w:rPr>
          <w:rFonts w:hint="eastAsia"/>
          <w:b/>
          <w:sz w:val="44"/>
          <w:szCs w:val="44"/>
          <w:highlight w:val="yellow"/>
        </w:rPr>
        <w:t>后台访问地址：</w:t>
      </w:r>
      <w:r w:rsidR="003A0688" w:rsidRPr="00721AB0">
        <w:rPr>
          <w:b/>
          <w:sz w:val="44"/>
          <w:szCs w:val="44"/>
          <w:highlight w:val="yellow"/>
        </w:rPr>
        <w:t>http://www.6k29.cn</w:t>
      </w:r>
      <w:r w:rsidR="0083217E" w:rsidRPr="00721AB0">
        <w:rPr>
          <w:b/>
          <w:sz w:val="44"/>
          <w:szCs w:val="44"/>
          <w:highlight w:val="yellow"/>
        </w:rPr>
        <w:t xml:space="preserve"> </w:t>
      </w:r>
    </w:p>
    <w:p w:rsidR="003A0688" w:rsidRPr="003A0688" w:rsidRDefault="003A0688" w:rsidP="003A0688">
      <w:pPr>
        <w:rPr>
          <w:rFonts w:hint="eastAsia"/>
          <w:b/>
        </w:rPr>
      </w:pPr>
      <w:r w:rsidRPr="00721AB0">
        <w:rPr>
          <w:rFonts w:hint="eastAsia"/>
          <w:b/>
          <w:sz w:val="44"/>
          <w:szCs w:val="44"/>
          <w:highlight w:val="yellow"/>
        </w:rPr>
        <w:t>下单地址</w:t>
      </w:r>
      <w:r w:rsidRPr="00721AB0">
        <w:rPr>
          <w:rFonts w:hint="eastAsia"/>
          <w:b/>
          <w:sz w:val="44"/>
          <w:szCs w:val="44"/>
          <w:highlight w:val="yellow"/>
        </w:rPr>
        <w:t>:</w:t>
      </w:r>
      <w:r w:rsidRPr="00721AB0">
        <w:rPr>
          <w:b/>
          <w:sz w:val="44"/>
          <w:szCs w:val="44"/>
          <w:highlight w:val="yellow"/>
        </w:rPr>
        <w:t xml:space="preserve">  </w:t>
      </w:r>
      <w:r w:rsidRPr="00721AB0">
        <w:rPr>
          <w:b/>
          <w:sz w:val="44"/>
          <w:szCs w:val="44"/>
          <w:highlight w:val="yellow"/>
        </w:rPr>
        <w:t>http:// api.</w:t>
      </w:r>
      <w:hyperlink r:id="rId8" w:tgtFrame="_blank" w:history="1">
        <w:r w:rsidRPr="00721AB0">
          <w:rPr>
            <w:b/>
            <w:sz w:val="44"/>
            <w:szCs w:val="44"/>
            <w:highlight w:val="yellow"/>
          </w:rPr>
          <w:t>daduci.com</w:t>
        </w:r>
      </w:hyperlink>
      <w:r w:rsidRPr="003A0688">
        <w:rPr>
          <w:b/>
          <w:highlight w:val="yellow"/>
        </w:rPr>
        <w:t xml:space="preserve"> </w:t>
      </w:r>
    </w:p>
    <w:p w:rsidR="00B12976" w:rsidRDefault="00B12976" w:rsidP="00B12976">
      <w:pPr>
        <w:pStyle w:val="3"/>
      </w:pPr>
      <w:r>
        <w:rPr>
          <w:rFonts w:hint="eastAsia"/>
        </w:rPr>
        <w:t>准备工作</w:t>
      </w:r>
    </w:p>
    <w:p w:rsidR="00523BEC" w:rsidRPr="00523BEC" w:rsidRDefault="00523BEC" w:rsidP="00B12976">
      <w:pPr>
        <w:rPr>
          <w:rFonts w:ascii="宋体" w:eastAsia="宋体" w:hAnsi="宋体" w:cs="宋体"/>
          <w:b/>
          <w:color w:val="FF0000"/>
          <w:kern w:val="0"/>
          <w:sz w:val="22"/>
          <w:highlight w:val="yellow"/>
        </w:rPr>
      </w:pPr>
      <w:r w:rsidRPr="00523BEC">
        <w:rPr>
          <w:b/>
          <w:color w:val="FF0000"/>
          <w:sz w:val="22"/>
          <w:highlight w:val="yellow"/>
        </w:rPr>
        <w:t>P</w:t>
      </w:r>
      <w:r w:rsidR="000564CB">
        <w:rPr>
          <w:rFonts w:hint="eastAsia"/>
          <w:b/>
          <w:color w:val="FF0000"/>
          <w:sz w:val="22"/>
          <w:highlight w:val="yellow"/>
        </w:rPr>
        <w:t>ayway = weixin</w:t>
      </w:r>
    </w:p>
    <w:p w:rsidR="00523BEC" w:rsidRDefault="00523BEC" w:rsidP="00B12976">
      <w:pPr>
        <w:rPr>
          <w:b/>
          <w:color w:val="FF0000"/>
          <w:sz w:val="22"/>
          <w:highlight w:val="yellow"/>
        </w:rPr>
      </w:pPr>
      <w:r w:rsidRPr="00523BEC">
        <w:rPr>
          <w:b/>
          <w:color w:val="FF0000"/>
          <w:sz w:val="22"/>
          <w:highlight w:val="yellow"/>
        </w:rPr>
        <w:t>P</w:t>
      </w:r>
      <w:r w:rsidRPr="00523BEC">
        <w:rPr>
          <w:rFonts w:hint="eastAsia"/>
          <w:b/>
          <w:color w:val="FF0000"/>
          <w:sz w:val="22"/>
          <w:highlight w:val="yellow"/>
        </w:rPr>
        <w:t xml:space="preserve">aytype = </w:t>
      </w:r>
      <w:r w:rsidR="00D2733C">
        <w:rPr>
          <w:b/>
          <w:color w:val="FF0000"/>
          <w:sz w:val="22"/>
          <w:highlight w:val="yellow"/>
        </w:rPr>
        <w:t>wexin.</w:t>
      </w:r>
      <w:r w:rsidR="000564CB">
        <w:rPr>
          <w:b/>
          <w:color w:val="FF0000"/>
          <w:sz w:val="22"/>
          <w:highlight w:val="yellow"/>
        </w:rPr>
        <w:t>app</w:t>
      </w:r>
    </w:p>
    <w:p w:rsidR="00D559E9" w:rsidRPr="00523BEC" w:rsidRDefault="00D559E9" w:rsidP="00B12976">
      <w:pPr>
        <w:rPr>
          <w:b/>
          <w:color w:val="FF0000"/>
          <w:sz w:val="22"/>
          <w:highlight w:val="yellow"/>
        </w:rPr>
      </w:pPr>
      <w:r>
        <w:rPr>
          <w:b/>
          <w:color w:val="FF0000"/>
          <w:sz w:val="22"/>
          <w:highlight w:val="yellow"/>
        </w:rPr>
        <w:t>S</w:t>
      </w:r>
      <w:r>
        <w:rPr>
          <w:rFonts w:hint="eastAsia"/>
          <w:b/>
          <w:color w:val="FF0000"/>
          <w:sz w:val="22"/>
          <w:highlight w:val="yellow"/>
        </w:rPr>
        <w:t>ource</w:t>
      </w:r>
      <w:r>
        <w:rPr>
          <w:b/>
          <w:color w:val="FF0000"/>
          <w:sz w:val="22"/>
          <w:highlight w:val="yellow"/>
        </w:rPr>
        <w:t xml:space="preserve"> = 1 / </w:t>
      </w:r>
      <w:r>
        <w:rPr>
          <w:rFonts w:hint="eastAsia"/>
          <w:b/>
          <w:color w:val="FF0000"/>
          <w:sz w:val="22"/>
          <w:highlight w:val="yellow"/>
        </w:rPr>
        <w:t>source=2</w:t>
      </w:r>
    </w:p>
    <w:p w:rsidR="00523BEC" w:rsidRDefault="00523BEC" w:rsidP="00B12976">
      <w:pPr>
        <w:rPr>
          <w:shd w:val="pct15" w:color="auto" w:fill="FFFFFF"/>
        </w:rPr>
      </w:pPr>
    </w:p>
    <w:p w:rsidR="00B12976" w:rsidRDefault="00B12976" w:rsidP="00B12976">
      <w:r>
        <w:rPr>
          <w:rFonts w:hint="eastAsia"/>
        </w:rPr>
        <w:t>1</w:t>
      </w:r>
      <w:r>
        <w:rPr>
          <w:rFonts w:hint="eastAsia"/>
        </w:rPr>
        <w:t>、请</w:t>
      </w:r>
      <w:r w:rsidRPr="00943E7C">
        <w:rPr>
          <w:rFonts w:hint="eastAsia"/>
          <w:b/>
        </w:rPr>
        <w:t>充分阅读</w:t>
      </w:r>
      <w:r>
        <w:rPr>
          <w:rFonts w:hint="eastAsia"/>
        </w:rPr>
        <w:t>本文档，谢谢！</w:t>
      </w:r>
    </w:p>
    <w:p w:rsidR="00B12976" w:rsidRDefault="00B12976" w:rsidP="00B12976"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</w:t>
      </w:r>
      <w:r>
        <w:rPr>
          <w:rFonts w:hint="eastAsia"/>
        </w:rPr>
        <w:t>准备好</w:t>
      </w:r>
      <w:r w:rsidRPr="00CC68F3">
        <w:rPr>
          <w:rFonts w:hint="eastAsia"/>
          <w:b/>
        </w:rPr>
        <w:t>Server</w:t>
      </w:r>
      <w:r w:rsidRPr="00CC68F3">
        <w:rPr>
          <w:rFonts w:hint="eastAsia"/>
          <w:b/>
        </w:rPr>
        <w:t>服务端</w:t>
      </w:r>
      <w:r>
        <w:rPr>
          <w:rFonts w:hint="eastAsia"/>
        </w:rPr>
        <w:t>，支持</w:t>
      </w:r>
      <w:r w:rsidRPr="00802598">
        <w:rPr>
          <w:rFonts w:hint="eastAsia"/>
          <w:b/>
        </w:rPr>
        <w:t>java</w:t>
      </w:r>
      <w:r>
        <w:rPr>
          <w:rFonts w:hint="eastAsia"/>
        </w:rPr>
        <w:t>、</w:t>
      </w:r>
      <w:r w:rsidRPr="00802598">
        <w:rPr>
          <w:rFonts w:hint="eastAsia"/>
          <w:b/>
        </w:rPr>
        <w:t>php</w:t>
      </w:r>
      <w:r>
        <w:rPr>
          <w:rFonts w:hint="eastAsia"/>
        </w:rPr>
        <w:t>，开发包内含</w:t>
      </w:r>
      <w:r>
        <w:rPr>
          <w:rFonts w:hint="eastAsia"/>
          <w:b/>
        </w:rPr>
        <w:t>d</w:t>
      </w:r>
      <w:r w:rsidRPr="00802598">
        <w:rPr>
          <w:rFonts w:hint="eastAsia"/>
          <w:b/>
        </w:rPr>
        <w:t>emo</w:t>
      </w:r>
      <w:r w:rsidRPr="004A7B3F">
        <w:rPr>
          <w:rFonts w:hint="eastAsia"/>
        </w:rPr>
        <w:t>，请自行参考</w:t>
      </w:r>
    </w:p>
    <w:p w:rsidR="00B12976" w:rsidRDefault="00B12976" w:rsidP="00B12976">
      <w:pPr>
        <w:rPr>
          <w:shd w:val="pct15" w:color="auto" w:fill="FFFFFF"/>
        </w:rPr>
      </w:pPr>
      <w:r>
        <w:rPr>
          <w:shd w:val="pct15" w:color="auto" w:fill="FFFFFF"/>
        </w:rPr>
        <w:t>3</w:t>
      </w:r>
      <w:r>
        <w:rPr>
          <w:rFonts w:hint="eastAsia"/>
          <w:shd w:val="pct15" w:color="auto" w:fill="FFFFFF"/>
        </w:rPr>
        <w:t>、</w:t>
      </w:r>
      <w:r>
        <w:rPr>
          <w:shd w:val="pct15" w:color="auto" w:fill="FFFFFF"/>
        </w:rPr>
        <w:t>接口需请求网络</w:t>
      </w:r>
      <w:r>
        <w:rPr>
          <w:rFonts w:hint="eastAsia"/>
          <w:shd w:val="pct15" w:color="auto" w:fill="FFFFFF"/>
        </w:rPr>
        <w:t>，</w:t>
      </w:r>
      <w:r>
        <w:rPr>
          <w:shd w:val="pct15" w:color="auto" w:fill="FFFFFF"/>
        </w:rPr>
        <w:t>请检查网络是否不同</w:t>
      </w:r>
    </w:p>
    <w:p w:rsidR="00B12976" w:rsidRDefault="00B12976" w:rsidP="00B1297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4</w:t>
      </w:r>
      <w:r>
        <w:rPr>
          <w:rFonts w:hint="eastAsia"/>
          <w:shd w:val="pct15" w:color="auto" w:fill="FFFFFF"/>
        </w:rPr>
        <w:t>、如还有不明白，请先参考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，谢谢</w:t>
      </w:r>
    </w:p>
    <w:p w:rsidR="00B12976" w:rsidRDefault="00B12976" w:rsidP="00B12976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流程描述</w:t>
      </w:r>
    </w:p>
    <w:p w:rsidR="00B12976" w:rsidRDefault="00B12976" w:rsidP="00B12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商户端向服务端发送请求</w:t>
      </w:r>
    </w:p>
    <w:p w:rsidR="00B12976" w:rsidRDefault="00B12976" w:rsidP="00B12976">
      <w:pPr>
        <w:pStyle w:val="a3"/>
        <w:numPr>
          <w:ilvl w:val="0"/>
          <w:numId w:val="1"/>
        </w:numPr>
        <w:ind w:firstLineChars="0"/>
      </w:pPr>
      <w:r>
        <w:t>服务端返回信息</w:t>
      </w:r>
      <w:r>
        <w:rPr>
          <w:rFonts w:hint="eastAsia"/>
        </w:rPr>
        <w:t>，</w:t>
      </w:r>
      <w:r>
        <w:t>通知商户</w:t>
      </w:r>
    </w:p>
    <w:p w:rsidR="00B12976" w:rsidRDefault="001724FC" w:rsidP="00B12976">
      <w:pPr>
        <w:pStyle w:val="a3"/>
        <w:numPr>
          <w:ilvl w:val="0"/>
          <w:numId w:val="1"/>
        </w:numPr>
        <w:ind w:firstLineChars="0"/>
      </w:pPr>
      <w:r>
        <w:t>商户根据返回信息</w:t>
      </w:r>
      <w:r>
        <w:rPr>
          <w:rFonts w:hint="eastAsia"/>
        </w:rPr>
        <w:t>通知到</w:t>
      </w:r>
      <w:r>
        <w:rPr>
          <w:rFonts w:hint="eastAsia"/>
        </w:rPr>
        <w:t>app</w:t>
      </w:r>
    </w:p>
    <w:p w:rsidR="00B12976" w:rsidRDefault="00B12976" w:rsidP="00B12976">
      <w:pPr>
        <w:pStyle w:val="a3"/>
        <w:numPr>
          <w:ilvl w:val="0"/>
          <w:numId w:val="1"/>
        </w:numPr>
        <w:ind w:firstLineChars="0"/>
      </w:pPr>
      <w:r>
        <w:t>返回正确信息时</w:t>
      </w:r>
      <w:r>
        <w:rPr>
          <w:rFonts w:hint="eastAsia"/>
        </w:rPr>
        <w:t>，</w:t>
      </w:r>
      <w:r w:rsidR="001724FC">
        <w:rPr>
          <w:rFonts w:hint="eastAsia"/>
        </w:rPr>
        <w:t>app</w:t>
      </w:r>
      <w:r>
        <w:t>直接跳</w:t>
      </w:r>
      <w:r w:rsidR="001724FC">
        <w:rPr>
          <w:rFonts w:hint="eastAsia"/>
        </w:rPr>
        <w:t>拉起支付</w:t>
      </w:r>
      <w:bookmarkStart w:id="0" w:name="_GoBack"/>
      <w:bookmarkEnd w:id="0"/>
    </w:p>
    <w:p w:rsidR="00B12976" w:rsidRDefault="00B12976" w:rsidP="00B12976">
      <w:pPr>
        <w:pStyle w:val="a3"/>
        <w:numPr>
          <w:ilvl w:val="0"/>
          <w:numId w:val="1"/>
        </w:numPr>
        <w:ind w:firstLineChars="0"/>
      </w:pPr>
      <w:r>
        <w:t>返回错误信息时</w:t>
      </w:r>
      <w:r>
        <w:rPr>
          <w:rFonts w:hint="eastAsia"/>
        </w:rPr>
        <w:t>，</w:t>
      </w:r>
      <w:r>
        <w:t>商户请检查自身问题</w:t>
      </w:r>
      <w:r>
        <w:rPr>
          <w:rFonts w:hint="eastAsia"/>
        </w:rPr>
        <w:t>（根据下文</w:t>
      </w:r>
      <w:r>
        <w:rPr>
          <w:rFonts w:hint="eastAsia"/>
        </w:rPr>
        <w:t>:</w:t>
      </w:r>
      <w:r>
        <w:t>错误提示</w:t>
      </w:r>
      <w:r>
        <w:rPr>
          <w:rFonts w:hint="eastAsia"/>
        </w:rPr>
        <w:t>）</w:t>
      </w:r>
    </w:p>
    <w:p w:rsidR="00B12976" w:rsidRDefault="00B12976" w:rsidP="00B12976">
      <w:pPr>
        <w:pStyle w:val="a3"/>
        <w:numPr>
          <w:ilvl w:val="0"/>
          <w:numId w:val="1"/>
        </w:numPr>
        <w:ind w:firstLineChars="0"/>
      </w:pPr>
      <w:r>
        <w:t>支付成功后</w:t>
      </w:r>
      <w:r>
        <w:rPr>
          <w:rFonts w:hint="eastAsia"/>
        </w:rPr>
        <w:t>，服务端会向商户端发送回调信息</w:t>
      </w:r>
    </w:p>
    <w:p w:rsidR="00B12976" w:rsidRDefault="00B12976" w:rsidP="00BC391F">
      <w:pPr>
        <w:pStyle w:val="a3"/>
        <w:widowControl/>
        <w:numPr>
          <w:ilvl w:val="0"/>
          <w:numId w:val="1"/>
        </w:numPr>
        <w:ind w:firstLineChars="0"/>
        <w:jc w:val="left"/>
      </w:pPr>
      <w:r>
        <w:lastRenderedPageBreak/>
        <w:t>商户端接收到回调信息</w:t>
      </w:r>
      <w:r>
        <w:rPr>
          <w:rFonts w:hint="eastAsia"/>
        </w:rPr>
        <w:t>，</w:t>
      </w:r>
      <w:r>
        <w:t>进行自己操作</w:t>
      </w:r>
      <w:bookmarkStart w:id="1" w:name="_MON_1556373864"/>
      <w:bookmarkEnd w:id="1"/>
      <w:r w:rsidR="00B204AA">
        <w:object w:dxaOrig="6082" w:dyaOrig="4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62.5pt" o:ole="">
            <v:imagedata r:id="rId9" o:title=""/>
          </v:shape>
          <o:OLEObject Type="Embed" ProgID="Visio.Drawing.11" ShapeID="_x0000_i1025" DrawAspect="Content" ObjectID="_1594736928" r:id="rId10"/>
        </w:object>
      </w:r>
      <w:r>
        <w:br w:type="page"/>
      </w:r>
      <w:r>
        <w:rPr>
          <w:rFonts w:hint="eastAsia"/>
        </w:rPr>
        <w:lastRenderedPageBreak/>
        <w:t>下单接口</w:t>
      </w:r>
    </w:p>
    <w:p w:rsidR="00B12976" w:rsidRDefault="00B12976" w:rsidP="00B12976">
      <w:r>
        <w:rPr>
          <w:rFonts w:hint="eastAsia"/>
        </w:rPr>
        <w:t>下单所需参数（</w:t>
      </w:r>
      <w:r>
        <w:rPr>
          <w:rFonts w:hint="eastAsia"/>
        </w:rPr>
        <w:t>a</w:t>
      </w:r>
      <w:r w:rsidR="00B204AA">
        <w:rPr>
          <w:rFonts w:hint="eastAsia"/>
        </w:rPr>
        <w:t>pp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），请咨询商务</w:t>
      </w:r>
    </w:p>
    <w:p w:rsidR="00B12976" w:rsidRDefault="00B12976" w:rsidP="00B12976">
      <w:r>
        <w:rPr>
          <w:rFonts w:hint="eastAsia"/>
        </w:rPr>
        <w:t>下单地址</w:t>
      </w:r>
      <w:r>
        <w:rPr>
          <w:rFonts w:hint="eastAsia"/>
        </w:rPr>
        <w:t>:</w:t>
      </w:r>
    </w:p>
    <w:p w:rsidR="000766AA" w:rsidRPr="003A0688" w:rsidRDefault="00B12976" w:rsidP="000766AA">
      <w:pPr>
        <w:widowControl/>
        <w:jc w:val="left"/>
        <w:rPr>
          <w:b/>
          <w:highlight w:val="yellow"/>
        </w:rPr>
      </w:pPr>
      <w:r w:rsidRPr="003A0688">
        <w:rPr>
          <w:b/>
          <w:highlight w:val="yellow"/>
        </w:rPr>
        <w:tab/>
        <w:t>http://</w:t>
      </w:r>
      <w:r w:rsidR="00CD6282" w:rsidRPr="003A0688">
        <w:rPr>
          <w:b/>
          <w:highlight w:val="yellow"/>
        </w:rPr>
        <w:t xml:space="preserve"> api.</w:t>
      </w:r>
      <w:hyperlink r:id="rId11" w:tgtFrame="_blank" w:history="1">
        <w:r w:rsidR="000766AA" w:rsidRPr="003A0688">
          <w:rPr>
            <w:b/>
            <w:highlight w:val="yellow"/>
          </w:rPr>
          <w:t>daduci.com</w:t>
        </w:r>
      </w:hyperlink>
      <w:r w:rsidR="0083217E" w:rsidRPr="003A0688">
        <w:rPr>
          <w:b/>
          <w:highlight w:val="yellow"/>
        </w:rPr>
        <w:t xml:space="preserve"> </w:t>
      </w:r>
    </w:p>
    <w:p w:rsidR="00B12976" w:rsidRPr="00CD6282" w:rsidRDefault="00B12976" w:rsidP="00B12976">
      <w:pPr>
        <w:rPr>
          <w:b/>
        </w:rPr>
      </w:pPr>
    </w:p>
    <w:p w:rsidR="00B12976" w:rsidRDefault="00B12976" w:rsidP="00B12976">
      <w:r>
        <w:rPr>
          <w:rFonts w:hint="eastAsia"/>
        </w:rPr>
        <w:t>支持</w:t>
      </w:r>
      <w:r>
        <w:rPr>
          <w:rFonts w:hint="eastAsia"/>
        </w:rPr>
        <w:t>get</w:t>
      </w:r>
      <w:r>
        <w:t>/post</w:t>
      </w:r>
    </w:p>
    <w:p w:rsidR="00B12976" w:rsidRDefault="00B12976" w:rsidP="00B12976">
      <w:r>
        <w:rPr>
          <w:rFonts w:hint="eastAsia"/>
        </w:rPr>
        <w:t>参考格式</w:t>
      </w:r>
      <w:r>
        <w:rPr>
          <w:rFonts w:hint="eastAsia"/>
        </w:rPr>
        <w:t>:</w:t>
      </w:r>
    </w:p>
    <w:p w:rsidR="00B12976" w:rsidRDefault="00B12976" w:rsidP="00B12976">
      <w:pPr>
        <w:rPr>
          <w:szCs w:val="21"/>
        </w:rPr>
      </w:pPr>
      <w:r>
        <w:tab/>
      </w:r>
      <w:r>
        <w:rPr>
          <w:rFonts w:hint="eastAsia"/>
          <w:szCs w:val="21"/>
        </w:rPr>
        <w:t>key1=value1&amp;key2=value2</w:t>
      </w:r>
    </w:p>
    <w:p w:rsidR="00B12976" w:rsidRDefault="00B12976" w:rsidP="00B12976">
      <w:pPr>
        <w:rPr>
          <w:szCs w:val="21"/>
        </w:rPr>
      </w:pPr>
    </w:p>
    <w:p w:rsidR="00B12976" w:rsidRDefault="00B12976" w:rsidP="00B12976">
      <w:pPr>
        <w:pStyle w:val="5"/>
      </w:pPr>
      <w:r w:rsidRPr="008D3223">
        <w:t>下单接口参数说明</w:t>
      </w:r>
      <w:r w:rsidRPr="008D3223">
        <w:rPr>
          <w:rFonts w:hint="eastAsia"/>
        </w:rPr>
        <w:t>：</w:t>
      </w:r>
    </w:p>
    <w:tbl>
      <w:tblPr>
        <w:tblStyle w:val="a9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446"/>
        <w:gridCol w:w="660"/>
        <w:gridCol w:w="858"/>
        <w:gridCol w:w="4407"/>
      </w:tblGrid>
      <w:tr w:rsidR="00054A7A" w:rsidRPr="00054A7A" w:rsidTr="00054A7A">
        <w:tc>
          <w:tcPr>
            <w:tcW w:w="1419" w:type="dxa"/>
            <w:shd w:val="clear" w:color="auto" w:fill="0070C0"/>
          </w:tcPr>
          <w:p w:rsidR="002E20A5" w:rsidRPr="00054A7A" w:rsidRDefault="002E20A5" w:rsidP="00E44090">
            <w:pPr>
              <w:rPr>
                <w:color w:val="FFFFFF" w:themeColor="background1"/>
                <w:sz w:val="22"/>
              </w:rPr>
            </w:pPr>
            <w:r w:rsidRPr="00054A7A">
              <w:rPr>
                <w:color w:val="FFFFFF" w:themeColor="background1"/>
                <w:sz w:val="22"/>
              </w:rPr>
              <w:t>参数名</w:t>
            </w:r>
          </w:p>
        </w:tc>
        <w:tc>
          <w:tcPr>
            <w:tcW w:w="1134" w:type="dxa"/>
            <w:shd w:val="clear" w:color="auto" w:fill="0070C0"/>
          </w:tcPr>
          <w:p w:rsidR="002E20A5" w:rsidRPr="00054A7A" w:rsidRDefault="002E20A5" w:rsidP="002E20A5">
            <w:pPr>
              <w:rPr>
                <w:color w:val="FFFFFF" w:themeColor="background1"/>
              </w:rPr>
            </w:pPr>
            <w:r w:rsidRPr="00054A7A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46" w:type="dxa"/>
            <w:shd w:val="clear" w:color="auto" w:fill="0070C0"/>
          </w:tcPr>
          <w:p w:rsidR="002E20A5" w:rsidRPr="00054A7A" w:rsidRDefault="002E20A5" w:rsidP="002E20A5">
            <w:pPr>
              <w:rPr>
                <w:color w:val="FFFFFF" w:themeColor="background1"/>
              </w:rPr>
            </w:pPr>
            <w:r w:rsidRPr="00054A7A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660" w:type="dxa"/>
            <w:shd w:val="clear" w:color="auto" w:fill="0070C0"/>
          </w:tcPr>
          <w:p w:rsidR="002E20A5" w:rsidRPr="00054A7A" w:rsidRDefault="002E20A5" w:rsidP="002E20A5">
            <w:pPr>
              <w:rPr>
                <w:color w:val="FFFFFF" w:themeColor="background1"/>
              </w:rPr>
            </w:pPr>
            <w:r w:rsidRPr="00054A7A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858" w:type="dxa"/>
            <w:shd w:val="clear" w:color="auto" w:fill="0070C0"/>
          </w:tcPr>
          <w:p w:rsidR="002E20A5" w:rsidRPr="00054A7A" w:rsidRDefault="002E20A5" w:rsidP="002E20A5">
            <w:pPr>
              <w:rPr>
                <w:color w:val="FFFFFF" w:themeColor="background1"/>
              </w:rPr>
            </w:pPr>
            <w:r w:rsidRPr="00054A7A">
              <w:rPr>
                <w:rFonts w:hint="eastAsia"/>
                <w:color w:val="FFFFFF" w:themeColor="background1"/>
              </w:rPr>
              <w:t>参与签名</w:t>
            </w:r>
          </w:p>
        </w:tc>
        <w:tc>
          <w:tcPr>
            <w:tcW w:w="4407" w:type="dxa"/>
            <w:shd w:val="clear" w:color="auto" w:fill="0070C0"/>
          </w:tcPr>
          <w:p w:rsidR="002E20A5" w:rsidRPr="00054A7A" w:rsidRDefault="002E20A5" w:rsidP="002E20A5">
            <w:pPr>
              <w:rPr>
                <w:color w:val="FFFFFF" w:themeColor="background1"/>
              </w:rPr>
            </w:pPr>
            <w:r w:rsidRPr="00054A7A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商户应用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appid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我方分配的appid </w:t>
            </w: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如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：10000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商品价格</w:t>
            </w:r>
          </w:p>
        </w:tc>
        <w:tc>
          <w:tcPr>
            <w:tcW w:w="1134" w:type="dxa"/>
          </w:tcPr>
          <w:p w:rsidR="00054A7A" w:rsidRDefault="00474870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单位是分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，测试至少是100分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1134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 w:rsidRPr="000F6993">
              <w:rPr>
                <w:color w:val="000000"/>
                <w:sz w:val="22"/>
              </w:rPr>
              <w:t>itemname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商品名称</w:t>
            </w:r>
          </w:p>
        </w:tc>
      </w:tr>
      <w:tr w:rsidR="00C344F1" w:rsidTr="00E44090">
        <w:tc>
          <w:tcPr>
            <w:tcW w:w="1419" w:type="dxa"/>
          </w:tcPr>
          <w:p w:rsidR="00C344F1" w:rsidRDefault="00C344F1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异步通知地址</w:t>
            </w:r>
          </w:p>
        </w:tc>
        <w:tc>
          <w:tcPr>
            <w:tcW w:w="1134" w:type="dxa"/>
          </w:tcPr>
          <w:p w:rsidR="00C344F1" w:rsidRPr="009C7AF0" w:rsidRDefault="00C344F1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notifyurl</w:t>
            </w:r>
          </w:p>
        </w:tc>
        <w:tc>
          <w:tcPr>
            <w:tcW w:w="1446" w:type="dxa"/>
          </w:tcPr>
          <w:p w:rsidR="00C344F1" w:rsidRDefault="00C344F1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 w:rsidR="00C344F1" w:rsidRDefault="00C344F1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C344F1" w:rsidRDefault="00C344F1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C344F1" w:rsidRDefault="00C344F1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异步，不能带</w:t>
            </w:r>
            <w:r w:rsidR="0022279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&amp;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参数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商户订单号</w:t>
            </w:r>
          </w:p>
        </w:tc>
        <w:tc>
          <w:tcPr>
            <w:tcW w:w="1134" w:type="dxa"/>
          </w:tcPr>
          <w:p w:rsidR="00054A7A" w:rsidRPr="009C7AF0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ordersn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054A7A" w:rsidRDefault="00054A7A" w:rsidP="00E44090"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必须唯一，必须以</w:t>
            </w:r>
            <w:r w:rsidRPr="003C53C3"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a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pp</w:t>
            </w:r>
            <w:r w:rsidRPr="003C53C3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id_</w:t>
            </w: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开头</w:t>
            </w:r>
          </w:p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t>如</w:t>
            </w:r>
            <w:r>
              <w:t>php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：</w:t>
            </w:r>
          </w:p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</w:rPr>
            </w:pPr>
            <w:r w:rsidRPr="0061512A">
              <w:rPr>
                <w:rFonts w:ascii="新宋体" w:eastAsia="新宋体" w:hAnsi="新宋体" w:hint="eastAsia"/>
                <w:color w:val="008000"/>
                <w:sz w:val="19"/>
              </w:rPr>
              <w:t>a</w:t>
            </w:r>
            <w:r w:rsidR="004F559D">
              <w:rPr>
                <w:rFonts w:ascii="新宋体" w:eastAsia="新宋体" w:hAnsi="新宋体" w:hint="eastAsia"/>
                <w:color w:val="008000"/>
                <w:sz w:val="19"/>
              </w:rPr>
              <w:t>pp</w:t>
            </w:r>
            <w:r w:rsidRPr="0061512A">
              <w:rPr>
                <w:rFonts w:ascii="新宋体" w:eastAsia="新宋体" w:hAnsi="新宋体" w:hint="eastAsia"/>
                <w:color w:val="008000"/>
                <w:sz w:val="19"/>
              </w:rPr>
              <w:t>id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.</w:t>
            </w:r>
            <w:r w:rsidRPr="001A025C">
              <w:rPr>
                <w:rFonts w:ascii="新宋体" w:eastAsia="新宋体" w:hAnsi="新宋体"/>
                <w:color w:val="008000"/>
                <w:sz w:val="19"/>
              </w:rPr>
              <w:t>"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_</w:t>
            </w:r>
            <w:r w:rsidRPr="001A025C">
              <w:rPr>
                <w:rFonts w:ascii="新宋体" w:eastAsia="新宋体" w:hAnsi="新宋体"/>
                <w:color w:val="008000"/>
                <w:sz w:val="19"/>
              </w:rPr>
              <w:t>"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.</w:t>
            </w:r>
            <w:r w:rsidRPr="0061512A">
              <w:rPr>
                <w:rFonts w:ascii="新宋体" w:eastAsia="新宋体" w:hAnsi="新宋体" w:hint="eastAsia"/>
                <w:color w:val="008000"/>
                <w:sz w:val="19"/>
              </w:rPr>
              <w:t>time()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.</w:t>
            </w:r>
            <w:r w:rsidRPr="0061512A">
              <w:rPr>
                <w:rFonts w:ascii="新宋体" w:eastAsia="新宋体" w:hAnsi="新宋体" w:hint="eastAsia"/>
                <w:color w:val="008000"/>
                <w:sz w:val="19"/>
              </w:rPr>
              <w:t>mt_rand(1000, 9999)</w:t>
            </w:r>
          </w:p>
          <w:p w:rsidR="00054A7A" w:rsidRPr="00C64A88" w:rsidRDefault="00054A7A" w:rsidP="00E44090">
            <w:pPr>
              <w:rPr>
                <w:rFonts w:ascii="新宋体" w:eastAsia="新宋体" w:hAnsi="新宋体"/>
                <w:color w:val="008000"/>
                <w:sz w:val="19"/>
              </w:rPr>
            </w:pPr>
            <w:r w:rsidRPr="00D53B65">
              <w:rPr>
                <w:rFonts w:ascii="新宋体" w:eastAsia="新宋体" w:hAnsi="新宋体"/>
                <w:color w:val="008000"/>
                <w:sz w:val="19"/>
              </w:rPr>
              <w:t>10000_14941849467672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订单描述</w:t>
            </w:r>
          </w:p>
        </w:tc>
        <w:tc>
          <w:tcPr>
            <w:tcW w:w="1134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 w:rsidRPr="009C7AF0">
              <w:rPr>
                <w:color w:val="000000"/>
                <w:sz w:val="22"/>
              </w:rPr>
              <w:t>orderdesc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</w:p>
        </w:tc>
      </w:tr>
      <w:tr w:rsidR="00054A7A" w:rsidRP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签名</w:t>
            </w:r>
          </w:p>
        </w:tc>
        <w:tc>
          <w:tcPr>
            <w:tcW w:w="1134" w:type="dxa"/>
          </w:tcPr>
          <w:p w:rsidR="00054A7A" w:rsidRPr="009C7AF0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 w:rsidR="00054A7A" w:rsidRPr="00172349" w:rsidRDefault="00054A7A" w:rsidP="00E44090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FF0000"/>
                <w:sz w:val="19"/>
                <w:highlight w:val="white"/>
              </w:rPr>
              <w:t>否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以上必选参数订单签名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</w:t>
            </w: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见下面的签名规则</w:t>
            </w:r>
          </w:p>
        </w:tc>
      </w:tr>
      <w:tr w:rsidR="00054A7A" w:rsidTr="00E44090">
        <w:tc>
          <w:tcPr>
            <w:tcW w:w="1419" w:type="dxa"/>
          </w:tcPr>
          <w:p w:rsidR="00054A7A" w:rsidRPr="00B6091C" w:rsidRDefault="00054A7A" w:rsidP="00E44090">
            <w:pPr>
              <w:rPr>
                <w:color w:val="FF0000"/>
                <w:sz w:val="22"/>
              </w:rPr>
            </w:pPr>
            <w:r w:rsidRPr="00B6091C">
              <w:rPr>
                <w:rFonts w:hint="eastAsia"/>
                <w:color w:val="FF0000"/>
                <w:sz w:val="22"/>
              </w:rPr>
              <w:t>支付方式</w:t>
            </w:r>
          </w:p>
        </w:tc>
        <w:tc>
          <w:tcPr>
            <w:tcW w:w="1134" w:type="dxa"/>
          </w:tcPr>
          <w:p w:rsidR="00054A7A" w:rsidRPr="00B6091C" w:rsidRDefault="00054A7A" w:rsidP="00E44090">
            <w:pPr>
              <w:rPr>
                <w:color w:val="FF0000"/>
                <w:sz w:val="22"/>
              </w:rPr>
            </w:pPr>
            <w:r w:rsidRPr="00B6091C">
              <w:rPr>
                <w:rFonts w:hint="eastAsia"/>
                <w:color w:val="FF0000"/>
                <w:sz w:val="22"/>
              </w:rPr>
              <w:t>payway</w:t>
            </w:r>
          </w:p>
        </w:tc>
        <w:tc>
          <w:tcPr>
            <w:tcW w:w="1446" w:type="dxa"/>
          </w:tcPr>
          <w:p w:rsidR="00054A7A" w:rsidRPr="00B6091C" w:rsidRDefault="00054A7A" w:rsidP="00E44090">
            <w:pPr>
              <w:rPr>
                <w:color w:val="FF0000"/>
                <w:sz w:val="22"/>
              </w:rPr>
            </w:pPr>
            <w:r w:rsidRPr="00B6091C">
              <w:rPr>
                <w:rFonts w:hint="eastAsia"/>
                <w:color w:val="FF0000"/>
                <w:sz w:val="22"/>
              </w:rPr>
              <w:t>String(</w:t>
            </w:r>
            <w:r w:rsidRPr="00B6091C">
              <w:rPr>
                <w:color w:val="FF0000"/>
                <w:sz w:val="22"/>
              </w:rPr>
              <w:t>32</w:t>
            </w:r>
            <w:r w:rsidRPr="00B6091C">
              <w:rPr>
                <w:rFonts w:hint="eastAsia"/>
                <w:color w:val="FF0000"/>
                <w:sz w:val="22"/>
              </w:rPr>
              <w:t>)</w:t>
            </w:r>
          </w:p>
        </w:tc>
        <w:tc>
          <w:tcPr>
            <w:tcW w:w="660" w:type="dxa"/>
          </w:tcPr>
          <w:p w:rsidR="00054A7A" w:rsidRPr="00B6091C" w:rsidRDefault="00CD1025" w:rsidP="00E44090">
            <w:r w:rsidRPr="00B6091C">
              <w:t>是</w:t>
            </w:r>
          </w:p>
        </w:tc>
        <w:tc>
          <w:tcPr>
            <w:tcW w:w="858" w:type="dxa"/>
          </w:tcPr>
          <w:p w:rsidR="00054A7A" w:rsidRDefault="009336B9" w:rsidP="00E44090"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tbl>
            <w:tblPr>
              <w:tblW w:w="3340" w:type="dxa"/>
              <w:tblLayout w:type="fixed"/>
              <w:tblLook w:val="04A0" w:firstRow="1" w:lastRow="0" w:firstColumn="1" w:lastColumn="0" w:noHBand="0" w:noVBand="1"/>
            </w:tblPr>
            <w:tblGrid>
              <w:gridCol w:w="3340"/>
            </w:tblGrid>
            <w:tr w:rsidR="00054A7A" w:rsidRPr="00387FDB" w:rsidTr="00E44090">
              <w:trPr>
                <w:trHeight w:val="27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4A7A" w:rsidRPr="00B6091C" w:rsidRDefault="00054A7A" w:rsidP="00D2733C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 w:val="22"/>
                    </w:rPr>
                  </w:pPr>
                  <w:r w:rsidRPr="00B6091C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22"/>
                    </w:rPr>
                    <w:t>weixin</w:t>
                  </w:r>
                </w:p>
              </w:tc>
            </w:tr>
          </w:tbl>
          <w:p w:rsidR="00054A7A" w:rsidRDefault="00054A7A" w:rsidP="00E44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</w:p>
        </w:tc>
      </w:tr>
      <w:tr w:rsidR="00054A7A" w:rsidRPr="00343962" w:rsidTr="00E44090">
        <w:tc>
          <w:tcPr>
            <w:tcW w:w="1419" w:type="dxa"/>
          </w:tcPr>
          <w:p w:rsidR="00054A7A" w:rsidRPr="00B6091C" w:rsidRDefault="00054A7A" w:rsidP="00E44090">
            <w:pPr>
              <w:rPr>
                <w:color w:val="FF0000"/>
                <w:sz w:val="22"/>
              </w:rPr>
            </w:pPr>
            <w:r w:rsidRPr="00B6091C">
              <w:rPr>
                <w:rFonts w:hint="eastAsia"/>
                <w:color w:val="FF0000"/>
                <w:sz w:val="22"/>
              </w:rPr>
              <w:t>支付类型</w:t>
            </w:r>
          </w:p>
        </w:tc>
        <w:tc>
          <w:tcPr>
            <w:tcW w:w="1134" w:type="dxa"/>
          </w:tcPr>
          <w:p w:rsidR="00054A7A" w:rsidRPr="00B6091C" w:rsidRDefault="00054A7A" w:rsidP="00054A7A">
            <w:pPr>
              <w:rPr>
                <w:rFonts w:ascii="宋体" w:eastAsia="宋体" w:hAnsi="宋体" w:cs="宋体"/>
                <w:color w:val="FF0000"/>
                <w:kern w:val="0"/>
                <w:sz w:val="19"/>
                <w:szCs w:val="19"/>
              </w:rPr>
            </w:pPr>
            <w:r w:rsidRPr="00B6091C">
              <w:rPr>
                <w:rFonts w:hint="eastAsia"/>
                <w:color w:val="FF0000"/>
                <w:sz w:val="22"/>
              </w:rPr>
              <w:t>paytype</w:t>
            </w:r>
          </w:p>
        </w:tc>
        <w:tc>
          <w:tcPr>
            <w:tcW w:w="1446" w:type="dxa"/>
          </w:tcPr>
          <w:p w:rsidR="00054A7A" w:rsidRPr="00B6091C" w:rsidRDefault="00054A7A" w:rsidP="00E44090">
            <w:pPr>
              <w:rPr>
                <w:color w:val="FF0000"/>
                <w:sz w:val="22"/>
              </w:rPr>
            </w:pPr>
            <w:r w:rsidRPr="00B6091C">
              <w:rPr>
                <w:rFonts w:hint="eastAsia"/>
                <w:color w:val="FF0000"/>
                <w:sz w:val="22"/>
              </w:rPr>
              <w:t>String(32)</w:t>
            </w:r>
          </w:p>
        </w:tc>
        <w:tc>
          <w:tcPr>
            <w:tcW w:w="660" w:type="dxa"/>
          </w:tcPr>
          <w:p w:rsidR="00054A7A" w:rsidRPr="00B6091C" w:rsidRDefault="00054A7A" w:rsidP="00E44090">
            <w:r w:rsidRPr="00B6091C">
              <w:rPr>
                <w:rFonts w:hint="eastAsia"/>
              </w:rPr>
              <w:t>是</w:t>
            </w:r>
          </w:p>
        </w:tc>
        <w:tc>
          <w:tcPr>
            <w:tcW w:w="858" w:type="dxa"/>
          </w:tcPr>
          <w:p w:rsidR="00054A7A" w:rsidRPr="00B6091C" w:rsidRDefault="009336B9" w:rsidP="00E44090">
            <w:r w:rsidRPr="00B6091C"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 w:rsidR="00054A7A" w:rsidRPr="00343962" w:rsidRDefault="00F8740F" w:rsidP="00E1437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weixin.app</w:t>
            </w:r>
          </w:p>
        </w:tc>
      </w:tr>
      <w:tr w:rsidR="00C44AA7" w:rsidRPr="00343962" w:rsidTr="00E44090">
        <w:tc>
          <w:tcPr>
            <w:tcW w:w="1419" w:type="dxa"/>
          </w:tcPr>
          <w:p w:rsidR="00C44AA7" w:rsidRPr="00B6091C" w:rsidRDefault="00C44AA7" w:rsidP="00E4409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终端信息</w:t>
            </w:r>
          </w:p>
        </w:tc>
        <w:tc>
          <w:tcPr>
            <w:tcW w:w="1134" w:type="dxa"/>
          </w:tcPr>
          <w:p w:rsidR="00C44AA7" w:rsidRPr="00B6091C" w:rsidRDefault="00C44AA7" w:rsidP="00054A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source</w:t>
            </w:r>
          </w:p>
        </w:tc>
        <w:tc>
          <w:tcPr>
            <w:tcW w:w="1446" w:type="dxa"/>
          </w:tcPr>
          <w:p w:rsidR="00C44AA7" w:rsidRPr="00B6091C" w:rsidRDefault="00C44AA7" w:rsidP="00E4409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</w:t>
            </w:r>
            <w:r>
              <w:rPr>
                <w:color w:val="FF0000"/>
                <w:sz w:val="22"/>
              </w:rPr>
              <w:t>in</w:t>
            </w:r>
            <w:r>
              <w:rPr>
                <w:rFonts w:hint="eastAsia"/>
                <w:color w:val="FF0000"/>
                <w:sz w:val="22"/>
              </w:rPr>
              <w:t>yint</w:t>
            </w:r>
          </w:p>
        </w:tc>
        <w:tc>
          <w:tcPr>
            <w:tcW w:w="660" w:type="dxa"/>
          </w:tcPr>
          <w:p w:rsidR="00C44AA7" w:rsidRPr="00B6091C" w:rsidRDefault="00C44AA7" w:rsidP="00E44090">
            <w:r>
              <w:rPr>
                <w:rFonts w:hint="eastAsia"/>
              </w:rPr>
              <w:t>是</w:t>
            </w:r>
          </w:p>
        </w:tc>
        <w:tc>
          <w:tcPr>
            <w:tcW w:w="858" w:type="dxa"/>
          </w:tcPr>
          <w:p w:rsidR="00C44AA7" w:rsidRPr="00B6091C" w:rsidRDefault="00C44AA7" w:rsidP="00E44090"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 w:rsidR="00C44AA7" w:rsidRDefault="00C44AA7" w:rsidP="00E1437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ource=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1/source=2; 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-Android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2-ios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同步跳转地址</w:t>
            </w:r>
          </w:p>
        </w:tc>
        <w:tc>
          <w:tcPr>
            <w:tcW w:w="1134" w:type="dxa"/>
          </w:tcPr>
          <w:p w:rsidR="00054A7A" w:rsidRPr="009C7AF0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returnurl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 w:rsidR="00054A7A" w:rsidRPr="00B6091C" w:rsidRDefault="00054A7A" w:rsidP="00E44090">
            <w:r w:rsidRPr="00B6091C">
              <w:t>否</w:t>
            </w:r>
          </w:p>
        </w:tc>
        <w:tc>
          <w:tcPr>
            <w:tcW w:w="858" w:type="dxa"/>
          </w:tcPr>
          <w:p w:rsidR="00054A7A" w:rsidRDefault="009336B9" w:rsidP="002E20A5"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同步</w:t>
            </w:r>
            <w:r w:rsidR="00C250BC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地址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</w:t>
            </w:r>
            <w:r w:rsidR="0022279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不能带&amp;参数</w:t>
            </w:r>
            <w:r w:rsidR="00C250BC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（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不填写,默认为百度首页）</w:t>
            </w:r>
          </w:p>
          <w:p w:rsidR="00A67218" w:rsidRPr="007F17B5" w:rsidRDefault="00A67218" w:rsidP="00A67218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FF0000"/>
                <w:sz w:val="17"/>
                <w:szCs w:val="17"/>
                <w:shd w:val="clear" w:color="auto" w:fill="FFFFFF"/>
              </w:rPr>
              <w:t>需对</w:t>
            </w:r>
            <w:r>
              <w:rPr>
                <w:rFonts w:hint="eastAsia"/>
                <w:color w:val="000000"/>
                <w:sz w:val="22"/>
              </w:rPr>
              <w:t>returnurl</w:t>
            </w:r>
            <w:r>
              <w:rPr>
                <w:rFonts w:ascii="微软雅黑" w:eastAsia="微软雅黑" w:hAnsi="微软雅黑" w:hint="eastAsia"/>
                <w:color w:val="FF0000"/>
                <w:sz w:val="17"/>
                <w:szCs w:val="17"/>
                <w:shd w:val="clear" w:color="auto" w:fill="FFFFFF"/>
              </w:rPr>
              <w:t xml:space="preserve"> 进行urlencode处理</w:t>
            </w:r>
          </w:p>
        </w:tc>
      </w:tr>
      <w:tr w:rsidR="00054A7A" w:rsidTr="00054A7A">
        <w:tc>
          <w:tcPr>
            <w:tcW w:w="1419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扩展参数</w:t>
            </w:r>
          </w:p>
        </w:tc>
        <w:tc>
          <w:tcPr>
            <w:tcW w:w="1134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</w:t>
            </w:r>
          </w:p>
        </w:tc>
        <w:tc>
          <w:tcPr>
            <w:tcW w:w="1446" w:type="dxa"/>
          </w:tcPr>
          <w:p w:rsidR="00054A7A" w:rsidRDefault="00054A7A" w:rsidP="00E440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 w:rsidR="00054A7A" w:rsidRPr="00B6091C" w:rsidRDefault="00054A7A" w:rsidP="00E44090">
            <w:r w:rsidRPr="00B6091C">
              <w:t>否</w:t>
            </w:r>
          </w:p>
        </w:tc>
        <w:tc>
          <w:tcPr>
            <w:tcW w:w="858" w:type="dxa"/>
          </w:tcPr>
          <w:p w:rsidR="00054A7A" w:rsidRDefault="009336B9" w:rsidP="002E20A5"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 w:rsidR="00054A7A" w:rsidRDefault="00054A7A" w:rsidP="00E44090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不能包含特殊字符</w:t>
            </w:r>
          </w:p>
        </w:tc>
      </w:tr>
    </w:tbl>
    <w:p w:rsidR="002E20A5" w:rsidRDefault="002E20A5" w:rsidP="002E20A5"/>
    <w:p w:rsidR="00B12976" w:rsidRPr="008D3223" w:rsidRDefault="00B12976" w:rsidP="00B12976">
      <w:pPr>
        <w:pStyle w:val="5"/>
      </w:pPr>
      <w:r w:rsidRPr="008D3223">
        <w:t>签名规则</w:t>
      </w:r>
      <w:r w:rsidRPr="008D3223">
        <w:rPr>
          <w:rFonts w:hint="eastAsia"/>
        </w:rPr>
        <w:t>：</w:t>
      </w:r>
    </w:p>
    <w:p w:rsidR="00B12976" w:rsidRDefault="00B12976" w:rsidP="00B12976">
      <w:pPr>
        <w:rPr>
          <w:szCs w:val="21"/>
        </w:rPr>
      </w:pPr>
      <w:r>
        <w:t>以上</w:t>
      </w:r>
      <w:r w:rsidRPr="00195750">
        <w:rPr>
          <w:b/>
          <w:color w:val="FF0000"/>
        </w:rPr>
        <w:t>除</w:t>
      </w:r>
      <w:r w:rsidRPr="00195750">
        <w:rPr>
          <w:b/>
          <w:color w:val="FF0000"/>
        </w:rPr>
        <w:t>sign</w:t>
      </w:r>
      <w:r w:rsidRPr="00195750">
        <w:rPr>
          <w:b/>
          <w:color w:val="FF0000"/>
        </w:rPr>
        <w:t>以外必选参数</w:t>
      </w:r>
      <w:r w:rsidRPr="008D3223">
        <w:rPr>
          <w:rFonts w:hint="eastAsia"/>
          <w:b/>
          <w:color w:val="FF0000"/>
        </w:rPr>
        <w:t>字段（包含</w:t>
      </w:r>
      <w:r w:rsidR="008F1226">
        <w:rPr>
          <w:rFonts w:hint="eastAsia"/>
          <w:b/>
          <w:color w:val="FF0000"/>
        </w:rPr>
        <w:t>amout</w:t>
      </w:r>
      <w:r w:rsidR="008F1226">
        <w:rPr>
          <w:rFonts w:hint="eastAsia"/>
          <w:b/>
          <w:color w:val="FF0000"/>
        </w:rPr>
        <w:t>、</w:t>
      </w:r>
      <w:r w:rsidRPr="008D3223">
        <w:rPr>
          <w:rFonts w:hint="eastAsia"/>
          <w:b/>
          <w:color w:val="FF0000"/>
        </w:rPr>
        <w:t>a</w:t>
      </w:r>
      <w:r w:rsidR="004F559D">
        <w:rPr>
          <w:rFonts w:hint="eastAsia"/>
          <w:b/>
          <w:color w:val="FF0000"/>
        </w:rPr>
        <w:t>pp</w:t>
      </w:r>
      <w:r w:rsidRPr="008D3223">
        <w:rPr>
          <w:rFonts w:hint="eastAsia"/>
          <w:b/>
          <w:color w:val="FF0000"/>
        </w:rPr>
        <w:t>id</w:t>
      </w:r>
      <w:r w:rsidRPr="008D3223">
        <w:rPr>
          <w:rFonts w:hint="eastAsia"/>
          <w:b/>
          <w:color w:val="FF0000"/>
        </w:rPr>
        <w:t>、</w:t>
      </w:r>
      <w:r w:rsidR="008F1226" w:rsidRPr="008D3223">
        <w:rPr>
          <w:b/>
          <w:color w:val="FF0000"/>
        </w:rPr>
        <w:t>itemname</w:t>
      </w:r>
      <w:r w:rsidRPr="008D3223">
        <w:rPr>
          <w:rFonts w:hint="eastAsia"/>
          <w:b/>
          <w:color w:val="FF0000"/>
        </w:rPr>
        <w:t>、</w:t>
      </w:r>
      <w:r w:rsidR="008F1226" w:rsidRPr="004F559D">
        <w:rPr>
          <w:rFonts w:hint="eastAsia"/>
          <w:b/>
          <w:color w:val="FF0000"/>
        </w:rPr>
        <w:t>notifyurl</w:t>
      </w:r>
      <w:r w:rsidRPr="008D3223">
        <w:rPr>
          <w:rFonts w:hint="eastAsia"/>
          <w:b/>
          <w:color w:val="FF0000"/>
        </w:rPr>
        <w:t>、</w:t>
      </w:r>
      <w:r w:rsidRPr="008D3223">
        <w:rPr>
          <w:b/>
          <w:color w:val="FF0000"/>
        </w:rPr>
        <w:t>orderdesc</w:t>
      </w:r>
      <w:r w:rsidR="008F1226">
        <w:rPr>
          <w:rFonts w:hint="eastAsia"/>
          <w:b/>
          <w:color w:val="FF0000"/>
        </w:rPr>
        <w:t>、</w:t>
      </w:r>
      <w:r w:rsidR="008F1226" w:rsidRPr="004F559D">
        <w:rPr>
          <w:rFonts w:hint="eastAsia"/>
          <w:b/>
          <w:color w:val="FF0000"/>
        </w:rPr>
        <w:t>ordersn</w:t>
      </w:r>
      <w:r w:rsidRPr="008D3223">
        <w:rPr>
          <w:rFonts w:hint="eastAsia"/>
          <w:b/>
          <w:color w:val="FF0000"/>
        </w:rPr>
        <w:t>）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码从小到大排序，将值用竖线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拼接后再拼接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（咨询商务获得的秘钥），最后使用</w:t>
      </w:r>
      <w:r>
        <w:rPr>
          <w:rFonts w:hint="eastAsia"/>
          <w:szCs w:val="21"/>
        </w:rPr>
        <w:t>md</w:t>
      </w:r>
      <w:r>
        <w:rPr>
          <w:szCs w:val="21"/>
        </w:rPr>
        <w:t>5</w:t>
      </w:r>
      <w:r>
        <w:rPr>
          <w:szCs w:val="21"/>
        </w:rPr>
        <w:t>加密</w:t>
      </w:r>
      <w:r>
        <w:rPr>
          <w:rFonts w:hint="eastAsia"/>
          <w:szCs w:val="21"/>
        </w:rPr>
        <w:t>。</w:t>
      </w:r>
    </w:p>
    <w:p w:rsidR="00B12976" w:rsidRDefault="00B12976" w:rsidP="00B12976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）：</w:t>
      </w:r>
    </w:p>
    <w:p w:rsidR="00B12976" w:rsidRDefault="00B12976" w:rsidP="00B12976">
      <w:pPr>
        <w:ind w:firstLine="420"/>
        <w:rPr>
          <w:szCs w:val="21"/>
        </w:rPr>
      </w:pPr>
      <w:r>
        <w:rPr>
          <w:rFonts w:hint="eastAsia"/>
          <w:szCs w:val="21"/>
        </w:rPr>
        <w:t>$params</w:t>
      </w:r>
      <w:r>
        <w:rPr>
          <w:rFonts w:hint="eastAsia"/>
          <w:szCs w:val="21"/>
        </w:rPr>
        <w:t>为以上所有需要参入签名算法的参数集合。</w:t>
      </w:r>
    </w:p>
    <w:p w:rsidR="00B12976" w:rsidRDefault="00B12976" w:rsidP="00B129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将</w:t>
      </w:r>
      <w:r>
        <w:rPr>
          <w:rFonts w:hint="eastAsia"/>
          <w:szCs w:val="21"/>
        </w:rPr>
        <w:t>$</w:t>
      </w:r>
      <w:r>
        <w:rPr>
          <w:szCs w:val="21"/>
        </w:rPr>
        <w:t>params</w:t>
      </w:r>
      <w:r>
        <w:rPr>
          <w:szCs w:val="21"/>
        </w:rPr>
        <w:t>的参数以</w:t>
      </w:r>
      <w:r>
        <w:rPr>
          <w:szCs w:val="21"/>
        </w:rPr>
        <w:t>ascii</w:t>
      </w:r>
      <w:r>
        <w:rPr>
          <w:szCs w:val="21"/>
        </w:rPr>
        <w:t>排序</w:t>
      </w:r>
    </w:p>
    <w:p w:rsidR="00B12976" w:rsidRPr="008D3223" w:rsidRDefault="00B12976" w:rsidP="00B12976">
      <w:pPr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ksort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($params);</w:t>
      </w:r>
    </w:p>
    <w:p w:rsidR="00B12976" w:rsidRDefault="00B12976" w:rsidP="00B12976">
      <w:pPr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lastRenderedPageBreak/>
        <w:tab/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$signstr = </w:t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join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($params, </w:t>
      </w:r>
      <w:r w:rsidRPr="008D3223">
        <w:rPr>
          <w:rFonts w:ascii="宋体" w:eastAsia="宋体" w:hAnsi="宋体" w:cs="宋体" w:hint="eastAsia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>"|"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) . </w:t>
      </w:r>
      <w:r w:rsidRPr="008D3223">
        <w:rPr>
          <w:rFonts w:ascii="宋体" w:eastAsia="宋体" w:hAnsi="宋体" w:cs="宋体" w:hint="eastAsia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 xml:space="preserve">"|" 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. $appkey;</w:t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//把值拼接好再拼接上appkey</w:t>
      </w:r>
    </w:p>
    <w:p w:rsidR="00B12976" w:rsidRDefault="00B12976" w:rsidP="00B12976">
      <w:pPr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ab/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$sign = md5($signstr);</w:t>
      </w:r>
      <w:r w:rsidRPr="008D3223"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  <w:t>//进行md5加密</w:t>
      </w:r>
    </w:p>
    <w:p w:rsidR="00B12976" w:rsidRDefault="00B12976" w:rsidP="00B12976">
      <w:pPr>
        <w:ind w:firstLine="420"/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 w:hint="eastAsia"/>
          <w:color w:val="1F4E79" w:themeColor="accent1" w:themeShade="80"/>
          <w:kern w:val="0"/>
          <w:sz w:val="24"/>
          <w:shd w:val="clear" w:color="auto" w:fill="F7FAFF"/>
        </w:rPr>
        <w:t>//</w:t>
      </w:r>
      <w: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  <w:t>详情可查看demo</w:t>
      </w: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  <w:tab/>
      </w: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</w:pP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  <w:t>请求参数</w:t>
      </w: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B12976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a</w:t>
      </w:r>
      <w:r w:rsidR="004F559D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pp</w:t>
      </w:r>
      <w:r w:rsidR="00AB2D1B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id=10000&amp;amount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=100&amp;itemname=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</w:t>
      </w:r>
      <w:r w:rsidR="00612119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</w:t>
      </w:r>
      <w:r w:rsidR="004F559D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&amp;ordersn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=10000_14943203325135&amp;orderdesc=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</w:t>
      </w:r>
      <w:r w:rsidR="00612119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&amp;</w:t>
      </w:r>
      <w:r w:rsidR="004F559D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notify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url=http%3A%2F%2Fp.stycasdf.com%2Fappdemo%2Fpaycb.php&amp;sign=84ed6a637afc9cc393ae4209a099fe2a&amp;ccburl=&amp;ext=</w:t>
      </w: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D0D0D" w:themeColor="text1" w:themeTint="F2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iCs/>
          <w:color w:val="0D0D0D" w:themeColor="text1" w:themeTint="F2"/>
          <w:kern w:val="0"/>
          <w:sz w:val="24"/>
          <w:shd w:val="clear" w:color="auto" w:fill="F7FAFF"/>
        </w:rPr>
        <w:t>拼接签名字串</w:t>
      </w:r>
      <w:r>
        <w:rPr>
          <w:rFonts w:ascii="宋体" w:eastAsia="宋体" w:hAnsi="宋体" w:cs="宋体" w:hint="eastAsia"/>
          <w:iCs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937EEB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937EEB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1|200001|商品名|http://api.shanLide.cn/appdemo/paycb.php|订单描述|200001_15144384007917|46e71010b88d3c50670dd656eee29a8c</w:t>
      </w:r>
    </w:p>
    <w:p w:rsidR="00B12976" w:rsidRPr="00F85863" w:rsidRDefault="00B12976" w:rsidP="00B12976">
      <w:pPr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计算得到md</w:t>
      </w:r>
      <w:r w:rsidRPr="00F85863"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  <w:t>5的值</w:t>
      </w: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B12976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2ca48ac7dd9de323a5c3a17e6be8967e</w:t>
      </w:r>
    </w:p>
    <w:p w:rsidR="00B12976" w:rsidRDefault="00B12976" w:rsidP="00B12976">
      <w:pP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</w:p>
    <w:p w:rsidR="00B12976" w:rsidRDefault="00B12976" w:rsidP="00B12976">
      <w:pPr>
        <w:pStyle w:val="5"/>
      </w:pPr>
      <w:r w:rsidRPr="007A177D">
        <w:rPr>
          <w:rFonts w:hint="eastAsia"/>
        </w:rPr>
        <w:t>下单返回</w:t>
      </w:r>
      <w:r>
        <w:rPr>
          <w:rFonts w:hint="eastAsia"/>
        </w:rPr>
        <w:t>：</w:t>
      </w:r>
    </w:p>
    <w:p w:rsidR="00B12976" w:rsidRDefault="00A7744F" w:rsidP="00B12976">
      <w:pPr>
        <w:rPr>
          <w:color w:val="0D0D0D" w:themeColor="text1" w:themeTint="F2"/>
          <w:szCs w:val="21"/>
        </w:rPr>
      </w:pPr>
      <w:r>
        <w:rPr>
          <w:rFonts w:hint="eastAsia"/>
          <w:color w:val="0D0D0D" w:themeColor="text1" w:themeTint="F2"/>
          <w:szCs w:val="21"/>
        </w:rPr>
        <w:t>微信</w:t>
      </w:r>
      <w:r w:rsidR="00B12976">
        <w:rPr>
          <w:rFonts w:hint="eastAsia"/>
          <w:color w:val="0D0D0D" w:themeColor="text1" w:themeTint="F2"/>
          <w:szCs w:val="21"/>
        </w:rPr>
        <w:t>返回</w:t>
      </w:r>
      <w:r w:rsidR="00B12976">
        <w:rPr>
          <w:rFonts w:hint="eastAsia"/>
          <w:color w:val="0D0D0D" w:themeColor="text1" w:themeTint="F2"/>
          <w:szCs w:val="21"/>
        </w:rPr>
        <w:t>json</w:t>
      </w:r>
      <w:r w:rsidR="00B12976">
        <w:rPr>
          <w:rFonts w:hint="eastAsia"/>
          <w:color w:val="0D0D0D" w:themeColor="text1" w:themeTint="F2"/>
          <w:szCs w:val="21"/>
        </w:rPr>
        <w:t>格式字串</w:t>
      </w:r>
    </w:p>
    <w:tbl>
      <w:tblPr>
        <w:tblW w:w="91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5953"/>
      </w:tblGrid>
      <w:tr w:rsidR="00B12976" w:rsidTr="00537ABE">
        <w:trPr>
          <w:trHeight w:val="269"/>
        </w:trPr>
        <w:tc>
          <w:tcPr>
            <w:tcW w:w="959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中文名</w:t>
            </w:r>
          </w:p>
        </w:tc>
        <w:tc>
          <w:tcPr>
            <w:tcW w:w="1134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字段名</w:t>
            </w:r>
          </w:p>
        </w:tc>
        <w:tc>
          <w:tcPr>
            <w:tcW w:w="1134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类型</w:t>
            </w:r>
          </w:p>
        </w:tc>
        <w:tc>
          <w:tcPr>
            <w:tcW w:w="5953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说明</w:t>
            </w:r>
          </w:p>
        </w:tc>
      </w:tr>
      <w:tr w:rsidR="00B12976" w:rsidTr="00537ABE">
        <w:trPr>
          <w:trHeight w:val="249"/>
        </w:trPr>
        <w:tc>
          <w:tcPr>
            <w:tcW w:w="9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AD45A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59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AD45A6" w:rsidP="00B20006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</w:t>
            </w:r>
            <w:r w:rsidR="00B12976">
              <w:rPr>
                <w:rFonts w:ascii="新宋体" w:eastAsia="新宋体" w:hAnsi="新宋体"/>
                <w:color w:val="008000"/>
                <w:sz w:val="19"/>
                <w:highlight w:val="white"/>
              </w:rPr>
              <w:t>是成功其他都是失败</w:t>
            </w:r>
          </w:p>
        </w:tc>
      </w:tr>
      <w:tr w:rsidR="00B12976" w:rsidTr="00537ABE">
        <w:trPr>
          <w:trHeight w:val="249"/>
        </w:trPr>
        <w:tc>
          <w:tcPr>
            <w:tcW w:w="9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</w:t>
            </w:r>
            <w:r>
              <w:rPr>
                <w:rFonts w:hint="eastAsia"/>
                <w:color w:val="000000"/>
                <w:sz w:val="22"/>
              </w:rPr>
              <w:t>sg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59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结果描述</w:t>
            </w:r>
          </w:p>
        </w:tc>
      </w:tr>
      <w:tr w:rsidR="00B12976" w:rsidTr="00537ABE">
        <w:trPr>
          <w:trHeight w:val="249"/>
        </w:trPr>
        <w:tc>
          <w:tcPr>
            <w:tcW w:w="9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链接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281893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59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>{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"status": "1",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"msg": "ok",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"data": {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"prepayid": "wx06180147626057c43164377a2473012222",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"partnerid": "1505837431",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"appid": "wxa702d261ed1d8ee7",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"package": "Sign=WXPay",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"timestamp": "1528279307",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"noncestr": "1550799990",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</w: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"sign": "9EE7D0EEBADE2C78A0918B07A84723C4"</w:t>
            </w:r>
          </w:p>
          <w:p w:rsidR="00A769C1" w:rsidRPr="00A769C1" w:rsidRDefault="00A769C1" w:rsidP="00A769C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ab/>
              <w:t>}</w:t>
            </w:r>
          </w:p>
          <w:p w:rsidR="00B12976" w:rsidRPr="00970006" w:rsidRDefault="00A769C1" w:rsidP="00A769C1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 w:rsidRPr="00A769C1">
              <w:rPr>
                <w:rFonts w:ascii="新宋体" w:eastAsia="新宋体" w:hAnsi="新宋体"/>
                <w:color w:val="FF0000"/>
                <w:sz w:val="19"/>
              </w:rPr>
              <w:t>}</w:t>
            </w:r>
          </w:p>
        </w:tc>
      </w:tr>
    </w:tbl>
    <w:p w:rsidR="00612119" w:rsidRDefault="00612119" w:rsidP="00B12976">
      <w:pPr>
        <w:pStyle w:val="a4"/>
        <w:ind w:firstLineChars="0" w:firstLine="0"/>
      </w:pPr>
    </w:p>
    <w:p w:rsidR="00A7744F" w:rsidRDefault="00612119" w:rsidP="00612119">
      <w:pPr>
        <w:pStyle w:val="5"/>
      </w:pPr>
      <w:r>
        <w:rPr>
          <w:rFonts w:hint="eastAsia"/>
        </w:rPr>
        <w:t>调用微信</w:t>
      </w:r>
      <w:r>
        <w:rPr>
          <w:rFonts w:hint="eastAsia"/>
        </w:rPr>
        <w:t>SDK</w:t>
      </w:r>
      <w:r>
        <w:rPr>
          <w:rFonts w:hint="eastAsia"/>
        </w:rPr>
        <w:t>发起支付</w:t>
      </w:r>
    </w:p>
    <w:p w:rsidR="00612119" w:rsidRPr="00A7744F" w:rsidRDefault="00612119" w:rsidP="00B12976">
      <w:pPr>
        <w:pStyle w:val="a4"/>
        <w:ind w:firstLineChars="0" w:firstLine="0"/>
      </w:pPr>
      <w:r w:rsidRPr="00612119">
        <w:t>https://pay.weixin.qq.com/wiki/doc/api/app/app.php?chapter=9_12&amp;index=2</w:t>
      </w:r>
    </w:p>
    <w:p w:rsidR="00B12976" w:rsidRDefault="00B12976" w:rsidP="00B12976">
      <w:pPr>
        <w:pStyle w:val="5"/>
        <w:rPr>
          <w:color w:val="0D0D0D" w:themeColor="text1" w:themeTint="F2"/>
          <w:szCs w:val="21"/>
        </w:rPr>
      </w:pPr>
      <w:r w:rsidRPr="007A177D">
        <w:rPr>
          <w:rFonts w:hint="eastAsia"/>
        </w:rPr>
        <w:lastRenderedPageBreak/>
        <w:t>常见错误返回：</w:t>
      </w:r>
    </w:p>
    <w:p w:rsidR="00B12976" w:rsidRDefault="00B12976" w:rsidP="00B12976">
      <w:pPr>
        <w:rPr>
          <w:color w:val="0D0D0D" w:themeColor="text1" w:themeTint="F2"/>
          <w:szCs w:val="21"/>
        </w:rPr>
      </w:pPr>
    </w:p>
    <w:p w:rsidR="00B12976" w:rsidRPr="007A177D" w:rsidRDefault="00B12976" w:rsidP="00B12976">
      <w:pPr>
        <w:rPr>
          <w:color w:val="0D0D0D" w:themeColor="text1" w:themeTint="F2"/>
          <w:szCs w:val="21"/>
        </w:rPr>
      </w:pPr>
      <w:r w:rsidRPr="007A177D">
        <w:rPr>
          <w:color w:val="0D0D0D" w:themeColor="text1" w:themeTint="F2"/>
          <w:szCs w:val="21"/>
        </w:rPr>
        <w:t>返回</w:t>
      </w:r>
      <w:r w:rsidRPr="007A177D">
        <w:rPr>
          <w:rFonts w:hint="eastAsia"/>
          <w:color w:val="0D0D0D" w:themeColor="text1" w:themeTint="F2"/>
          <w:szCs w:val="21"/>
        </w:rPr>
        <w:t>：</w:t>
      </w:r>
      <w:r w:rsidRPr="007A177D">
        <w:rPr>
          <w:rFonts w:hint="eastAsia"/>
          <w:color w:val="0D0D0D" w:themeColor="text1" w:themeTint="F2"/>
          <w:szCs w:val="21"/>
        </w:rPr>
        <w:t>{"</w:t>
      </w:r>
      <w:r w:rsidR="00DA3021">
        <w:rPr>
          <w:rFonts w:hint="eastAsia"/>
          <w:color w:val="0D0D0D" w:themeColor="text1" w:themeTint="F2"/>
          <w:szCs w:val="21"/>
        </w:rPr>
        <w:t>status</w:t>
      </w:r>
      <w:r w:rsidRPr="007A177D">
        <w:rPr>
          <w:rFonts w:hint="eastAsia"/>
          <w:color w:val="0D0D0D" w:themeColor="text1" w:themeTint="F2"/>
          <w:szCs w:val="21"/>
        </w:rPr>
        <w:t>":-1,"msg":"require param aid"}</w:t>
      </w:r>
    </w:p>
    <w:p w:rsidR="00B12976" w:rsidRDefault="00B12976" w:rsidP="00B12976">
      <w:pPr>
        <w:rPr>
          <w:color w:val="0D0D0D" w:themeColor="text1" w:themeTint="F2"/>
          <w:szCs w:val="21"/>
        </w:rPr>
      </w:pPr>
      <w:r>
        <w:rPr>
          <w:rFonts w:hint="eastAsia"/>
          <w:color w:val="0D0D0D" w:themeColor="text1" w:themeTint="F2"/>
          <w:szCs w:val="21"/>
        </w:rPr>
        <w:t>说明：当返回如示返回，请先检查传输参数是否遗漏。</w:t>
      </w:r>
    </w:p>
    <w:p w:rsidR="00B12976" w:rsidRDefault="00B12976" w:rsidP="00B12976">
      <w:pPr>
        <w:rPr>
          <w:color w:val="0D0D0D" w:themeColor="text1" w:themeTint="F2"/>
          <w:szCs w:val="21"/>
        </w:rPr>
      </w:pPr>
    </w:p>
    <w:p w:rsidR="00B12976" w:rsidRDefault="00B12976" w:rsidP="00B12976">
      <w:pPr>
        <w:rPr>
          <w:color w:val="0D0D0D" w:themeColor="text1" w:themeTint="F2"/>
          <w:szCs w:val="21"/>
        </w:rPr>
      </w:pPr>
      <w:r>
        <w:rPr>
          <w:color w:val="0D0D0D" w:themeColor="text1" w:themeTint="F2"/>
          <w:szCs w:val="21"/>
        </w:rPr>
        <w:t>返回</w:t>
      </w:r>
      <w:r>
        <w:rPr>
          <w:rFonts w:hint="eastAsia"/>
          <w:color w:val="0D0D0D" w:themeColor="text1" w:themeTint="F2"/>
          <w:szCs w:val="21"/>
        </w:rPr>
        <w:t>：</w:t>
      </w:r>
      <w:r w:rsidRPr="007A177D">
        <w:rPr>
          <w:rFonts w:hint="eastAsia"/>
          <w:color w:val="0D0D0D" w:themeColor="text1" w:themeTint="F2"/>
          <w:szCs w:val="21"/>
        </w:rPr>
        <w:t>{"</w:t>
      </w:r>
      <w:r w:rsidR="00DA3021">
        <w:rPr>
          <w:rFonts w:hint="eastAsia"/>
          <w:color w:val="0D0D0D" w:themeColor="text1" w:themeTint="F2"/>
          <w:szCs w:val="21"/>
        </w:rPr>
        <w:t>status</w:t>
      </w:r>
      <w:r w:rsidRPr="007A177D">
        <w:rPr>
          <w:rFonts w:hint="eastAsia"/>
          <w:color w:val="0D0D0D" w:themeColor="text1" w:themeTint="F2"/>
          <w:szCs w:val="21"/>
        </w:rPr>
        <w:t>":-1,"msg":"</w:t>
      </w:r>
      <w:r>
        <w:rPr>
          <w:color w:val="0D0D0D" w:themeColor="text1" w:themeTint="F2"/>
          <w:szCs w:val="21"/>
        </w:rPr>
        <w:t>oid invalid</w:t>
      </w:r>
      <w:r w:rsidRPr="007A177D">
        <w:rPr>
          <w:rFonts w:hint="eastAsia"/>
          <w:color w:val="0D0D0D" w:themeColor="text1" w:themeTint="F2"/>
          <w:szCs w:val="21"/>
        </w:rPr>
        <w:t>"}</w:t>
      </w:r>
    </w:p>
    <w:p w:rsidR="00B12976" w:rsidRPr="007A177D" w:rsidRDefault="00B12976" w:rsidP="00B12976">
      <w:pPr>
        <w:rPr>
          <w:color w:val="0D0D0D" w:themeColor="text1" w:themeTint="F2"/>
          <w:szCs w:val="21"/>
        </w:rPr>
      </w:pPr>
      <w:r>
        <w:rPr>
          <w:color w:val="0D0D0D" w:themeColor="text1" w:themeTint="F2"/>
          <w:szCs w:val="21"/>
        </w:rPr>
        <w:t>说明</w:t>
      </w:r>
      <w:r>
        <w:rPr>
          <w:rFonts w:hint="eastAsia"/>
          <w:color w:val="0D0D0D" w:themeColor="text1" w:themeTint="F2"/>
          <w:szCs w:val="21"/>
        </w:rPr>
        <w:t>：</w:t>
      </w:r>
      <w:r>
        <w:rPr>
          <w:color w:val="0D0D0D" w:themeColor="text1" w:themeTint="F2"/>
          <w:szCs w:val="21"/>
        </w:rPr>
        <w:t>订单格式不规范</w:t>
      </w:r>
      <w:r>
        <w:rPr>
          <w:rFonts w:hint="eastAsia"/>
          <w:color w:val="0D0D0D" w:themeColor="text1" w:themeTint="F2"/>
          <w:szCs w:val="21"/>
        </w:rPr>
        <w:t>，</w:t>
      </w:r>
      <w:r>
        <w:rPr>
          <w:color w:val="0D0D0D" w:themeColor="text1" w:themeTint="F2"/>
          <w:szCs w:val="21"/>
        </w:rPr>
        <w:t>请检查订单格式</w:t>
      </w:r>
      <w:r>
        <w:rPr>
          <w:rFonts w:hint="eastAsia"/>
          <w:color w:val="0D0D0D" w:themeColor="text1" w:themeTint="F2"/>
          <w:szCs w:val="21"/>
        </w:rPr>
        <w:t>，</w:t>
      </w:r>
      <w:r>
        <w:rPr>
          <w:color w:val="0D0D0D" w:themeColor="text1" w:themeTint="F2"/>
          <w:szCs w:val="21"/>
        </w:rPr>
        <w:t>必须以商户号</w:t>
      </w:r>
      <w:r>
        <w:rPr>
          <w:rFonts w:hint="eastAsia"/>
          <w:color w:val="0D0D0D" w:themeColor="text1" w:themeTint="F2"/>
          <w:szCs w:val="21"/>
        </w:rPr>
        <w:t>_</w:t>
      </w:r>
      <w:r>
        <w:rPr>
          <w:rFonts w:hint="eastAsia"/>
          <w:color w:val="0D0D0D" w:themeColor="text1" w:themeTint="F2"/>
          <w:szCs w:val="21"/>
        </w:rPr>
        <w:t>开头，如订单为</w:t>
      </w:r>
      <w:r>
        <w:rPr>
          <w:rFonts w:hint="eastAsia"/>
          <w:color w:val="0D0D0D" w:themeColor="text1" w:themeTint="F2"/>
          <w:szCs w:val="21"/>
        </w:rPr>
        <w:t>2300123123123</w:t>
      </w:r>
      <w:r>
        <w:rPr>
          <w:rFonts w:hint="eastAsia"/>
          <w:color w:val="0D0D0D" w:themeColor="text1" w:themeTint="F2"/>
          <w:szCs w:val="21"/>
        </w:rPr>
        <w:t>，该商户的商户号为</w:t>
      </w:r>
      <w:r>
        <w:rPr>
          <w:rFonts w:hint="eastAsia"/>
          <w:color w:val="0D0D0D" w:themeColor="text1" w:themeTint="F2"/>
          <w:szCs w:val="21"/>
        </w:rPr>
        <w:t>10000</w:t>
      </w:r>
      <w:r>
        <w:rPr>
          <w:rFonts w:hint="eastAsia"/>
          <w:color w:val="0D0D0D" w:themeColor="text1" w:themeTint="F2"/>
          <w:szCs w:val="21"/>
        </w:rPr>
        <w:t>，则订单为</w:t>
      </w:r>
      <w:r>
        <w:rPr>
          <w:rFonts w:hint="eastAsia"/>
          <w:color w:val="0D0D0D" w:themeColor="text1" w:themeTint="F2"/>
          <w:szCs w:val="21"/>
        </w:rPr>
        <w:t>10000_2300123123123</w:t>
      </w:r>
    </w:p>
    <w:p w:rsidR="00B12976" w:rsidRDefault="00B12976" w:rsidP="00B12976">
      <w:pPr>
        <w:rPr>
          <w:color w:val="0D0D0D" w:themeColor="text1" w:themeTint="F2"/>
          <w:szCs w:val="21"/>
        </w:rPr>
      </w:pPr>
    </w:p>
    <w:p w:rsidR="00B12976" w:rsidRDefault="00B12976" w:rsidP="00B12976">
      <w:pPr>
        <w:pStyle w:val="3"/>
      </w:pPr>
      <w:r>
        <w:rPr>
          <w:rFonts w:hint="eastAsia"/>
        </w:rPr>
        <w:t>支付回调通知</w:t>
      </w:r>
    </w:p>
    <w:p w:rsidR="00B12976" w:rsidRDefault="00B12976" w:rsidP="00B12976">
      <w:r w:rsidRPr="00BA2869">
        <w:rPr>
          <w:rFonts w:hint="eastAsia"/>
          <w:highlight w:val="yellow"/>
        </w:rPr>
        <w:t>注：只有成功支付的订单才会参与回调</w:t>
      </w:r>
    </w:p>
    <w:p w:rsidR="00B12976" w:rsidRDefault="00B12976" w:rsidP="00B12976">
      <w:r>
        <w:rPr>
          <w:rFonts w:hint="eastAsia"/>
        </w:rPr>
        <w:t>当用户支付成功后，服务端会向商户传输的</w:t>
      </w:r>
      <w:r w:rsidR="006673CB">
        <w:rPr>
          <w:rFonts w:hint="eastAsia"/>
          <w:color w:val="000000"/>
          <w:sz w:val="22"/>
        </w:rPr>
        <w:t>notifyurl</w:t>
      </w:r>
      <w:r>
        <w:rPr>
          <w:rFonts w:hint="eastAsia"/>
        </w:rPr>
        <w:t>参数，发送一组数据，商户根据接收的数据进行处理。</w:t>
      </w:r>
    </w:p>
    <w:p w:rsidR="00B12976" w:rsidRDefault="00B12976" w:rsidP="00B12976">
      <w:r>
        <w:t>可参看</w:t>
      </w:r>
      <w:r>
        <w:t>demo</w:t>
      </w:r>
    </w:p>
    <w:p w:rsidR="00B12976" w:rsidRDefault="00B12976" w:rsidP="00B12976">
      <w:r>
        <w:rPr>
          <w:rFonts w:hint="eastAsia"/>
        </w:rPr>
        <w:t>传输方式：</w:t>
      </w:r>
      <w:r>
        <w:rPr>
          <w:rFonts w:hint="eastAsia"/>
        </w:rPr>
        <w:t>GET</w:t>
      </w:r>
    </w:p>
    <w:p w:rsidR="00B12976" w:rsidRDefault="00B12976" w:rsidP="00B12976">
      <w:pPr>
        <w:pStyle w:val="a4"/>
        <w:ind w:firstLineChars="0" w:firstLine="0"/>
        <w:rPr>
          <w:szCs w:val="21"/>
        </w:rPr>
      </w:pPr>
      <w:r>
        <w:t>参数格式</w:t>
      </w:r>
      <w:r>
        <w:rPr>
          <w:rFonts w:hint="eastAsia"/>
          <w:szCs w:val="21"/>
        </w:rPr>
        <w:t>key1=value1&amp;key2=value2</w:t>
      </w:r>
    </w:p>
    <w:p w:rsidR="00B12976" w:rsidRDefault="00B12976" w:rsidP="00B12976">
      <w:pPr>
        <w:ind w:firstLine="420"/>
      </w:pPr>
    </w:p>
    <w:p w:rsidR="00B12976" w:rsidRDefault="00B12976" w:rsidP="00B12976">
      <w:pPr>
        <w:ind w:firstLine="420"/>
      </w:pPr>
    </w:p>
    <w:p w:rsidR="00B12976" w:rsidRDefault="00B12976" w:rsidP="00B12976">
      <w:pPr>
        <w:ind w:firstLine="420"/>
      </w:pPr>
      <w:r>
        <w:t>返回参数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158"/>
        <w:tblW w:w="83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B12976" w:rsidTr="00B20006">
        <w:trPr>
          <w:trHeight w:val="291"/>
        </w:trPr>
        <w:tc>
          <w:tcPr>
            <w:tcW w:w="2075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中文名</w:t>
            </w:r>
          </w:p>
        </w:tc>
        <w:tc>
          <w:tcPr>
            <w:tcW w:w="2075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字段名</w:t>
            </w:r>
          </w:p>
        </w:tc>
        <w:tc>
          <w:tcPr>
            <w:tcW w:w="2075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类型</w:t>
            </w:r>
          </w:p>
        </w:tc>
        <w:tc>
          <w:tcPr>
            <w:tcW w:w="2075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是否参与签名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商户应用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7B64B8">
              <w:rPr>
                <w:color w:val="000000"/>
                <w:sz w:val="22"/>
              </w:rPr>
              <w:t>pp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商品价格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7B64B8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0F6993">
              <w:rPr>
                <w:color w:val="000000"/>
                <w:sz w:val="22"/>
              </w:rPr>
              <w:t>itemname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商户订单号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Pr="009C7AF0" w:rsidRDefault="007B64B8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ordersn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订单描述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9C7AF0">
              <w:rPr>
                <w:color w:val="000000"/>
                <w:sz w:val="22"/>
              </w:rPr>
              <w:t>orderdesc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平台交易号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Pr="007B64B8" w:rsidRDefault="007B64B8" w:rsidP="007B64B8">
            <w:pPr>
              <w:rPr>
                <w:color w:val="000000"/>
                <w:sz w:val="22"/>
              </w:rPr>
            </w:pPr>
            <w:r w:rsidRPr="007B64B8"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 w:rsidRPr="00172349">
              <w:rPr>
                <w:rFonts w:ascii="新宋体" w:eastAsia="新宋体" w:hAnsi="新宋体"/>
                <w:color w:val="FF0000"/>
                <w:sz w:val="19"/>
                <w:highlight w:val="white"/>
              </w:rPr>
              <w:t>是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签名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Pr="009C7AF0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否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扩展参数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否</w:t>
            </w:r>
          </w:p>
        </w:tc>
      </w:tr>
      <w:tr w:rsidR="00B12976" w:rsidTr="00B20006">
        <w:trPr>
          <w:trHeight w:val="269"/>
        </w:trPr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支付时间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ascii="新宋体" w:eastAsia="新宋体" w:hAnsi="新宋体"/>
                <w:color w:val="008000"/>
                <w:sz w:val="19"/>
                <w:highlight w:val="white"/>
              </w:rPr>
              <w:t>否</w:t>
            </w:r>
          </w:p>
        </w:tc>
      </w:tr>
    </w:tbl>
    <w:p w:rsidR="00B12976" w:rsidRDefault="00B12976" w:rsidP="00B12976"/>
    <w:p w:rsidR="00B12976" w:rsidRDefault="00B12976" w:rsidP="00B12976">
      <w:pPr>
        <w:pStyle w:val="5"/>
      </w:pPr>
      <w:r w:rsidRPr="008D3223">
        <w:t>签名规则</w:t>
      </w:r>
      <w:r w:rsidRPr="008D3223">
        <w:rPr>
          <w:rFonts w:hint="eastAsia"/>
        </w:rPr>
        <w:t>：</w:t>
      </w:r>
    </w:p>
    <w:p w:rsidR="00207F68" w:rsidRPr="00207F68" w:rsidRDefault="00207F68" w:rsidP="00207F6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//签名顺序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//a</w:t>
      </w:r>
      <w:r w:rsid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mou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nt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|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appid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|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i</w:t>
      </w:r>
      <w:r w:rsidR="00BC1978"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temname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|</w:t>
      </w:r>
      <w:r w:rsidR="00BC1978" w:rsidRP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r w:rsidR="00BC1978"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orderdesc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|</w:t>
      </w:r>
      <w:r w:rsidR="00BC1978" w:rsidRP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r w:rsid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order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sn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|</w:t>
      </w:r>
      <w:r w:rsidR="00BC1978" w:rsidRP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serialno</w:t>
      </w:r>
      <w:r w:rsidR="00BC1978"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r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|appkey </w:t>
      </w:r>
    </w:p>
    <w:p w:rsidR="00207F68" w:rsidRPr="00207F68" w:rsidRDefault="00207F68" w:rsidP="00207F68"/>
    <w:p w:rsidR="00B12976" w:rsidRDefault="00B12976" w:rsidP="00B12976">
      <w:pPr>
        <w:rPr>
          <w:szCs w:val="21"/>
        </w:rPr>
      </w:pPr>
      <w:r>
        <w:t>以上</w:t>
      </w:r>
      <w:r w:rsidRPr="00195750">
        <w:rPr>
          <w:b/>
          <w:color w:val="FF0000"/>
        </w:rPr>
        <w:t>除</w:t>
      </w:r>
      <w:r w:rsidRPr="00195750">
        <w:rPr>
          <w:b/>
          <w:color w:val="FF0000"/>
        </w:rPr>
        <w:t>sign</w:t>
      </w:r>
      <w:r w:rsidRPr="00195750">
        <w:rPr>
          <w:b/>
          <w:color w:val="FF0000"/>
        </w:rPr>
        <w:t>以外必选参数</w:t>
      </w:r>
      <w:r w:rsidRPr="008D3223">
        <w:rPr>
          <w:rFonts w:hint="eastAsia"/>
          <w:b/>
          <w:color w:val="FF0000"/>
        </w:rPr>
        <w:t>字段（包含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appid</w:t>
      </w:r>
      <w:r w:rsidRPr="008D3223">
        <w:rPr>
          <w:rFonts w:hint="eastAsia"/>
          <w:b/>
          <w:color w:val="FF0000"/>
        </w:rPr>
        <w:t>、</w:t>
      </w:r>
      <w:r w:rsidR="00BC1978"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</w:t>
      </w:r>
      <w:r w:rsid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mou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nt</w:t>
      </w:r>
      <w:r w:rsidRPr="008D3223">
        <w:rPr>
          <w:rFonts w:hint="eastAsia"/>
          <w:b/>
          <w:color w:val="FF0000"/>
        </w:rPr>
        <w:t>、</w:t>
      </w:r>
      <w:r w:rsidRPr="008D3223">
        <w:rPr>
          <w:b/>
          <w:color w:val="FF0000"/>
        </w:rPr>
        <w:t>itemname</w:t>
      </w:r>
      <w:r w:rsidRPr="008D3223">
        <w:rPr>
          <w:rFonts w:hint="eastAsia"/>
          <w:b/>
          <w:color w:val="FF0000"/>
        </w:rPr>
        <w:t>、</w:t>
      </w:r>
      <w:r w:rsidR="00BC197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order</w:t>
      </w:r>
      <w:r w:rsid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sn</w:t>
      </w:r>
      <w:r w:rsidRPr="008D3223">
        <w:rPr>
          <w:rFonts w:hint="eastAsia"/>
          <w:b/>
          <w:color w:val="FF0000"/>
        </w:rPr>
        <w:t>、</w:t>
      </w:r>
      <w:r w:rsidR="00BC1978" w:rsidRPr="00BC197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serialno</w:t>
      </w:r>
      <w:r w:rsidRPr="008D3223">
        <w:rPr>
          <w:rFonts w:hint="eastAsia"/>
          <w:b/>
          <w:color w:val="FF0000"/>
        </w:rPr>
        <w:t>，</w:t>
      </w:r>
      <w:r w:rsidR="00504E48" w:rsidRPr="00207F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orderdesc</w:t>
      </w:r>
      <w:r w:rsidRPr="008D3223">
        <w:rPr>
          <w:rFonts w:hint="eastAsia"/>
          <w:b/>
          <w:color w:val="FF0000"/>
        </w:rPr>
        <w:t>）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码从小到大排序，将值用竖线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拼接后再拼接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（咨询商务获得的秘</w:t>
      </w:r>
      <w:r>
        <w:rPr>
          <w:rFonts w:hint="eastAsia"/>
          <w:szCs w:val="21"/>
        </w:rPr>
        <w:lastRenderedPageBreak/>
        <w:t>钥），最后使用</w:t>
      </w:r>
      <w:r>
        <w:rPr>
          <w:rFonts w:hint="eastAsia"/>
          <w:szCs w:val="21"/>
        </w:rPr>
        <w:t>md</w:t>
      </w:r>
      <w:r>
        <w:rPr>
          <w:szCs w:val="21"/>
        </w:rPr>
        <w:t>5</w:t>
      </w:r>
      <w:r>
        <w:rPr>
          <w:szCs w:val="21"/>
        </w:rPr>
        <w:t>加密</w:t>
      </w:r>
      <w:r>
        <w:rPr>
          <w:rFonts w:hint="eastAsia"/>
          <w:szCs w:val="21"/>
        </w:rPr>
        <w:t>。</w:t>
      </w:r>
    </w:p>
    <w:p w:rsidR="00B12976" w:rsidRDefault="00B12976" w:rsidP="00B12976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）：</w:t>
      </w:r>
    </w:p>
    <w:p w:rsidR="00B12976" w:rsidRDefault="00B12976" w:rsidP="00B12976">
      <w:pPr>
        <w:ind w:firstLine="420"/>
        <w:rPr>
          <w:szCs w:val="21"/>
        </w:rPr>
      </w:pPr>
      <w:r>
        <w:rPr>
          <w:rFonts w:hint="eastAsia"/>
          <w:szCs w:val="21"/>
        </w:rPr>
        <w:t>$params</w:t>
      </w:r>
      <w:r>
        <w:rPr>
          <w:rFonts w:hint="eastAsia"/>
          <w:szCs w:val="21"/>
        </w:rPr>
        <w:t>为以上所有需要参入签名算法的参数集合。</w:t>
      </w:r>
    </w:p>
    <w:p w:rsidR="00B12976" w:rsidRDefault="00B12976" w:rsidP="00B129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将</w:t>
      </w:r>
      <w:r>
        <w:rPr>
          <w:rFonts w:hint="eastAsia"/>
          <w:szCs w:val="21"/>
        </w:rPr>
        <w:t>$</w:t>
      </w:r>
      <w:r>
        <w:rPr>
          <w:szCs w:val="21"/>
        </w:rPr>
        <w:t>params</w:t>
      </w:r>
      <w:r>
        <w:rPr>
          <w:szCs w:val="21"/>
        </w:rPr>
        <w:t>的参数以</w:t>
      </w:r>
      <w:r>
        <w:rPr>
          <w:szCs w:val="21"/>
        </w:rPr>
        <w:t>ascii</w:t>
      </w:r>
      <w:r>
        <w:rPr>
          <w:szCs w:val="21"/>
        </w:rPr>
        <w:t>排序</w:t>
      </w:r>
    </w:p>
    <w:p w:rsidR="00B12976" w:rsidRPr="008D3223" w:rsidRDefault="00B12976" w:rsidP="00B12976">
      <w:pPr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ksort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($params);</w:t>
      </w:r>
    </w:p>
    <w:p w:rsidR="00B12976" w:rsidRDefault="00B12976" w:rsidP="00B12976">
      <w:pPr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$signstr = </w:t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join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($params, </w:t>
      </w:r>
      <w:r w:rsidRPr="008D3223">
        <w:rPr>
          <w:rFonts w:ascii="宋体" w:eastAsia="宋体" w:hAnsi="宋体" w:cs="宋体" w:hint="eastAsia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>"|"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 xml:space="preserve">) . </w:t>
      </w:r>
      <w:r w:rsidRPr="008D3223">
        <w:rPr>
          <w:rFonts w:ascii="宋体" w:eastAsia="宋体" w:hAnsi="宋体" w:cs="宋体" w:hint="eastAsia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 xml:space="preserve">"|" </w:t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. $appkey;</w:t>
      </w:r>
      <w:r w:rsidRPr="008D322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//把值拼接好再拼接上appkey</w:t>
      </w:r>
    </w:p>
    <w:p w:rsidR="00B12976" w:rsidRDefault="00B12976" w:rsidP="00B12976">
      <w:pPr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ab/>
      </w:r>
      <w:r w:rsidRPr="008D3223">
        <w:rPr>
          <w:rFonts w:ascii="宋体" w:eastAsia="宋体" w:hAnsi="宋体" w:cs="宋体" w:hint="eastAsia"/>
          <w:i/>
          <w:color w:val="1F4E79" w:themeColor="accent1" w:themeShade="80"/>
          <w:kern w:val="0"/>
          <w:sz w:val="24"/>
          <w:shd w:val="clear" w:color="auto" w:fill="F7FAFF"/>
        </w:rPr>
        <w:t>$sign = md5($signstr);</w:t>
      </w:r>
      <w:r w:rsidRPr="008D3223">
        <w:rPr>
          <w:rFonts w:ascii="宋体" w:eastAsia="宋体" w:hAnsi="宋体" w:cs="宋体"/>
          <w:i/>
          <w:color w:val="1F4E79" w:themeColor="accent1" w:themeShade="80"/>
          <w:kern w:val="0"/>
          <w:sz w:val="24"/>
          <w:shd w:val="clear" w:color="auto" w:fill="F7FAFF"/>
        </w:rPr>
        <w:t>//进行md5加密</w:t>
      </w:r>
    </w:p>
    <w:p w:rsidR="00B12976" w:rsidRDefault="00B12976" w:rsidP="00B12976">
      <w:pPr>
        <w:ind w:firstLine="420"/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 w:hint="eastAsia"/>
          <w:color w:val="1F4E79" w:themeColor="accent1" w:themeShade="80"/>
          <w:kern w:val="0"/>
          <w:sz w:val="24"/>
          <w:shd w:val="clear" w:color="auto" w:fill="F7FAFF"/>
        </w:rPr>
        <w:t>//</w:t>
      </w:r>
      <w: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  <w:t>详情可查看demo</w:t>
      </w:r>
    </w:p>
    <w:p w:rsidR="00B12976" w:rsidRPr="001E284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  <w:tab/>
      </w: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  <w:t>请求参数</w:t>
      </w: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B12976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a</w:t>
      </w:r>
      <w:r w:rsidR="00AB2D1B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ppid=10000&amp;amount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=100&amp;itemname=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xxxx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&amp;</w:t>
      </w:r>
      <w:r w:rsidR="00AB2D1B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ordersn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=10000_14943203325135&amp;orderdesc=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</w:t>
      </w:r>
      <w:r w:rsidR="00612119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&amp;</w:t>
      </w:r>
      <w:r w:rsidR="00AB2D1B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serialno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=</w:t>
      </w:r>
      <w:r w:rsidR="001E2846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4000000033000230023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&amp;sign=84ed6a637afc9cc393ae4209a099fe2a&amp;ccburl=&amp;ext=</w:t>
      </w:r>
    </w:p>
    <w:p w:rsidR="00B12976" w:rsidRDefault="00B12976" w:rsidP="00B129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D0D0D" w:themeColor="text1" w:themeTint="F2"/>
          <w:kern w:val="0"/>
          <w:sz w:val="24"/>
          <w:shd w:val="clear" w:color="auto" w:fill="F7FAFF"/>
        </w:rPr>
      </w:pPr>
      <w:r>
        <w:rPr>
          <w:rFonts w:ascii="宋体" w:eastAsia="宋体" w:hAnsi="宋体" w:cs="宋体"/>
          <w:iCs/>
          <w:color w:val="0D0D0D" w:themeColor="text1" w:themeTint="F2"/>
          <w:kern w:val="0"/>
          <w:sz w:val="24"/>
          <w:shd w:val="clear" w:color="auto" w:fill="F7FAFF"/>
        </w:rPr>
        <w:t>拼接签名字串</w:t>
      </w:r>
      <w:r>
        <w:rPr>
          <w:rFonts w:ascii="宋体" w:eastAsia="宋体" w:hAnsi="宋体" w:cs="宋体" w:hint="eastAsia"/>
          <w:iCs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B12976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10000|</w:t>
      </w:r>
      <w:r w:rsidR="001E2846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4000000033000230023|100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|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</w:t>
      </w:r>
      <w:r w:rsidR="00612119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|</w:t>
      </w:r>
      <w:r w:rsidRPr="00F85863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10000_14943203325135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|</w:t>
      </w:r>
      <w:r w:rsidR="00612119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x</w:t>
      </w:r>
      <w:r w:rsidR="00612119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xxxx</w:t>
      </w:r>
      <w:r w:rsidRPr="00F85863">
        <w:rPr>
          <w:rFonts w:ascii="宋体" w:eastAsia="宋体" w:hAnsi="宋体" w:cs="宋体" w:hint="eastAsia"/>
          <w:i/>
          <w:iCs/>
          <w:color w:val="1F4E79" w:themeColor="accent1" w:themeShade="80"/>
          <w:kern w:val="0"/>
          <w:sz w:val="24"/>
          <w:shd w:val="clear" w:color="auto" w:fill="F7FAFF"/>
        </w:rPr>
        <w:t>|WEPQgf22dGk7376tF0VFzgs5TDCo11DH</w:t>
      </w:r>
    </w:p>
    <w:p w:rsidR="00B12976" w:rsidRPr="00F85863" w:rsidRDefault="00B12976" w:rsidP="00B12976">
      <w:pPr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计算得到md</w:t>
      </w:r>
      <w:r w:rsidRPr="00F85863">
        <w:rPr>
          <w:rFonts w:ascii="宋体" w:eastAsia="宋体" w:hAnsi="宋体" w:cs="宋体"/>
          <w:color w:val="0D0D0D" w:themeColor="text1" w:themeTint="F2"/>
          <w:kern w:val="0"/>
          <w:sz w:val="24"/>
          <w:shd w:val="clear" w:color="auto" w:fill="F7FAFF"/>
        </w:rPr>
        <w:t>5的值</w:t>
      </w:r>
      <w:r w:rsidRPr="00F85863">
        <w:rPr>
          <w:rFonts w:ascii="宋体" w:eastAsia="宋体" w:hAnsi="宋体" w:cs="宋体" w:hint="eastAsia"/>
          <w:color w:val="0D0D0D" w:themeColor="text1" w:themeTint="F2"/>
          <w:kern w:val="0"/>
          <w:sz w:val="24"/>
          <w:shd w:val="clear" w:color="auto" w:fill="F7FAFF"/>
        </w:rPr>
        <w:t>：</w:t>
      </w:r>
    </w:p>
    <w:p w:rsidR="00B12976" w:rsidRPr="00F85863" w:rsidRDefault="00B12976" w:rsidP="00B1297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 w:rsidRPr="00F85863">
        <w:rPr>
          <w:rFonts w:ascii="宋体" w:eastAsia="宋体" w:hAnsi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2ca48ac7dd9de323a5c3a17e6be8967e</w:t>
      </w:r>
    </w:p>
    <w:p w:rsidR="00B12976" w:rsidRDefault="00B12976" w:rsidP="00B12976">
      <w:pPr>
        <w:rPr>
          <w:rFonts w:ascii="宋体" w:eastAsia="宋体" w:hAnsi="宋体" w:cs="宋体"/>
          <w:color w:val="1F4E79" w:themeColor="accent1" w:themeShade="80"/>
          <w:kern w:val="0"/>
          <w:sz w:val="24"/>
          <w:shd w:val="clear" w:color="auto" w:fill="F7FAFF"/>
        </w:rPr>
      </w:pPr>
    </w:p>
    <w:p w:rsidR="00B12976" w:rsidRDefault="00B12976" w:rsidP="00B12976">
      <w:r>
        <w:rPr>
          <w:rFonts w:hint="eastAsia"/>
        </w:rPr>
        <w:t>当商户成功处理信息时：</w:t>
      </w:r>
    </w:p>
    <w:p w:rsidR="00B12976" w:rsidRDefault="00B12976" w:rsidP="00B12976">
      <w:pPr>
        <w:pStyle w:val="5"/>
      </w:pPr>
      <w:r w:rsidRPr="00BA2869">
        <w:rPr>
          <w:rFonts w:hint="eastAsia"/>
        </w:rPr>
        <w:t>商户回调返回</w:t>
      </w:r>
      <w:r>
        <w:rPr>
          <w:rFonts w:hint="eastAsia"/>
        </w:rPr>
        <w:t>：</w:t>
      </w:r>
    </w:p>
    <w:p w:rsidR="00B12976" w:rsidRDefault="00B12976" w:rsidP="00B12976"/>
    <w:tbl>
      <w:tblPr>
        <w:tblW w:w="77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5904"/>
      </w:tblGrid>
      <w:tr w:rsidR="00B12976" w:rsidTr="00B20006">
        <w:tc>
          <w:tcPr>
            <w:tcW w:w="1861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返回结果</w:t>
            </w:r>
          </w:p>
        </w:tc>
        <w:tc>
          <w:tcPr>
            <w:tcW w:w="5904" w:type="dxa"/>
            <w:shd w:val="solid" w:color="000080" w:fill="FFFFFF"/>
          </w:tcPr>
          <w:p w:rsidR="00B12976" w:rsidRDefault="00B12976" w:rsidP="00B20006"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cs="宋体" w:hint="eastAsia"/>
                <w:b/>
                <w:bCs/>
                <w:color w:val="FFFFFF"/>
                <w:sz w:val="22"/>
              </w:rPr>
              <w:t>结果说明</w:t>
            </w:r>
          </w:p>
        </w:tc>
      </w:tr>
      <w:tr w:rsidR="00B12976" w:rsidTr="00B20006">
        <w:trPr>
          <w:trHeight w:val="310"/>
        </w:trPr>
        <w:tc>
          <w:tcPr>
            <w:tcW w:w="18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success</w:t>
            </w:r>
          </w:p>
        </w:tc>
        <w:tc>
          <w:tcPr>
            <w:tcW w:w="59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处理成功，注意是小写，不能包含其他任何字符</w:t>
            </w:r>
          </w:p>
        </w:tc>
      </w:tr>
      <w:tr w:rsidR="00B12976" w:rsidTr="00B20006">
        <w:trPr>
          <w:trHeight w:val="310"/>
        </w:trPr>
        <w:tc>
          <w:tcPr>
            <w:tcW w:w="18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fail</w:t>
            </w:r>
            <w:r>
              <w:rPr>
                <w:rFonts w:hint="eastAsia"/>
                <w:color w:val="000000"/>
                <w:sz w:val="22"/>
              </w:rPr>
              <w:t>或其他字符串</w:t>
            </w:r>
          </w:p>
        </w:tc>
        <w:tc>
          <w:tcPr>
            <w:tcW w:w="59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12976" w:rsidRDefault="00B12976" w:rsidP="00B2000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处理失败</w:t>
            </w:r>
          </w:p>
        </w:tc>
      </w:tr>
    </w:tbl>
    <w:p w:rsidR="00B12976" w:rsidRDefault="00B12976" w:rsidP="00B12976"/>
    <w:p w:rsidR="00B12976" w:rsidRDefault="00B12976" w:rsidP="00B12976"/>
    <w:sectPr w:rsidR="00B12976" w:rsidSect="0000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757" w:rsidRDefault="00860757" w:rsidP="00586FF0">
      <w:r>
        <w:separator/>
      </w:r>
    </w:p>
  </w:endnote>
  <w:endnote w:type="continuationSeparator" w:id="0">
    <w:p w:rsidR="00860757" w:rsidRDefault="00860757" w:rsidP="0058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757" w:rsidRDefault="00860757" w:rsidP="00586FF0">
      <w:r>
        <w:separator/>
      </w:r>
    </w:p>
  </w:footnote>
  <w:footnote w:type="continuationSeparator" w:id="0">
    <w:p w:rsidR="00860757" w:rsidRDefault="00860757" w:rsidP="0058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C72A7"/>
    <w:multiLevelType w:val="hybridMultilevel"/>
    <w:tmpl w:val="F730B174"/>
    <w:lvl w:ilvl="0" w:tplc="35EE5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C8C"/>
    <w:rsid w:val="00001017"/>
    <w:rsid w:val="00004EE1"/>
    <w:rsid w:val="00052FAA"/>
    <w:rsid w:val="00054A7A"/>
    <w:rsid w:val="000564CB"/>
    <w:rsid w:val="000600CF"/>
    <w:rsid w:val="000766AA"/>
    <w:rsid w:val="000C27C6"/>
    <w:rsid w:val="000D734B"/>
    <w:rsid w:val="000E4695"/>
    <w:rsid w:val="000F58EC"/>
    <w:rsid w:val="000F5A31"/>
    <w:rsid w:val="001724FC"/>
    <w:rsid w:val="001A67B6"/>
    <w:rsid w:val="001E2846"/>
    <w:rsid w:val="001E2FCD"/>
    <w:rsid w:val="001E45EF"/>
    <w:rsid w:val="00207F68"/>
    <w:rsid w:val="0022279F"/>
    <w:rsid w:val="00225D6A"/>
    <w:rsid w:val="002351C9"/>
    <w:rsid w:val="00262F5D"/>
    <w:rsid w:val="00281893"/>
    <w:rsid w:val="00292DD3"/>
    <w:rsid w:val="002D6382"/>
    <w:rsid w:val="002E20A5"/>
    <w:rsid w:val="00343962"/>
    <w:rsid w:val="00361BC4"/>
    <w:rsid w:val="0038783F"/>
    <w:rsid w:val="003A0688"/>
    <w:rsid w:val="003A7BE9"/>
    <w:rsid w:val="003B6DA4"/>
    <w:rsid w:val="00474870"/>
    <w:rsid w:val="0048572C"/>
    <w:rsid w:val="004F559D"/>
    <w:rsid w:val="0050261E"/>
    <w:rsid w:val="00504E48"/>
    <w:rsid w:val="00523BEC"/>
    <w:rsid w:val="005241D8"/>
    <w:rsid w:val="00537ABE"/>
    <w:rsid w:val="00586FF0"/>
    <w:rsid w:val="0059521F"/>
    <w:rsid w:val="0060413E"/>
    <w:rsid w:val="00612119"/>
    <w:rsid w:val="006673CB"/>
    <w:rsid w:val="0067560A"/>
    <w:rsid w:val="006B54CF"/>
    <w:rsid w:val="006C15E0"/>
    <w:rsid w:val="00700252"/>
    <w:rsid w:val="00721AB0"/>
    <w:rsid w:val="00750FBD"/>
    <w:rsid w:val="0076371D"/>
    <w:rsid w:val="00776D57"/>
    <w:rsid w:val="007B64B8"/>
    <w:rsid w:val="007C1C8C"/>
    <w:rsid w:val="0083217E"/>
    <w:rsid w:val="00860757"/>
    <w:rsid w:val="0086079C"/>
    <w:rsid w:val="008608F3"/>
    <w:rsid w:val="00881418"/>
    <w:rsid w:val="008F1226"/>
    <w:rsid w:val="009165FC"/>
    <w:rsid w:val="009336B9"/>
    <w:rsid w:val="00937EEB"/>
    <w:rsid w:val="00970006"/>
    <w:rsid w:val="00972579"/>
    <w:rsid w:val="009C7188"/>
    <w:rsid w:val="00A67218"/>
    <w:rsid w:val="00A769C1"/>
    <w:rsid w:val="00A7744F"/>
    <w:rsid w:val="00AA42E9"/>
    <w:rsid w:val="00AB2D1B"/>
    <w:rsid w:val="00AC5176"/>
    <w:rsid w:val="00AD45A6"/>
    <w:rsid w:val="00B063FF"/>
    <w:rsid w:val="00B12976"/>
    <w:rsid w:val="00B204AA"/>
    <w:rsid w:val="00B204DB"/>
    <w:rsid w:val="00B6091C"/>
    <w:rsid w:val="00B916DA"/>
    <w:rsid w:val="00BA3BD3"/>
    <w:rsid w:val="00BC1978"/>
    <w:rsid w:val="00BC7532"/>
    <w:rsid w:val="00BD39EF"/>
    <w:rsid w:val="00C06345"/>
    <w:rsid w:val="00C250BC"/>
    <w:rsid w:val="00C344F1"/>
    <w:rsid w:val="00C44AA7"/>
    <w:rsid w:val="00C662A2"/>
    <w:rsid w:val="00C853B4"/>
    <w:rsid w:val="00CC39DD"/>
    <w:rsid w:val="00CD1025"/>
    <w:rsid w:val="00CD6282"/>
    <w:rsid w:val="00CF25A3"/>
    <w:rsid w:val="00D2576A"/>
    <w:rsid w:val="00D2733C"/>
    <w:rsid w:val="00D273EE"/>
    <w:rsid w:val="00D33EE7"/>
    <w:rsid w:val="00D5090C"/>
    <w:rsid w:val="00D559E9"/>
    <w:rsid w:val="00DA3021"/>
    <w:rsid w:val="00DA6681"/>
    <w:rsid w:val="00DB090D"/>
    <w:rsid w:val="00DB5244"/>
    <w:rsid w:val="00E14376"/>
    <w:rsid w:val="00E2666C"/>
    <w:rsid w:val="00EC4919"/>
    <w:rsid w:val="00F3428F"/>
    <w:rsid w:val="00F51E88"/>
    <w:rsid w:val="00F8740F"/>
    <w:rsid w:val="00FA375E"/>
    <w:rsid w:val="00FB3F9E"/>
    <w:rsid w:val="00FD3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18AC5-82AF-4BC2-BFF9-1FA06A3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9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9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9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1297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12976"/>
    <w:rPr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B12976"/>
    <w:pPr>
      <w:ind w:firstLineChars="200" w:firstLine="420"/>
    </w:pPr>
  </w:style>
  <w:style w:type="paragraph" w:customStyle="1" w:styleId="a4">
    <w:name w:val="段"/>
    <w:qFormat/>
    <w:rsid w:val="00B12976"/>
    <w:pPr>
      <w:autoSpaceDE w:val="0"/>
      <w:autoSpaceDN w:val="0"/>
      <w:ind w:firstLineChars="200" w:firstLine="200"/>
      <w:jc w:val="both"/>
    </w:pPr>
    <w:rPr>
      <w:rFonts w:ascii="宋体" w:hAnsi="Times New Roman"/>
      <w:kern w:val="0"/>
    </w:rPr>
  </w:style>
  <w:style w:type="character" w:styleId="a5">
    <w:name w:val="Hyperlink"/>
    <w:basedOn w:val="a0"/>
    <w:uiPriority w:val="99"/>
    <w:unhideWhenUsed/>
    <w:rsid w:val="00B129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58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86FF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8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86FF0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1A67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A67B6"/>
    <w:rPr>
      <w:rFonts w:ascii="宋体" w:eastAsia="宋体"/>
      <w:sz w:val="18"/>
      <w:szCs w:val="18"/>
    </w:rPr>
  </w:style>
  <w:style w:type="table" w:styleId="a9">
    <w:name w:val="Table Grid"/>
    <w:basedOn w:val="a1"/>
    <w:uiPriority w:val="39"/>
    <w:rsid w:val="002E20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054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4A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.aliyun.com/login/redirect?spm=5176.100251.0.0.72014f156ZlUuB&amp;targetUrl=http://dc.aliyun.com/basic/domainDetail.htm&amp;domainName=daduc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c.aliyun.com/login/redirect?spm=5176.100251.0.0.72014f156ZlUuB&amp;targetUrl=http://dc.aliyun.com/basic/domainDetail.htm&amp;domainName=daduci.co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FD78-CC2B-4779-9B37-7AAE4C5B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Elizebath_Cn</dc:creator>
  <cp:keywords/>
  <dc:description/>
  <cp:lastModifiedBy>Windows 用户</cp:lastModifiedBy>
  <cp:revision>69</cp:revision>
  <dcterms:created xsi:type="dcterms:W3CDTF">2017-08-14T17:04:00Z</dcterms:created>
  <dcterms:modified xsi:type="dcterms:W3CDTF">2018-08-02T09:42:00Z</dcterms:modified>
</cp:coreProperties>
</file>