
<file path=[Content_Types].xml><?xml version="1.0" encoding="utf-8"?>
<Types xmlns="http://schemas.openxmlformats.org/package/2006/content-types">
  <Default ContentType="application/vnd.openxmlformats-package.relationships+xml" Extension="rels"/>
  <Default ContentType="application/xml" Extension="xml"/>
  <Override ContentType="application/vnd.openxmlformats-officedocument.extended-properties+xml" PartName="/docProps/app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wordprocessingml.footer+xml" PartName="/word/footer1.xml"/>
  <Override ContentType="application/vnd.openxmlformats-officedocument.wordprocessingml.header+xml" PartName="/word/header1.xml"/>
  <Override ContentType="application/vnd.openxmlformats-officedocument.wordprocessingml.numbering+xml" PartName="/word/numbering.xml"/>
  <Override ContentType="application/vnd.openxmlformats-officedocument.wordprocessingml.settings+xml" PartName="/word/settings.xml"/>
  <Override ContentType="application/vnd.openxmlformats-officedocument.wordprocessingml.styles+xml" PartName="/word/styles.xml"/>
</Types>
</file>

<file path=_rels/.rels><?xml version="1.0" encoding="UTF-8" standalone="yes"?><Relationships xmlns="http://schemas.openxmlformats.org/package/2006/relationships"><Relationship Id="rId1" Target="word/document.xml" Type="http://schemas.openxmlformats.org/officeDocument/2006/relationships/officeDocument"/><Relationship Id="rId2" Target="docProps/app.xml" Type="http://schemas.openxmlformats.org/officeDocument/2006/relationships/extended-properties"/><Relationship Id="rId3" Target="docProps/core.xml" Type="http://schemas.openxmlformats.org/package/2006/relationships/metadata/core-properties"/></Relationships>
</file>

<file path=word/document.xml><?xml version="1.0" encoding="utf-8"?>
<w:document xmlns:w="http://schemas.openxmlformats.org/wordprocessingml/2006/main" xmlns:r="http://schemas.openxmlformats.org/officeDocument/2006/relationships">
  <w:body>
    <w:p>
      <w:pPr>
        <w:spacing w:before="480" w:after="480" w:line="288" w:lineRule="auto"/>
        <w:ind w:left="0"/>
      </w:pPr>
      <w:r>
        <w:rPr>
          <w:rFonts w:eastAsia="等线" w:ascii="Arial" w:cs="Arial" w:hAnsi="Arial"/>
          <w:b w:val="true"/>
          <w:sz w:val="52"/>
        </w:rPr>
        <w:t>穿越乱世打猎游戏详细设定文档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0" w:id="0"/>
      <w:r>
        <w:rPr>
          <w:rFonts w:eastAsia="等线" w:ascii="Arial" w:cs="Arial" w:hAnsi="Arial"/>
          <w:b w:val="true"/>
          <w:sz w:val="36"/>
        </w:rPr>
        <w:t>一、世界观与地域背景（详细版）</w:t>
      </w:r>
      <w:bookmarkEnd w:id="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" w:id="1"/>
      <w:r>
        <w:rPr>
          <w:rFonts w:eastAsia="等线" w:ascii="Arial" w:cs="Arial" w:hAnsi="Arial"/>
          <w:b w:val="true"/>
          <w:sz w:val="32"/>
        </w:rPr>
        <w:t>1. 时代整体设定</w:t>
      </w:r>
      <w:bookmarkEnd w:id="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本游戏设定于古代乱世中后期，天下四分五裂，无统一王朝管辖，北方边境地区被“北朔军”割据控制。北朔军虽名义上建立了地方治理体系，但核心精力集中在抵御边境游牧民族入侵和内部权力争夺上，对偏远村落的管控极为松散，仅通过“赋税+里正代管”的方式维持表面秩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乱世核心矛盾：粮荒连年、土地贫瘠、流民四起、盗匪横行，底层百姓的核心诉求只有“活下去”，人性在饥饿与生存压力下被无限放大，贪婪、背叛、趋炎附势成为常态，善良与互助变得极其稀缺。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地域层级（从低到高，资源与风险同步提升）：流民村落→里正管辖片区→乡镇集市→县城→州府大城，各层级之间距离递增，交通不便，往返需耗费大量时间和体力，且途中可能遭遇流寇、猛兽袭击。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" w:id="2"/>
      <w:r>
        <w:rPr>
          <w:rFonts w:eastAsia="等线" w:ascii="Arial" w:cs="Arial" w:hAnsi="Arial"/>
          <w:b w:val="true"/>
          <w:sz w:val="32"/>
        </w:rPr>
        <w:t>2. 主角所在村落（核心初始场景）</w:t>
      </w:r>
      <w:bookmarkEnd w:id="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村落名称：乱石坡村（因村落建在一片乱石滩旁，得名），是战乱中流离失所的流民自发聚集形成的临时村落，无固定村规，仅靠里正的强权和村民的本能维系秩序。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村落规模：约30-40户人家，共100余人，多为老弱妇孺和无战力的流民，青壮年极少（要么被抓壮丁，要么进山狩猎失踪，要么沦为流寇）。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村落现状：土地贫瘠，仅能种植耐旱的粗粮（如粟米、薯类），且产量极低，每年秋收后仅够少数人勉强过冬；村民日常以挖野菜、啃粗粮、捕捉小型昆虫为生，常年处于半饥饿状态，面黄肌瘦，精神萎靡。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村民特性：因长期受饥饿和乱世压迫，大多性格自私、冷漠、趋炎附势，见利忘义，擅长抱团排挤弱者，同时极度畏惧强权（里正、流寇）；若发现有人暗中暴富，会第一时间嫉妒、告密，甚至联手抢夺，以此换取生存资源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" w:id="3"/>
      <w:r>
        <w:rPr>
          <w:rFonts w:eastAsia="等线" w:ascii="Arial" w:cs="Arial" w:hAnsi="Arial"/>
          <w:b w:val="true"/>
          <w:sz w:val="32"/>
        </w:rPr>
        <w:t>3. 核心狩猎区域（双山详细设定）</w:t>
      </w:r>
      <w:bookmarkEnd w:id="3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" w:id="4"/>
      <w:r>
        <w:rPr>
          <w:rFonts w:eastAsia="等线" w:ascii="Arial" w:cs="Arial" w:hAnsi="Arial"/>
          <w:b w:val="true"/>
          <w:sz w:val="30"/>
        </w:rPr>
        <w:t>（1）小黑山（低危区域，初始狩猎主战场）</w:t>
      </w:r>
      <w:bookmarkEnd w:id="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规模：山体低矮，海拔约200-300米，坡度平缓，林木以灌木、低矮乔木为主，视野相对开阔，无明显纵深沟壑。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猎物种类：以小型温顺猎物为主，包括野兔、野鸡、斑鸠、田鼠、小型蛇类（无毒），偶尔会出现年老体弱的孤狼、野猪（攻击力较低）。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资源分布：浅层草药（如蒲公英、柴胡、甘草等常见草药，可用于治疗轻微外伤、感冒）、野菜（如苦菜、灰灰菜，需辨别有毒品种）、浅层碎石矿（可用于制作简易工具）、小型溪流（有杂鱼、田螺）。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风险点：主要风险来自迷路（林木虽浅，但无明显路标）、误食有毒野菜/野果、遭遇小型野兽反扑（如野兔受惊蹬踹、野鸡啄击，伤害较低），正常天气下，只要谨慎行事，基本无生命危险。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" w:id="5"/>
      <w:r>
        <w:rPr>
          <w:rFonts w:eastAsia="等线" w:ascii="Arial" w:cs="Arial" w:hAnsi="Arial"/>
          <w:b w:val="true"/>
          <w:sz w:val="30"/>
        </w:rPr>
        <w:t>（2）二黑山（高危区域，中期解锁，高收益）</w:t>
      </w:r>
      <w:bookmarkEnd w:id="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规模：山体庞大，海拔约800-1000米，纵深极深，林木茂密（参天古木遮天蔽日），沟壑纵横、山洞林立，部分区域常年不见阳光，地面潮湿泥泞。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猎物种类：以中大型猛兽为主，包括成年野猪、灰狼（多群居）、狐狸、狍子、黑熊（偶尔出现，攻击力极强），还有剧毒蛇类、毒虫（如蜈蚣、毒蝎）。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资源分布：深层草药（如人参、当归、天麻等稀有草药，药效极强，可卖高价或用于制作药膳）、深层矿石（如铁矿、铜矿，可用于打造武器、农具）、荒坟残物（古代流民、逃兵的墓葬，可能有少量铜钱、残破首饰）、隐藏宝藏（如逃兵藏匿的粮食、兵器，古代遗迹残留的物件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风险点：核心风险来自大型猛兽（群居灰狼会围猎、黑熊会主动攻击人类）、剧毒生物（被咬伤/蜇伤后，若无解药，短时间内会危及生命）、迷路（纵深过深，视野极差，一旦迷路难以返程）、逃兵/流寇（部分流寇藏匿于山洞，会抢夺猎物和物资，甚至杀人灭口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6" w:id="6"/>
      <w:r>
        <w:rPr>
          <w:rFonts w:eastAsia="等线" w:ascii="Arial" w:cs="Arial" w:hAnsi="Arial"/>
          <w:b w:val="true"/>
          <w:sz w:val="36"/>
        </w:rPr>
        <w:t>二、主角与原身设定（修正后详细版）</w:t>
      </w:r>
      <w:bookmarkEnd w:id="6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7" w:id="7"/>
      <w:r>
        <w:rPr>
          <w:rFonts w:eastAsia="等线" w:ascii="Arial" w:cs="Arial" w:hAnsi="Arial"/>
          <w:b w:val="true"/>
          <w:sz w:val="32"/>
        </w:rPr>
        <w:t>1. 玩家（穿越者）设定</w:t>
      </w:r>
      <w:bookmarkEnd w:id="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前世身份：现代普通打工人，25岁左右，性格沉稳、理智务实，常年在底层打拼，懂得隐忍和变通，有基本的生存常识（如辨别简单野菜、应对小型危险），无恋爱脑，因长期加班熬夜，突发心源性猝死，意外穿越到乱石坡村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穿越后的状态：穿越附身时，原身已处于濒死状态（冻饿交加、高烧不退），玩家醒来后，继承了原身的全部记忆（包括被算计的经历、村落的情况、里正和贾三坡的恶行），同时保留了现代的思维和生存常识。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格特质：穿越后，因见识过现代社会的规则和乱世的残酷，变得更加警惕、冷漠，极度厌恶贪婪和背叛，做事低调隐忍，不张扬、不逞强，核心目标明确：先活下去，还清原身的债务，守住原身的田地，然后低调发育、积累实力，最终清算里正、贾三坡等仇人，在乱世中站稳脚跟，过上安稳日子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初始劣势：无古代狩猎经验、无格斗技巧、身体虚弱（继承原身的濒死状态，需要补充粮食和药物恢复体力）、名声极差（被全村人嘲讽排挤）、无任何积蓄和物资。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始优势：现代思维（懂得规划、懂得隐藏实力、有基本的逻辑分析能力）、原身的“泼皮”身份（完美掩护，无人会怀疑他能做出打猎暴富、积累实力的事）、继承原身对村落和双山的基本认知（熟悉地形、了解村民习性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8" w:id="8"/>
      <w:r>
        <w:rPr>
          <w:rFonts w:eastAsia="等线" w:ascii="Arial" w:cs="Arial" w:hAnsi="Arial"/>
          <w:b w:val="true"/>
          <w:sz w:val="32"/>
        </w:rPr>
        <w:t>2. 古代原身设定（舔狗事迹详细补充）</w:t>
      </w:r>
      <w:bookmarkEnd w:id="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：乱石坡村本地人，20岁左右，父母早亡，留下一亩薄田（虽贫瘠，但能勉强种植粗粮，是原身唯一的家产），因无人管教，自幼游手好闲、好吃懒做，逐渐沦为村里的落魄泼皮，名声极差，被村民嘲讽为“烂泥扶不上墙”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舔狗事迹（核心悲剧）：原身性格懦弱、恋爱脑，痴迷邻村的女子李氏（未婚妻），对李氏和其母亲言听计从，毫无底线。李氏母女本就嫌弃原身贫穷，却故意吊着原身，不断向其索取财物：</w:t>
      </w:r>
    </w:p>
    <w:p>
      <w:pPr>
        <w:numPr>
          <w:numId w:val="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初期，李氏以“定亲礼”为由，索要两匹粗布、五升粟米，原身掏空家里仅有的积蓄，勉强满足；</w:t>
      </w:r>
    </w:p>
    <w:p>
      <w:pPr>
        <w:numPr>
          <w:numId w:val="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中期，李氏母亲谎称生病，索要药材和铜钱，原身无奈，卖掉了家里的农具，换取药材和铜钱；</w:t>
      </w:r>
    </w:p>
    <w:p>
      <w:pPr>
        <w:numPr>
          <w:numId w:val="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后期，李氏以“要嫁过来，不能受委屈”为由，索要一支名贵银簪，声称“没有银簪，就不嫁”，原身被爱情冲昏头脑，在贾三坡的怂恿下，变卖了家里所有的过冬存粮（约20升粟米），换取了一支银簪，准备送给李氏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原身的结局：变卖存粮后，正值寒冬，原身无粮可吃，冻饿交加，又得知李氏早已嫁给了邻村的富户，自己被彻底欺骗，急火攻心，高烧不退，最终在自家破旧的土坯房里濒死，被现代玩家穿越接手。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9" w:id="9"/>
      <w:r>
        <w:rPr>
          <w:rFonts w:eastAsia="等线" w:ascii="Arial" w:cs="Arial" w:hAnsi="Arial"/>
          <w:b w:val="true"/>
          <w:sz w:val="32"/>
        </w:rPr>
        <w:t>3. 身份优势的详细体现</w:t>
      </w:r>
      <w:bookmarkEnd w:id="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原身的“泼皮”名声，是玩家穿越后最核心的保护色，具体优势如下：</w:t>
      </w:r>
    </w:p>
    <w:p>
      <w:pPr>
        <w:numPr>
          <w:numId w:val="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无人关注：村民早已习惯原身游手好闲、一事无成的样子，对他的行踪毫不关心，玩家进山狩猎、偷偷交易，不会引起村民的怀疑；</w:t>
      </w:r>
    </w:p>
    <w:p>
      <w:pPr>
        <w:numPr>
          <w:numId w:val="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降低敌意：村民虽嘲讽原身，但也认为他“没本事、成不了气候”，不会将他视为威胁，即便玩家偶尔拿出少量粮食、肉类，村民也只会认为是他“运气好，捡来的”，不会联想到他在山里狩猎暴富；</w:t>
      </w:r>
    </w:p>
    <w:p>
      <w:pPr>
        <w:numPr>
          <w:numId w:val="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方便伪装：玩家可以继续扮演“泼皮”，平日里邋遢摆烂、混吃混喝（偶尔向村民借点粗粮，维持伪装），背地里偷偷狩猎、积累物资、修炼实力，实现“明修栈道，暗度陈仓”。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0" w:id="10"/>
      <w:r>
        <w:rPr>
          <w:rFonts w:eastAsia="等线" w:ascii="Arial" w:cs="Arial" w:hAnsi="Arial"/>
          <w:b w:val="true"/>
          <w:sz w:val="36"/>
        </w:rPr>
        <w:t>三、核心反派与初始危机（详细版）</w:t>
      </w:r>
      <w:bookmarkEnd w:id="10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1" w:id="11"/>
      <w:r>
        <w:rPr>
          <w:rFonts w:eastAsia="等线" w:ascii="Arial" w:cs="Arial" w:hAnsi="Arial"/>
          <w:b w:val="true"/>
          <w:sz w:val="32"/>
        </w:rPr>
        <w:t>1. 核心反派：里正（姓名：王怀安）</w:t>
      </w:r>
      <w:bookmarkEnd w:id="1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身份：乱石坡村及周边3个村落的里正，约45岁左右，身材微胖，面容阴鸷，原是镇上的小吏，因贪污受贿被罢官，后来通过贿赂北朔军的下级军官，获得了里正的职位，掌控着周边村落的生杀大权。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格特质：极度贪婪、阴狠狡诈、趋炎附势、控制欲极强，视村民为自己的私有财产，擅长用“伪善”和“强权”双重手段压榨村民，表面上是“为民着想”的父母官，背地里却干着吞并田地、放高利贷、草菅人命的勾当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核心目的：吞并村民的所有田地，积累足够的粮食和财富，然后脱离村落，前往县城谋求更高的职位，彻底摆脱底层困境。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针对原身的算计（详细过程）：</w:t>
      </w:r>
    </w:p>
    <w:p>
      <w:pPr>
        <w:numPr>
          <w:numId w:val="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第一步：观察试探。王怀安早就盯上了原身的一亩薄田（虽贫瘠，但位置相对规整，便于耕种），得知原身是个恋爱脑舔狗，且性格懦弱，便决定从原身下手，作为吞并村民田地的“突破口”；</w:t>
      </w:r>
    </w:p>
    <w:p>
      <w:pPr>
        <w:numPr>
          <w:numId w:val="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第二步：收买爪牙。王怀安找到贾三坡，许诺给贾三坡“每月两升粟米、五文钱”的好处，让贾三坡刻意接近原身，怂恿原身挥霍家产、透支度日；</w:t>
      </w:r>
    </w:p>
    <w:p>
      <w:pPr>
        <w:numPr>
          <w:numId w:val="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三步：设下陷阱。在贾三坡的怂恿下，原身变卖过冬存粮，陷入绝境，王怀安此时“适时”出现，以“同情原身”为由，主动提出借粮给原身，但强制要求原身用自家的一亩薄田作为抵押，并且定下高额利息（借一升粮，半年后还两升），原身走投无路，只能签下抵押字据；</w:t>
      </w:r>
    </w:p>
    <w:p>
      <w:pPr>
        <w:numPr>
          <w:numId w:val="1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第四步：等待收网。王怀安知道，原身根本无力偿还高额债务，只需等待期限一到，就可以名正言顺地强行收回原身的田地，同时还能以“欠债不还”为由，压榨原身的剩余价值（若原身未死，会被王怀安逼迫做苦工，直至累死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2" w:id="12"/>
      <w:r>
        <w:rPr>
          <w:rFonts w:eastAsia="等线" w:ascii="Arial" w:cs="Arial" w:hAnsi="Arial"/>
          <w:b w:val="true"/>
          <w:sz w:val="32"/>
        </w:rPr>
        <w:t>2. 次要反派：贾三坡（里正爪牙）</w:t>
      </w:r>
      <w:bookmarkEnd w:id="1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身份：乱石坡村的地痞，约22岁左右，无家可归，常年游手好闲，靠偷鸡摸狗、依附强者为生，是原身的“狐朋狗友”，也是王怀安最忠实的爪牙。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性格特质：贪小便宜、趋炎附势、欺软怕硬、嘴碎多事，擅长挑拨离间、搬弄是非，为了一点好处，不惜出卖朋友、陷害他人。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具体行为：</w:t>
      </w:r>
    </w:p>
    <w:p>
      <w:pPr>
        <w:numPr>
          <w:numId w:val="1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怂恿原身：受王怀安收买后，贾三坡天天跟在原身身边，刻意吹风，用“李氏很漂亮，不送银簪就会嫁给别人”“你现在不讨好她，以后就没机会了”“卖了粮食换银簪，以后再打猎赚钱买粮”等话术，一步步诱导原身变卖存粮；</w:t>
      </w:r>
    </w:p>
    <w:p>
      <w:pPr>
        <w:numPr>
          <w:numId w:val="1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监视玩家：玩家穿越后，贾三坡依旧像以前一样，找玩家混吃混喝、打探消息，实则是受王怀安的指使，监视玩家的一举一动，一旦发现玩家有异常（如身上有肉味、有铜钱、精神状态变好），就会第一时间向王怀安告密；</w:t>
      </w:r>
    </w:p>
    <w:p>
      <w:pPr>
        <w:numPr>
          <w:numId w:val="1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欺压村民：贾三坡仗着有王怀安撑腰，经常欺负村里的老弱妇孺，抢夺村民的野菜、粗粮，村民敢怒不敢言，是村里的“小霸王”。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3" w:id="13"/>
      <w:r>
        <w:rPr>
          <w:rFonts w:eastAsia="等线" w:ascii="Arial" w:cs="Arial" w:hAnsi="Arial"/>
          <w:b w:val="true"/>
          <w:sz w:val="32"/>
        </w:rPr>
        <w:t>3. 初始危机（详细拆解，明确时间、风险、目标）</w:t>
      </w:r>
      <w:bookmarkEnd w:id="1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玩家穿越接手时，面临的危机已经迫在眉睫，具体细节如下：</w:t>
      </w:r>
    </w:p>
    <w:p>
      <w:pPr>
        <w:numPr>
          <w:numId w:val="1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债务危机：原身已向王怀安借了10升粟米，签下了抵押字据，还款期限为1个月（从玩家穿越之日起计算），若到期无力偿还，王怀安会立即带人强行收回原身的一亩薄田；</w:t>
      </w:r>
    </w:p>
    <w:p>
      <w:pPr>
        <w:numPr>
          <w:numId w:val="1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存危机：玩家醒来时，家里空空如也，无粮、无药、无取暖物资，身体极度虚弱（高烧不退、四肢无力），若不及时补充粮食和药物，最多只能活3天；同时，寒冬腊月，气温极低，自家的土坯房四处漏风，极易冻伤；</w:t>
      </w:r>
    </w:p>
    <w:p>
      <w:pPr>
        <w:numPr>
          <w:numId w:val="1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名声危机：玩家继承了原身的“泼皮”名声，被全村人嘲讽、排挤，无人愿意伸出援手，甚至有人会故意刁难（如不给借粮、故意散播谣言）；</w:t>
      </w:r>
    </w:p>
    <w:p>
      <w:pPr>
        <w:numPr>
          <w:numId w:val="1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潜在危机：贾三坡会频繁上门打探消息，一旦发现玩家的异常，就会向王怀安告密，王怀安会提前动手，收回田地，甚至会将玩家视为“威胁”，直接迫害；</w:t>
      </w:r>
    </w:p>
    <w:p>
      <w:pPr>
        <w:numPr>
          <w:numId w:val="1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短期核心目标（1个月内）：① 快速恢复身体（找到粮食和药物）；② 通过占卜、进山狩猎，赚取粮食或铜钱，还清王怀安的债务，保住自家的一亩薄田；③ 维持“泼皮”伪装，不被贾三坡和村民发现异常。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14" w:id="14"/>
      <w:r>
        <w:rPr>
          <w:rFonts w:eastAsia="等线" w:ascii="Arial" w:cs="Arial" w:hAnsi="Arial"/>
          <w:b w:val="true"/>
          <w:sz w:val="36"/>
        </w:rPr>
        <w:t>四、核心金手指：每日占卜（详细规则）</w:t>
      </w:r>
      <w:bookmarkEnd w:id="1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5" w:id="15"/>
      <w:r>
        <w:rPr>
          <w:rFonts w:eastAsia="等线" w:ascii="Arial" w:cs="Arial" w:hAnsi="Arial"/>
          <w:b w:val="true"/>
          <w:sz w:val="32"/>
        </w:rPr>
        <w:t>1. 基础规则（无漏洞，贴合生存逻辑）</w:t>
      </w:r>
      <w:bookmarkEnd w:id="15"/>
    </w:p>
    <w:p>
      <w:pPr>
        <w:numPr>
          <w:numId w:val="1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占卜次数：每日仅限1次，刷新时间为每日凌晨（玩家睡醒后），错过当日，无法补占卜；</w:t>
      </w:r>
    </w:p>
    <w:p>
      <w:pPr>
        <w:numPr>
          <w:numId w:val="2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占卜形式：玩家醒来后，脑海中会浮现3个随机的机缘目标（文字提示，明确告知目标地点、大致收益、潜在风险），玩家需三选一，选定后，目标不可更改；</w:t>
      </w:r>
    </w:p>
    <w:p>
      <w:pPr>
        <w:numPr>
          <w:numId w:val="2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特性：3个目标的收益与风险完全绑定，无绝对安全的高收益目标，也无绝对无收益的低风险目标；例如：低危目标（小黑山找野兔），收益低（1-2只野兔），风险低（迷路、小型野兽反扑）；高危目标（二黑山找人参），收益高（1株人参，可卖高价），风险高（遭遇猛兽、毒虫）；</w:t>
      </w:r>
    </w:p>
    <w:p>
      <w:pPr>
        <w:numPr>
          <w:numId w:val="2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占卜限制：若玩家当日未进山完成选定目标，次日占卜会自动刷新新的3个目标，未完成的目标作废；若玩家完成目标，可获得相应的收益，同时有一定概率解锁“额外奖励”（如稀有草药、狩猎线索）；</w:t>
      </w:r>
    </w:p>
    <w:p>
      <w:pPr>
        <w:numPr>
          <w:numId w:val="2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特殊说明：占卜目标仅提供“大致方向”，不提供具体位置（如“小黑山东侧找野兔”，需玩家自行寻找兽径、追踪脚印），贴合写实狩猎逻辑。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16" w:id="16"/>
      <w:r>
        <w:rPr>
          <w:rFonts w:eastAsia="等线" w:ascii="Arial" w:cs="Arial" w:hAnsi="Arial"/>
          <w:b w:val="true"/>
          <w:sz w:val="32"/>
        </w:rPr>
        <w:t>2. 地域差异化目标（详细分类，明确收益与风险）</w:t>
      </w:r>
      <w:bookmarkEnd w:id="1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7" w:id="17"/>
      <w:r>
        <w:rPr>
          <w:rFonts w:eastAsia="等线" w:ascii="Arial" w:cs="Arial" w:hAnsi="Arial"/>
          <w:b w:val="true"/>
          <w:sz w:val="30"/>
        </w:rPr>
        <w:t>（1）低危区域：乱石坡村周边、小黑山</w:t>
      </w:r>
      <w:bookmarkEnd w:id="1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目标类型及细节：</w:t>
      </w:r>
    </w:p>
    <w:p>
      <w:pPr>
        <w:numPr>
          <w:numId w:val="2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类：小黑山东侧找野兔（收益：1-2只野兔，可食用或卖5-10文钱/只；风险：迷路、野兔受惊蹬踹，无生命危险）、小黑山南侧找野鸡（收益：1只野鸡，可食用或卖8-15文钱；风险：野鸡啄击、遭遇孤狼（年老体弱））；</w:t>
      </w:r>
    </w:p>
    <w:p>
      <w:pPr>
        <w:numPr>
          <w:numId w:val="2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采集类：村落周边挖野菜（收益：1-2捆野菜，可食用；风险：误食有毒野菜，需玩家自行辨别）、小黑山浅层采草药（收益：2-3株常见草药，可自用或卖3-5文钱/株；风险：无）；</w:t>
      </w:r>
    </w:p>
    <w:p>
      <w:pPr>
        <w:numPr>
          <w:numId w:val="2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奇遇类：小黑山脚下找废弃农具（收益：1件破旧农具，可修复后使用或卖10-15文钱；风险：无）。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8" w:id="18"/>
      <w:r>
        <w:rPr>
          <w:rFonts w:eastAsia="等线" w:ascii="Arial" w:cs="Arial" w:hAnsi="Arial"/>
          <w:b w:val="true"/>
          <w:sz w:val="30"/>
        </w:rPr>
        <w:t>（2）高危区域：二黑山</w:t>
      </w:r>
      <w:bookmarkEnd w:id="1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目标类型及细节：</w:t>
      </w:r>
    </w:p>
    <w:p>
      <w:pPr>
        <w:numPr>
          <w:numId w:val="2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类：二黑山中段找野猪（收益：1头成年野猪，可食用、卖皮毛和肉（约50-100文钱）；风险：野猪反扑，可能受伤，需玩家设陷阱或偷袭）、二黑山深处找灰狼（收益：1张灰狼皮（约30-50文钱）、狼肉；风险：遭遇群居灰狼，极易被围猎，有生命危险）；</w:t>
      </w:r>
    </w:p>
    <w:p>
      <w:pPr>
        <w:numPr>
          <w:numId w:val="2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类：二黑山中段采人参（收益：1株人参（约100-200文钱），可自用或卖高价；风险：遭遇毒虫、毒蛇，被咬伤后无解药会危及生命）、二黑山深处采天麻（收益：2-3株天麻（约50-80文钱）；风险：迷路、遭遇黑熊）；</w:t>
      </w:r>
    </w:p>
    <w:p>
      <w:pPr>
        <w:numPr>
          <w:numId w:val="2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奇遇类：二黑山山洞找逃兵藏匿物资（收益：少量粮食、1-2枚铜钱，可能有简易兵器；风险：遭遇流寇、逃兵，被抢夺物资或杀害）、二黑山荒坟找残破首饰（收益：1件残破首饰（约20-50文钱）；风险：无，但需克服心理恐惧）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19" w:id="19"/>
      <w:r>
        <w:rPr>
          <w:rFonts w:eastAsia="等线" w:ascii="Arial" w:cs="Arial" w:hAnsi="Arial"/>
          <w:b w:val="true"/>
          <w:sz w:val="30"/>
        </w:rPr>
        <w:t>（3）高阶区域：乡镇近郊、县城周边（中期解锁）</w:t>
      </w:r>
      <w:bookmarkEnd w:id="1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目标类型及细节：</w:t>
      </w:r>
    </w:p>
    <w:p>
      <w:pPr>
        <w:numPr>
          <w:numId w:val="3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狩猎类：乡镇近郊找狍子（收益：1只狍子，皮毛和肉可卖80-150文钱；风险：遭遇猎户争夺猎物）；</w:t>
      </w:r>
    </w:p>
    <w:p>
      <w:pPr>
        <w:numPr>
          <w:numId w:val="3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采集类：县城周边采稀有草药（收益：1株稀有草药（约200-300文钱）；风险：无，但需避开县城守卫的巡逻）；</w:t>
      </w:r>
    </w:p>
    <w:p>
      <w:pPr>
        <w:numPr>
          <w:numId w:val="3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奇遇类：乡镇小摊捡漏古籍（收益：1本残缺古籍（可能是武学秘籍、医书）；风险：需花费铜钱购买，可能买到假货）、县城周边找古董残宝（收益：1件古董残宝（约150-300文钱）；风险：遭遇古董贩子欺骗）。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20" w:id="20"/>
      <w:r>
        <w:rPr>
          <w:rFonts w:eastAsia="等线" w:ascii="Arial" w:cs="Arial" w:hAnsi="Arial"/>
          <w:b w:val="true"/>
          <w:sz w:val="36"/>
        </w:rPr>
        <w:t>五、天气&amp;季节狩猎机制（新增核心，详细且写实）</w:t>
      </w:r>
      <w:bookmarkEnd w:id="2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设定：打猎难度、生存风险、猎物分布、资源获取效率，完全与天气、季节绑定，动态变化，贴合古代山野生存逻辑，增加游戏的写实感和挑战性；其中，大雪封山会直接提升狩猎难度至“致命级”，存在困死深山的死亡惩罚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1" w:id="21"/>
      <w:r>
        <w:rPr>
          <w:rFonts w:eastAsia="等线" w:ascii="Arial" w:cs="Arial" w:hAnsi="Arial"/>
          <w:b w:val="true"/>
          <w:sz w:val="32"/>
        </w:rPr>
        <w:t>1. 天气对狩猎的影响（详细分类，明确难度、风险、应对方法）</w:t>
      </w:r>
      <w:bookmarkEnd w:id="21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2" w:id="22"/>
      <w:r>
        <w:rPr>
          <w:rFonts w:eastAsia="等线" w:ascii="Arial" w:cs="Arial" w:hAnsi="Arial"/>
          <w:b w:val="true"/>
          <w:sz w:val="30"/>
        </w:rPr>
        <w:t>（1）晴朗/多云（常规天气，推荐进山）</w:t>
      </w:r>
      <w:bookmarkEnd w:id="2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天气特征：阳光充足，视野开阔，风力较小，空气干燥；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狩猎难度：低（★★☆☆☆）；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具体影响：野兽活动规律（清晨、傍晚觅食），易追踪（脚印清晰、兽径明显）；视野开阔，可提前发现猛兽，便于伏击或规避；山路干燥，不易滑倒；资源获取效率高（野菜、草药易寻找）；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应对方法：正常进山狩猎，携带简易工具（如弓箭、陷阱、镰刀），注意观察兽径和风向，避免惊动猎物即可。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3" w:id="23"/>
      <w:r>
        <w:rPr>
          <w:rFonts w:eastAsia="等线" w:ascii="Arial" w:cs="Arial" w:hAnsi="Arial"/>
          <w:b w:val="true"/>
          <w:sz w:val="30"/>
        </w:rPr>
        <w:t>（2）小雨/浓雾（中等风险，谨慎进山）</w:t>
      </w:r>
      <w:bookmarkEnd w:id="2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天气特征：小雨连绵或浓雾弥漫，能见度低（仅5-10米），山路湿滑，空气潮湿；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狩猎难度：中（★★★☆☆）；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影响：视野受限，难以发现猛兽，易被猛兽偷袭（如灰狼、毒蛇）；山路湿滑，极易摔倒、摔伤；兽径被雨水冲刷，脚印模糊，难以追踪猎物；草药、野菜被雨水浸泡，部分会腐烂，获取效率下降；弓箭、火药（若后期解锁）易受潮，无法使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应对方法：仅适合前往小黑山低危区域狩猎，携带蓑衣、斗笠，避免前往沟壑、山洞等危险地段；优先采集不易腐烂的草药，狩猎以小型猎物为主，见好就收，避免长时间停留。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4" w:id="24"/>
      <w:r>
        <w:rPr>
          <w:rFonts w:eastAsia="等线" w:ascii="Arial" w:cs="Arial" w:hAnsi="Arial"/>
          <w:b w:val="true"/>
          <w:sz w:val="30"/>
        </w:rPr>
        <w:t>（3）寒潮降温（高危天气，尽量不进山）</w:t>
      </w:r>
      <w:bookmarkEnd w:id="24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天气特征：气温骤降（零下5-10℃），寒风呼啸，可能伴随零星小雪；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狩猎难度：高（★★★★☆）；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影响：人物体力消耗翻倍（寒冷导致身体僵硬、能量流失快），若未携带取暖物资（如柴火、厚衣物），易冻伤手脚，甚至引发低温症；小型猎物躲入巢穴（如野兔钻进洞穴、野鸡躲进树洞），难以寻找；猛兽（如灰狼、野猪）因食物短缺，攻击性暴涨，会主动寻找人类作为食物；山路可能结冰，滑倒风险极高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应对方法：尽量不进山，若必须进山（如粮食短缺），仅前往小黑山近山区域，携带足够的粮食、柴火和厚衣物，狩猎时间控制在1-2小时内，优先寻找易获取的猎物（如田鼠、杂鱼），快速返程。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5" w:id="25"/>
      <w:r>
        <w:rPr>
          <w:rFonts w:eastAsia="等线" w:ascii="Arial" w:cs="Arial" w:hAnsi="Arial"/>
          <w:b w:val="true"/>
          <w:sz w:val="30"/>
        </w:rPr>
        <w:t>（4）大雪/暴雪封山（致命风险，禁止进山）</w:t>
      </w:r>
      <w:bookmarkEnd w:id="2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天气特征：大雪纷飞，积雪厚度可达30-50厘米，甚至更深，狂风呼啸，能见度极低（不足3米），山体被大雪完全覆盖；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狩猎难度：致命（★★★★★）；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具体影响：</w:t>
      </w:r>
    </w:p>
    <w:p>
      <w:pPr>
        <w:numPr>
          <w:numId w:val="3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区域封锁：小黑山通行艰难（积雪没过脚踝，行走困难），二黑山直接完全封锁（积雪过深，无法进入，且易发生雪崩）；</w:t>
      </w:r>
    </w:p>
    <w:p>
      <w:pPr>
        <w:numPr>
          <w:numId w:val="3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迷路风险：所有兽径、路标被大雪覆盖，无法辨别方向，一旦进山，极易迷路，无法返程；</w:t>
      </w:r>
    </w:p>
    <w:p>
      <w:pPr>
        <w:numPr>
          <w:numId w:val="3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生存危机：积雪中易陷入深坑（被积雪掩盖的沟壑、陷阱），难以挣脱；体温快速下降，若未携带足够的取暖物资，半小时内就会出现冻伤，1-2小时内会因低温症死亡；</w:t>
      </w:r>
    </w:p>
    <w:p>
      <w:pPr>
        <w:numPr>
          <w:numId w:val="3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猎物绝迹：所有猎物都躲入深层巢穴，无法寻找，进山后基本无法获得任何资源；</w:t>
      </w:r>
    </w:p>
    <w:p>
      <w:pPr>
        <w:numPr>
          <w:numId w:val="3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死亡惩罚：若暴雪天进山，且未能在当天返程，会被判定为“困死在深山”，玩家需重新开始游戏（或扣除大量资源，复活在村落）。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应对方法：绝对禁止进山，留在村里，依靠囤积的粮食过冬，可在家中修复工具、整理物资、修炼武学，等待大雪融化。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26" w:id="26"/>
      <w:r>
        <w:rPr>
          <w:rFonts w:eastAsia="等线" w:ascii="Arial" w:cs="Arial" w:hAnsi="Arial"/>
          <w:b w:val="true"/>
          <w:sz w:val="32"/>
        </w:rPr>
        <w:t>2. 季节对狩猎的影响（联动天气，详细拆解）</w:t>
      </w:r>
      <w:bookmarkEnd w:id="2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7" w:id="27"/>
      <w:r>
        <w:rPr>
          <w:rFonts w:eastAsia="等线" w:ascii="Arial" w:cs="Arial" w:hAnsi="Arial"/>
          <w:b w:val="true"/>
          <w:sz w:val="30"/>
        </w:rPr>
        <w:t>（1）春季（3-5月，最佳狩猎季节）</w:t>
      </w:r>
      <w:bookmarkEnd w:id="2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天气特征：气温回升（10-20℃），多晴朗、多云天气，偶尔有小雨，无极端天气；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狩猎难度：低-中；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具体影响：草木复苏，野菜、草药大量生长，资源丰富；猎物（野兔、野鸡）进入繁殖期，数量增多，且活跃度高，易狩猎；山路干燥，通行便利；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核心玩法：重点进山狩猎、采集资源，囤积粮食和草药，为后续季节做准备。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8" w:id="28"/>
      <w:r>
        <w:rPr>
          <w:rFonts w:eastAsia="等线" w:ascii="Arial" w:cs="Arial" w:hAnsi="Arial"/>
          <w:b w:val="true"/>
          <w:sz w:val="30"/>
        </w:rPr>
        <w:t>（2）夏季（6-8月，中等难度季节）</w:t>
      </w:r>
      <w:bookmarkEnd w:id="2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天气特征：气温炎热（25-35℃），多晴朗、多云天气，偶尔有暴雨、雷阵雨；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狩猎难度：中；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影响：草木茂密，视野受限，易迷路、被毒虫叮咬；猎物（如野猪、灰狼）多在清晨、傍晚活动，白天隐藏在密林深处，狩猎难度增加；草药生长旺盛，但部分草药有毒，需谨慎辨别；暴雨后山路湿滑，易发生滑坡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核心玩法：避开正午高温时段，选择清晨、傍晚进山狩猎，重点采集稀有草药，注意防范毒虫、暴雨和滑坡。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29" w:id="29"/>
      <w:r>
        <w:rPr>
          <w:rFonts w:eastAsia="等线" w:ascii="Arial" w:cs="Arial" w:hAnsi="Arial"/>
          <w:b w:val="true"/>
          <w:sz w:val="30"/>
        </w:rPr>
        <w:t>（3）秋季（9-11月，丰收季节）</w:t>
      </w:r>
      <w:bookmarkEnd w:id="2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天气特征：气温凉爽（10-25℃），多晴朗天气，风力适中；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狩猎难度：低；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具体影响：草木凋零，视野开阔，兽径清晰，易追踪猎物；猎物（如狍子、野猪）为了过冬，会大量觅食，体型肥硕，易狩猎；农作物成熟，村民忙于秋收，对玩家的关注度降低，便于玩家隐秘狩猎、交易；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核心玩法：加大狩猎力度，囤积大量肉类、皮毛和粮食，同时利用秋收季节，悄悄收购村民的剩余粮食（低价），为寒冬做准备。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0" w:id="30"/>
      <w:r>
        <w:rPr>
          <w:rFonts w:eastAsia="等线" w:ascii="Arial" w:cs="Arial" w:hAnsi="Arial"/>
          <w:b w:val="true"/>
          <w:sz w:val="30"/>
        </w:rPr>
        <w:t>（4）冬季（12-2月，生存大考季节）</w:t>
      </w:r>
      <w:bookmarkEnd w:id="30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天气特征：气温极低（零下10-20℃），多寒潮、大雪天气，暴雪频发；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狩猎难度：高-致命；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具体影响：草木枯萎，资源匮乏，猎物数量锐减；大雪封山期长（约1-2个月），无法进山狩猎；村民粮食短缺，人性变得更加贪婪，易发生抢夺事件；玩家需依靠囤积的物资过冬，同时防范村民的抢夺和里正的刁难；</w:t>
      </w:r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核心玩法：冬季前期，抓紧时间囤积粮食、肉类、取暖物资；大雪封山后，留在村里，修复工具、修炼武学、维持伪装，同时警惕贾三坡和里正的动向，避免被算计。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31" w:id="31"/>
      <w:r>
        <w:rPr>
          <w:rFonts w:eastAsia="等线" w:ascii="Arial" w:cs="Arial" w:hAnsi="Arial"/>
          <w:b w:val="true"/>
          <w:sz w:val="36"/>
        </w:rPr>
        <w:t>六、核心玩法（详细拆解，贴合写实与爽点）</w:t>
      </w:r>
      <w:bookmarkEnd w:id="31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2" w:id="32"/>
      <w:r>
        <w:rPr>
          <w:rFonts w:eastAsia="等线" w:ascii="Arial" w:cs="Arial" w:hAnsi="Arial"/>
          <w:b w:val="true"/>
          <w:sz w:val="32"/>
        </w:rPr>
        <w:t>1. 写实狩猎生存玩法（核心玩法）</w:t>
      </w:r>
      <w:bookmarkEnd w:id="32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3" w:id="33"/>
      <w:r>
        <w:rPr>
          <w:rFonts w:eastAsia="等线" w:ascii="Arial" w:cs="Arial" w:hAnsi="Arial"/>
          <w:b w:val="true"/>
          <w:sz w:val="30"/>
        </w:rPr>
        <w:t>（1）狩猎前准备（细节拉满）</w:t>
      </w:r>
      <w:bookmarkEnd w:id="33"/>
    </w:p>
    <w:p>
      <w:pPr>
        <w:numPr>
          <w:numId w:val="3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工具准备：初期无专业狩猎工具，需自行制作简易工具（如用树枝、麻绳制作陷阱，用石块打磨成石刀、石矛，用竹子制作简易弓箭）；后期可通过交易、挖宝，获得铁质武器（如铁刀、铁弓），提升狩猎效率；</w:t>
      </w:r>
    </w:p>
    <w:p>
      <w:pPr>
        <w:numPr>
          <w:numId w:val="3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物资准备：根据当日天气，携带相应物资（晴朗天气带水、简易工具；小雨/浓雾带蓑衣、斗笠、解毒草药；寒潮带厚衣物、柴火、粮食）；</w:t>
      </w:r>
    </w:p>
    <w:p>
      <w:pPr>
        <w:numPr>
          <w:numId w:val="4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路线规划：根据占卜目标，规划进山路线，优先选择熟悉的区域，避开高危地段（如二黑山深处、暴雨后的沟壑）；若天气恶劣，可调整路线，选择低危区域，甚至放弃当日狩猎。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4" w:id="34"/>
      <w:r>
        <w:rPr>
          <w:rFonts w:eastAsia="等线" w:ascii="Arial" w:cs="Arial" w:hAnsi="Arial"/>
          <w:b w:val="true"/>
          <w:sz w:val="30"/>
        </w:rPr>
        <w:t>（2）狩猎过程（写实逻辑，无无脑碾压）</w:t>
      </w:r>
      <w:bookmarkEnd w:id="34"/>
    </w:p>
    <w:p>
      <w:pPr>
        <w:numPr>
          <w:numId w:val="4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追踪猎物：需通过观察脚印、兽粪、兽径，判断猎物的种类、体型、行进方向；不同猎物的脚印特征不同（如野兔脚印小巧、野猪脚印宽大），兽粪的颜色、形状也能反映猎物的新鲜程度（新鲜兽粪说明猎物距离较近）；</w:t>
      </w:r>
    </w:p>
    <w:p>
      <w:pPr>
        <w:numPr>
          <w:numId w:val="4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伏击技巧：根据猎物的习性，选择隐蔽地点（如草丛、大树后），顺风向潜行（避免气味被猎物察觉），待猎物靠近后，再发动攻击（用弓箭射击、用石矛刺杀、用陷阱捕捉）；</w:t>
      </w:r>
    </w:p>
    <w:p>
      <w:pPr>
        <w:numPr>
          <w:numId w:val="4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猎物应对：不同猎物的应对方式不同——野兔速度快，需提前设陷阱；野鸡警惕性高，需悄悄靠近，快速攻击；野猪攻击性强，需避开正面，攻击其弱点（如眼睛、腹部）；灰狼群居，需优先击杀领头狼，再逐个应对；</w:t>
      </w:r>
    </w:p>
    <w:p>
      <w:pPr>
        <w:numPr>
          <w:numId w:val="4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受伤处理：狩猎过程中，若被猎物反扑、被毒虫咬伤，需及时处理（用草药包扎伤口、服用解毒药），若伤势过重（如被野猪咬伤腹部、被毒蛇咬伤），会持续掉体力，若未及时治疗，会因失血过多、中毒死亡。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5" w:id="35"/>
      <w:r>
        <w:rPr>
          <w:rFonts w:eastAsia="等线" w:ascii="Arial" w:cs="Arial" w:hAnsi="Arial"/>
          <w:b w:val="true"/>
          <w:sz w:val="30"/>
        </w:rPr>
        <w:t>（3）猎物处理与物资储存（隐秘性核心）</w:t>
      </w:r>
      <w:bookmarkEnd w:id="35"/>
    </w:p>
    <w:p>
      <w:pPr>
        <w:numPr>
          <w:numId w:val="4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隐秘处理：狩猎获得猎物后，需在深山的隐蔽地点（如山洞、密林深处）处理猎物（剥皮、去内脏），避免血腥味吸引其他猛兽，同时避免被村民、贾三坡发现；皮毛需晾干，肉类需腌制（用盐，后期可获得）或熏制，便于储存；</w:t>
      </w:r>
    </w:p>
    <w:p>
      <w:pPr>
        <w:numPr>
          <w:numId w:val="4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物资储存：处理好的猎物、采集的草药，需隐藏在自家的隐秘地点（如土坯房的地窖、墙角的暗格），或深山的隐蔽山洞中，避免被村民发现、抢夺；粮食需密封保存，防止发霉、被老鼠啃食；</w:t>
      </w:r>
    </w:p>
    <w:p>
      <w:pPr>
        <w:numPr>
          <w:numId w:val="4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废物利用：猎物的内脏可作为诱饵，用于设置陷阱，捕捉其他猎物；兽骨可打磨成简易工具（如骨针、骨矛），兽皮可制作厚衣物、护具，提升保暖和防御能力。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6" w:id="36"/>
      <w:r>
        <w:rPr>
          <w:rFonts w:eastAsia="等线" w:ascii="Arial" w:cs="Arial" w:hAnsi="Arial"/>
          <w:b w:val="true"/>
          <w:sz w:val="32"/>
        </w:rPr>
        <w:t>2. 城镇交易与探索玩法（中期核心，发育关键）</w:t>
      </w:r>
      <w:bookmarkEnd w:id="36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7" w:id="37"/>
      <w:r>
        <w:rPr>
          <w:rFonts w:eastAsia="等线" w:ascii="Arial" w:cs="Arial" w:hAnsi="Arial"/>
          <w:b w:val="true"/>
          <w:sz w:val="30"/>
        </w:rPr>
        <w:t>（1）交易玩法（低调隐秘，避免暴露）</w:t>
      </w:r>
      <w:bookmarkEnd w:id="37"/>
    </w:p>
    <w:p>
      <w:pPr>
        <w:numPr>
          <w:numId w:val="4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交易地点：优先选择乡镇集市的角落、流动货郎，或县城的黑市（避开官府和里正的眼线）；避免在村落附近交易，防止被村民、贾三坡发现；</w:t>
      </w:r>
    </w:p>
    <w:p>
      <w:pPr>
        <w:numPr>
          <w:numId w:val="4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交易物品：出售的物品（皮毛、肉类、草药、古董残宝）需低调包装（如用粗布包裹），避免引起他人注意；购买的物品（粮食、布匹、武器、药材、盐）需分批购买，避免一次性购买过多，被人怀疑；</w:t>
      </w:r>
    </w:p>
    <w:p>
      <w:pPr>
        <w:numPr>
          <w:numId w:val="5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价格机制：交易价格受市场供需、物品稀有度、玩家名望影响——荒年时，粮食价格暴涨，皮毛、草药价格下降；稀有物品（如人参、武学秘籍）价格极高；玩家名望越高，交易时可获得更高的价格，同时能购买到更稀有的物品；</w:t>
      </w:r>
    </w:p>
    <w:p>
      <w:pPr>
        <w:numPr>
          <w:numId w:val="5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交易风险：需防范骗子（如用假货冒充古董、草药）、强盗（抢夺交易物资）、里正的眼线（发现玩家暴富，向里正告密）；交易时需谨慎，优先选择信誉好的货郎、商贩。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38" w:id="38"/>
      <w:r>
        <w:rPr>
          <w:rFonts w:eastAsia="等线" w:ascii="Arial" w:cs="Arial" w:hAnsi="Arial"/>
          <w:b w:val="true"/>
          <w:sz w:val="30"/>
        </w:rPr>
        <w:t>（2）探索玩法（解锁长线发育资源）</w:t>
      </w:r>
      <w:bookmarkEnd w:id="38"/>
    </w:p>
    <w:p>
      <w:pPr>
        <w:numPr>
          <w:numId w:val="5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乡镇探索：乡镇集市有各类小摊（粮食摊、药材摊、旧货摊、武器摊），可在旧货摊捡漏（如残缺武学秘籍、老物件），在药材摊购买稀有草药；乡镇周边有猎户，可向猎户请教狩猎技巧（需花费铜钱或粮食），解锁新的狩猎方法；</w:t>
      </w:r>
    </w:p>
    <w:p>
      <w:pPr>
        <w:numPr>
          <w:numId w:val="5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县城探索：县城规模大，有官府、商铺、酒楼、黑市，可在商铺购买更高级的武器、农具、衣物；可在酒楼打探消息（如里正的动向、县城的局势、稀有资源的线索）；可在黑市购买违禁物品（如火药、锋利的兵器）；</w:t>
      </w:r>
    </w:p>
    <w:p>
      <w:pPr>
        <w:numPr>
          <w:numId w:val="5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随机彩蛋：在城镇探索时，有一定概率触发随机事件（如遇到落魄的文人，可花费粮食换取古籍；遇到受伤的猎户，可赠送草药，获得狩猎线索；遇到流寇袭击，可选择出手相助，获得奖励，或选择躲避，避免受伤）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39" w:id="39"/>
      <w:r>
        <w:rPr>
          <w:rFonts w:eastAsia="等线" w:ascii="Arial" w:cs="Arial" w:hAnsi="Arial"/>
          <w:b w:val="true"/>
          <w:sz w:val="32"/>
        </w:rPr>
        <w:t>3. 名望成长系统（双路线，解锁权限）</w:t>
      </w:r>
      <w:bookmarkEnd w:id="3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名望由“勇气”和“学识”两大维度构成，互不冲突，可同时提升，名望等级越高，获得的权限越多，村民、城镇居民对玩家的态度越好，同时能有效制衡里正。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0" w:id="40"/>
      <w:r>
        <w:rPr>
          <w:rFonts w:eastAsia="等线" w:ascii="Arial" w:cs="Arial" w:hAnsi="Arial"/>
          <w:b w:val="true"/>
          <w:sz w:val="30"/>
        </w:rPr>
        <w:t>（1）勇气名望（狩猎路线）</w:t>
      </w:r>
      <w:bookmarkEnd w:id="40"/>
    </w:p>
    <w:p>
      <w:pPr>
        <w:numPr>
          <w:numId w:val="5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方式：猎杀小型猎物（野兔、野鸡），提升少量勇气名望；猎杀中型猎物（野猪、狍子），提升中等勇气名望；猎杀大型/高危猎物（灰狼、黑熊、狼王），提升大量勇气名望；清剿山野流寇、保护村民（避免被流寇袭击），提升大量勇气名望；</w:t>
      </w:r>
    </w:p>
    <w:p>
      <w:pPr>
        <w:numPr>
          <w:numId w:val="5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名望等级与态度变化：</w:t>
        <w:br/>
        <w:t xml:space="preserve">        </w:t>
        <w:br/>
        <w:t>1级（无名）：村民嘲讽、排挤，猎户不愿交流；</w:t>
        <w:br/>
        <w:t xml:space="preserve">        </w:t>
        <w:br/>
        <w:t>2级（勇敢）：村民不再嘲讽，部分村民会主动请教狩猎技巧；</w:t>
        <w:br/>
        <w:t xml:space="preserve">       </w:t>
        <w:br/>
        <w:t>3级（威猛）：村民敬畏，猎户愿意分享狩猎线索，可雇佣村民进山采药、狩猎；</w:t>
        <w:br/>
        <w:t xml:space="preserve">        </w:t>
        <w:br/>
        <w:t>4级（猎王）：全村敬重，乡镇猎户慕名而来，可组建狩猎队，垄断山野资源，里正不敢轻易招惹；</w:t>
        <w:br/>
        <w:t xml:space="preserve">      </w:t>
      </w:r>
    </w:p>
    <w:p>
      <w:pPr>
        <w:numPr>
          <w:numId w:val="5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解锁权限：勇气名望达到2级，可向猎户购买更专业的狩猎工具；达到3级，可雇佣村民，提升资源获取效率；达到4级，可与乡镇、县城的商贩合作，获得更高的交易价格，同时可申请官府庇护，制衡里正。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1" w:id="41"/>
      <w:r>
        <w:rPr>
          <w:rFonts w:eastAsia="等线" w:ascii="Arial" w:cs="Arial" w:hAnsi="Arial"/>
          <w:b w:val="true"/>
          <w:sz w:val="30"/>
        </w:rPr>
        <w:t>（2）学识名望（仕途路线）</w:t>
      </w:r>
      <w:bookmarkEnd w:id="41"/>
    </w:p>
    <w:p>
      <w:pPr>
        <w:numPr>
          <w:numId w:val="58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提升方式：读书识字（通过购买古籍、请教文人，解锁识字能力）；积累典籍（收集古籍、医书、兵法）；参加科举考试（秀才→举人→进士）；为村民解决难题（如辨别有毒野菜、治疗轻微疾病）；</w:t>
      </w:r>
    </w:p>
    <w:p>
      <w:pPr>
        <w:numPr>
          <w:numId w:val="59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名望等级与态度变化：</w:t>
        <w:br/>
        <w:t xml:space="preserve">        </w:t>
        <w:br/>
        <w:t>1级（文盲）：村民嘲讽，文人不愿交流；</w:t>
        <w:br/>
        <w:t xml:space="preserve">        </w:t>
        <w:br/>
        <w:t>2级（识字）：村民尊重，可帮村民代写书信、字据；</w:t>
        <w:br/>
        <w:br/>
        <w:t>3级（秀才）：乡镇官员认可，可参与乡镇的基层治理，里正需忌惮三分；</w:t>
        <w:br/>
        <w:t xml:space="preserve">        </w:t>
        <w:br/>
        <w:t>4级（举人）：县城官员重视，可获得官府职位，直接掌控村落及周边区域，彻底打压里正；</w:t>
        <w:br/>
        <w:t xml:space="preserve">      </w:t>
      </w:r>
    </w:p>
    <w:p>
      <w:pPr>
        <w:numPr>
          <w:numId w:val="60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解锁权限：学识名望达到2级，可辨别古籍的真伪，避免捡漏时被骗；达到3级，可凭借秀才身份，免除部分赋税，同时可向官府举报里正的恶行；达到4级，可获得官府庇护，拥有执法权，彻底清算里正、贾三坡等仇人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2" w:id="42"/>
      <w:r>
        <w:rPr>
          <w:rFonts w:eastAsia="等线" w:ascii="Arial" w:cs="Arial" w:hAnsi="Arial"/>
          <w:b w:val="true"/>
          <w:sz w:val="32"/>
        </w:rPr>
        <w:t>4. 村落人性博弈玩法（生存关键，避免孤立）</w:t>
      </w:r>
      <w:bookmarkEnd w:id="4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核心逻辑：乱世之中，“独自暴富=死路一条”，若玩家闭门闷声发财，贫富差距过大，里正会趁机煽动村民的嫉妒心，罗织罪名（如“私藏粮食、勾结流寇”），联合村民抄家夺财，甚至谋害玩家；因此，玩家需学会“藏富”，同时合理散财，带动村落创收，用集体利益绑定村民，制衡里正。</w:t>
      </w:r>
    </w:p>
    <w:p>
      <w:pPr>
        <w:numPr>
          <w:numId w:val="61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藏富技巧：平日里依旧扮演“泼皮”，穿着破旧衣物，偶尔向村民借点粗粮，维持伪装；不轻易暴露自己的物资和财富，交易时低调行事，避免在村民面前食用肉类、穿戴贵重物品；</w:t>
      </w:r>
    </w:p>
    <w:p>
      <w:pPr>
        <w:numPr>
          <w:numId w:val="62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带动村落创收：雇佣村民进山采药、设置陷阱（支付少量粮食或铜钱作为报酬）；向村民分享狩猎线索（如野兔、野菜的分布地点）；平价向村民出售粮食、草药（低于市场价，获得村民好感）；带动村民开垦荒地，种植粗粮，提升村落的粮食产量；</w:t>
      </w:r>
    </w:p>
    <w:p>
      <w:pPr>
        <w:numPr>
          <w:numId w:val="63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制衡里正：通过带动村落创收，让村民获得实实在在的好处，村民会逐渐依附玩家，不再听从里正的煽动；若里正试图欺压村民、强行收地，玩家可联合村民，共同反抗（利用勇气名望或学识名望，号召村民）；同时，可收集里正贪污、欺压村民的证据，向乡镇、县城的官员举报，彻底扳倒里正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3" w:id="43"/>
      <w:r>
        <w:rPr>
          <w:rFonts w:eastAsia="等线" w:ascii="Arial" w:cs="Arial" w:hAnsi="Arial"/>
          <w:b w:val="true"/>
          <w:sz w:val="32"/>
        </w:rPr>
        <w:t>5. 低武战力体系（写实，无玄幻，闭环发育）</w:t>
      </w:r>
      <w:bookmarkEnd w:id="4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世界基调为低武，无玄幻神力、无修仙元素，仅有强身健体、实战搏杀、基础兵刃/拳脚武学，战力提升贴合现实逻辑，形成“狩猎赚钱→强化自身→猎杀更强猎物”的闭环。</w:t>
      </w:r>
    </w:p>
    <w:p>
      <w:pPr>
        <w:numPr>
          <w:numId w:val="64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武学分类：</w:t>
        <w:br/>
        <w:t xml:space="preserve">        </w:t>
        <w:br/>
        <w:t>基础武学：拳脚功夫（如粗浅的拳法、腿法，可通过向猎户、落魄武师请教获得）、兵刃技巧（如刀术、箭术，可通过练习、请教获得）；</w:t>
        <w:br/>
        <w:t xml:space="preserve">        </w:t>
        <w:br/>
        <w:t>高阶武学：残缺武学秘籍（如《粗浅刀谱》《狩猎技巧详解》，仅能通过城镇旧货摊捡漏、深山遗迹、文人赠送获得），需逐步修复，才能发挥全部威力；</w:t>
        <w:br/>
        <w:t xml:space="preserve">      </w:t>
      </w:r>
    </w:p>
    <w:p>
      <w:pPr>
        <w:numPr>
          <w:numId w:val="65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战力提升条件：</w:t>
        <w:br/>
        <w:t xml:space="preserve">        </w:t>
        <w:br/>
        <w:t>基础提升：长期食用精米、肉类、药膳（用草药搭配肉类制作），补充气血，增强体质；坚持练习武学，提升熟练度；</w:t>
        <w:br/>
        <w:t xml:space="preserve">        </w:t>
        <w:br/>
        <w:t>进阶提升：搭配稀有草药、秘制药膳，修复高阶武学秘籍，提升武学威力；打造更高级的武器、护具，提升防御和攻击能力；</w:t>
        <w:br/>
        <w:t xml:space="preserve">      </w:t>
      </w:r>
    </w:p>
    <w:p>
      <w:pPr>
        <w:numPr>
          <w:numId w:val="66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战力作用：提升狩猎效率（可猎杀更大型、更危险的猎物）；应对流寇、里正的迫害（若里正带人上门挑衅，可凭借战力自保，甚至反击）；保护村民，提升名望；</w:t>
      </w:r>
    </w:p>
    <w:p>
      <w:pPr>
        <w:numPr>
          <w:numId w:val="67"/>
        </w:num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战力限制：即便战力提升，也无法以一敌百，面对群居猛兽、大量流寇，仍需依靠陷阱、团队（雇佣的村民、狩猎队），避免无脑碾压，贴合写实逻辑。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44" w:id="44"/>
      <w:r>
        <w:rPr>
          <w:rFonts w:eastAsia="等线" w:ascii="Arial" w:cs="Arial" w:hAnsi="Arial"/>
          <w:b w:val="true"/>
          <w:sz w:val="36"/>
        </w:rPr>
        <w:t>七、核心爽点与长线循环（详细拆解，贴合玩家需求）</w:t>
      </w:r>
      <w:bookmarkEnd w:id="4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45" w:id="45"/>
      <w:r>
        <w:rPr>
          <w:rFonts w:eastAsia="等线" w:ascii="Arial" w:cs="Arial" w:hAnsi="Arial"/>
          <w:b w:val="true"/>
          <w:sz w:val="32"/>
        </w:rPr>
        <w:t>1. 核心爽点（精准贴合“低调发育+复仇逆袭”）</w:t>
      </w:r>
      <w:bookmarkEnd w:id="45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6" w:id="46"/>
      <w:r>
        <w:rPr>
          <w:rFonts w:eastAsia="等线" w:ascii="Arial" w:cs="Arial" w:hAnsi="Arial"/>
          <w:b w:val="true"/>
          <w:sz w:val="30"/>
        </w:rPr>
        <w:t>（1）反差爽感（最核心爽点）</w:t>
      </w:r>
      <w:bookmarkEnd w:id="4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全村人忍饥挨饿、啃野菜、穿破衣，玩家表面依旧邋遢摆烂、混吃混喝，扮演“烂泥扶不上墙”的泼皮，背地里却顿顿精米肉食、囤粮囤药、悄悄修炼武学、积累财富，形成强烈的反差；当村民还在为一口粮食发愁时，玩家已经拥有足够的物资，甚至能暗中掌控村落的资源，这种“闷声发大财”的反差感，带来极致爽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7" w:id="47"/>
      <w:r>
        <w:rPr>
          <w:rFonts w:eastAsia="等线" w:ascii="Arial" w:cs="Arial" w:hAnsi="Arial"/>
          <w:b w:val="true"/>
          <w:sz w:val="30"/>
        </w:rPr>
        <w:t>（2）复仇逆袭爽感</w:t>
      </w:r>
      <w:bookmarkEnd w:id="4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接手原身的烂摊子（负债累累、名声扫地、田地将被收回），从最底层的落魄泼皮，一步步发育，还清债务、守住田地，然后逐步反击：先收拾贾三坡（揭穿其爪牙身份，让其被村民排挤、报复），再扳倒里正（收集证据，联合村民或借助官府力量，让其付出代价，夺回被吞并的田地），最终清算所有仇人，摆脱原身的悲剧，实现逆袭，成就感拉满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8" w:id="48"/>
      <w:r>
        <w:rPr>
          <w:rFonts w:eastAsia="等线" w:ascii="Arial" w:cs="Arial" w:hAnsi="Arial"/>
          <w:b w:val="true"/>
          <w:sz w:val="30"/>
        </w:rPr>
        <w:t>（3）博弈爽感</w:t>
      </w:r>
      <w:bookmarkEnd w:id="48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一边要维持“泼皮”伪装，隐藏自己的实力和财富，避免被里正、贾三坡和村民发现；一边要制衡里正的算计，拉拢村民，建立自己的势力；一边要应对天气、猛兽、流寇的威胁，步步为营、小心翼翼，每一次决策都关乎生存和发育，这种“刀尖上跳舞”的博弈感，极具挑战性和爽感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49" w:id="49"/>
      <w:r>
        <w:rPr>
          <w:rFonts w:eastAsia="等线" w:ascii="Arial" w:cs="Arial" w:hAnsi="Arial"/>
          <w:b w:val="true"/>
          <w:sz w:val="30"/>
        </w:rPr>
        <w:t>（4）自由发育爽感</w:t>
      </w:r>
      <w:bookmarkEnd w:id="49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可自由选择发育路线：要么走“荒野猎王”路线，专注狩猎，积累资源，组建狩猎队，垄断山野资源，成为一方山野霸主；要么走“文人仕途”路线，读书识字、参加科举，凭借学识名望，获得官府职位，以官身庇护自己和村民，彻底掌控区域；也可双线并行，既提升勇气名望，又提升学识名望，实现全方位发育，自由性极高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0" w:id="50"/>
      <w:r>
        <w:rPr>
          <w:rFonts w:eastAsia="等线" w:ascii="Arial" w:cs="Arial" w:hAnsi="Arial"/>
          <w:b w:val="true"/>
          <w:sz w:val="32"/>
        </w:rPr>
        <w:t>2. 长线循环（每日+中期+后期，闭环清晰）</w:t>
      </w:r>
      <w:bookmarkEnd w:id="50"/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1" w:id="51"/>
      <w:r>
        <w:rPr>
          <w:rFonts w:eastAsia="等线" w:ascii="Arial" w:cs="Arial" w:hAnsi="Arial"/>
          <w:b w:val="true"/>
          <w:sz w:val="30"/>
        </w:rPr>
        <w:t>（1）每日循环（基础生存）</w:t>
      </w:r>
      <w:bookmarkEnd w:id="51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醒来→查看当日天气→进行每日占卜（三选一目标）→根据天气和目标，准备工具、物资→进山/城镇完成目标（狩猎、采集、交易、探索）→隐秘处理、储存物资→返回村落，维持“泼皮”伪装（与贾三坡、村民简单互动，避免暴露）→夜间修复工具、整理物资、修炼武学（若有时间）→休息，等待次日刷新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2" w:id="52"/>
      <w:r>
        <w:rPr>
          <w:rFonts w:eastAsia="等线" w:ascii="Arial" w:cs="Arial" w:hAnsi="Arial"/>
          <w:b w:val="true"/>
          <w:sz w:val="30"/>
        </w:rPr>
        <w:t>（2）中期循环（发育积累）</w:t>
      </w:r>
      <w:bookmarkEnd w:id="52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还清债务，保住田地→提升名望（勇气/学识）→解锁更高级的狩猎区域、交易权限、武学资源→雇佣村民，提升资源获取效率→带动村落创收，拉拢村民，制衡里正→收集里正、贾三坡的罪证→逐步反击，收拾贾三坡，打压里正→积累足够的粮食、财富、战力，为后期发育做准备。</w:t>
      </w:r>
    </w:p>
    <w:p>
      <w:pPr>
        <w:pStyle w:val="3"/>
        <w:spacing w:before="300" w:after="120" w:line="288" w:lineRule="auto"/>
        <w:ind w:left="0"/>
        <w:jc w:val="left"/>
        <w:outlineLvl w:val="2"/>
      </w:pPr>
      <w:bookmarkStart w:name="heading_53" w:id="53"/>
      <w:r>
        <w:rPr>
          <w:rFonts w:eastAsia="等线" w:ascii="Arial" w:cs="Arial" w:hAnsi="Arial"/>
          <w:b w:val="true"/>
          <w:sz w:val="30"/>
        </w:rPr>
        <w:t>（3）后期循环（逆袭称霸）</w:t>
      </w:r>
      <w:bookmarkEnd w:id="53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扳倒里正，清算所有仇人→解锁高阶区域（州府大城）、高阶资源（稀有武学、古董珍宝）→选择发育路线（猎王/仕途）→进一步壮大势力（组建狩猎队/获得官府职位）→应对更大的挑战（流寇围攻、官府刁难、游牧民族入侵）→在乱世中站稳脚跟，实现“安稳活下去”的最终目标（可选择称霸一方、归隐山林、继续做官）。</w:t>
      </w:r>
    </w:p>
    <w:p>
      <w:pPr>
        <w:pStyle w:val="1"/>
        <w:spacing w:before="380" w:after="140" w:line="288" w:lineRule="auto"/>
        <w:ind w:left="0"/>
        <w:jc w:val="left"/>
        <w:outlineLvl w:val="0"/>
      </w:pPr>
      <w:bookmarkStart w:name="heading_54" w:id="54"/>
      <w:r>
        <w:rPr>
          <w:rFonts w:eastAsia="等线" w:ascii="Arial" w:cs="Arial" w:hAnsi="Arial"/>
          <w:b w:val="true"/>
          <w:sz w:val="36"/>
        </w:rPr>
        <w:t>八、补充设定（细节完善，提升写实感）</w:t>
      </w:r>
      <w:bookmarkEnd w:id="54"/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5" w:id="55"/>
      <w:r>
        <w:rPr>
          <w:rFonts w:eastAsia="等线" w:ascii="Arial" w:cs="Arial" w:hAnsi="Arial"/>
          <w:b w:val="true"/>
          <w:sz w:val="32"/>
        </w:rPr>
        <w:t>1. 体力系统</w:t>
      </w:r>
      <w:bookmarkEnd w:id="55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有体力值，体力值随行动消耗（进山狩猎、行走、战斗、劳作），随休息、进食恢复；体力值为0时，玩家会晕倒，若未及时被救助（如被村民发现、自行醒来），会因虚弱死亡；天气寒冷、受伤时，体力消耗速度翻倍，需及时补充粮食和药物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6" w:id="56"/>
      <w:r>
        <w:rPr>
          <w:rFonts w:eastAsia="等线" w:ascii="Arial" w:cs="Arial" w:hAnsi="Arial"/>
          <w:b w:val="true"/>
          <w:sz w:val="32"/>
        </w:rPr>
        <w:t>2. 疾病系统</w:t>
      </w:r>
      <w:bookmarkEnd w:id="56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玩家可能因误食有毒野菜/野果、被毒虫咬伤、受凉、受伤未及时处理，引发疾病（如感冒、中毒、伤口感染）；疾病会导致体力消耗加快、战力下降，严重时会危及生命；需通过服用相应的草药、休息，才能恢复健康。</w:t>
      </w:r>
    </w:p>
    <w:p>
      <w:pPr>
        <w:pStyle w:val="2"/>
        <w:spacing w:before="320" w:after="120" w:line="288" w:lineRule="auto"/>
        <w:ind w:left="0"/>
        <w:jc w:val="left"/>
        <w:outlineLvl w:val="1"/>
      </w:pPr>
      <w:bookmarkStart w:name="heading_57" w:id="57"/>
      <w:r>
        <w:rPr>
          <w:rFonts w:eastAsia="等线" w:ascii="Arial" w:cs="Arial" w:hAnsi="Arial"/>
          <w:b w:val="true"/>
          <w:sz w:val="32"/>
        </w:rPr>
        <w:t>3. NPC互动系统</w:t>
      </w:r>
      <w:bookmarkEnd w:id="57"/>
    </w:p>
    <w:p>
      <w:pPr>
        <w:spacing w:before="120" w:after="120" w:line="288" w:lineRule="auto"/>
        <w:ind w:left="0"/>
        <w:jc w:val="left"/>
      </w:pPr>
      <w:r>
        <w:rPr>
          <w:rFonts w:eastAsia="等线" w:ascii="Arial" w:cs="Arial" w:hAnsi="Arial"/>
          <w:sz w:val="22"/>
        </w:rPr>
        <w:t>|（注：文档部分内容可能由 AI 生成)</w:t>
      </w:r>
    </w:p>
    <w:sectPr>
      <w:footerReference w:type="default" r:id="rId3"/>
      <w:headerReference w:type="default" r:id="rId5"/>
      <w:pgSz w:orient="portrait" w:h="16840" w:w="11905"/>
    </w:sectPr>
  </w:body>
</w:document>
</file>

<file path=word/footer1.xml><?xml version="1.0" encoding="utf-8"?>
<w:ftr xmlns:w="http://schemas.openxmlformats.org/wordprocessingml/2006/main">
  <w:p/>
</w:ftr>
</file>

<file path=word/header1.xml><?xml version="1.0" encoding="utf-8"?>
<w:hdr xmlns:w="http://schemas.openxmlformats.org/wordprocessingml/2006/main">
  <w:p/>
</w:hdr>
</file>

<file path=word/numbering.xml><?xml version="1.0" encoding="utf-8"?>
<w:numbering xmlns:w="http://schemas.openxmlformats.org/wordprocessingml/2006/main">
  <w:abstractNum w:abstractNumId="1958656">
    <w:lvl>
      <w:numFmt w:val="bullet"/>
      <w:suff w:val="tab"/>
      <w:lvlText w:val="•"/>
      <w:rPr>
        <w:color w:val="3370ff"/>
      </w:rPr>
    </w:lvl>
  </w:abstractNum>
  <w:abstractNum w:abstractNumId="1958657">
    <w:lvl>
      <w:numFmt w:val="bullet"/>
      <w:suff w:val="tab"/>
      <w:lvlText w:val="•"/>
      <w:rPr>
        <w:color w:val="3370ff"/>
      </w:rPr>
    </w:lvl>
  </w:abstractNum>
  <w:abstractNum w:abstractNumId="1958658">
    <w:lvl>
      <w:numFmt w:val="bullet"/>
      <w:suff w:val="tab"/>
      <w:lvlText w:val="•"/>
      <w:rPr>
        <w:color w:val="3370ff"/>
      </w:rPr>
    </w:lvl>
  </w:abstractNum>
  <w:abstractNum w:abstractNumId="1958659">
    <w:lvl>
      <w:numFmt w:val="bullet"/>
      <w:suff w:val="tab"/>
      <w:lvlText w:val="•"/>
      <w:rPr>
        <w:color w:val="3370ff"/>
      </w:rPr>
    </w:lvl>
  </w:abstractNum>
  <w:abstractNum w:abstractNumId="1958660">
    <w:lvl>
      <w:numFmt w:val="bullet"/>
      <w:suff w:val="tab"/>
      <w:lvlText w:val="•"/>
      <w:rPr>
        <w:color w:val="3370ff"/>
      </w:rPr>
    </w:lvl>
  </w:abstractNum>
  <w:abstractNum w:abstractNumId="1958661">
    <w:lvl>
      <w:numFmt w:val="bullet"/>
      <w:suff w:val="tab"/>
      <w:lvlText w:val="•"/>
      <w:rPr>
        <w:color w:val="3370ff"/>
      </w:rPr>
    </w:lvl>
  </w:abstractNum>
  <w:abstractNum w:abstractNumId="1958662">
    <w:lvl>
      <w:numFmt w:val="bullet"/>
      <w:suff w:val="tab"/>
      <w:lvlText w:val="•"/>
      <w:rPr>
        <w:color w:val="3370ff"/>
      </w:rPr>
    </w:lvl>
  </w:abstractNum>
  <w:abstractNum w:abstractNumId="1958663">
    <w:lvl>
      <w:numFmt w:val="bullet"/>
      <w:suff w:val="tab"/>
      <w:lvlText w:val="•"/>
      <w:rPr>
        <w:color w:val="3370ff"/>
      </w:rPr>
    </w:lvl>
  </w:abstractNum>
  <w:abstractNum w:abstractNumId="1958664">
    <w:lvl>
      <w:numFmt w:val="bullet"/>
      <w:suff w:val="tab"/>
      <w:lvlText w:val="•"/>
      <w:rPr>
        <w:color w:val="3370ff"/>
      </w:rPr>
    </w:lvl>
  </w:abstractNum>
  <w:abstractNum w:abstractNumId="1958665">
    <w:lvl>
      <w:numFmt w:val="bullet"/>
      <w:suff w:val="tab"/>
      <w:lvlText w:val="•"/>
      <w:rPr>
        <w:color w:val="3370ff"/>
      </w:rPr>
    </w:lvl>
  </w:abstractNum>
  <w:abstractNum w:abstractNumId="1958666">
    <w:lvl>
      <w:numFmt w:val="bullet"/>
      <w:suff w:val="tab"/>
      <w:lvlText w:val="•"/>
      <w:rPr>
        <w:color w:val="3370ff"/>
      </w:rPr>
    </w:lvl>
  </w:abstractNum>
  <w:abstractNum w:abstractNumId="1958667">
    <w:lvl>
      <w:numFmt w:val="bullet"/>
      <w:suff w:val="tab"/>
      <w:lvlText w:val="•"/>
      <w:rPr>
        <w:color w:val="3370ff"/>
      </w:rPr>
    </w:lvl>
  </w:abstractNum>
  <w:abstractNum w:abstractNumId="1958668">
    <w:lvl>
      <w:numFmt w:val="bullet"/>
      <w:suff w:val="tab"/>
      <w:lvlText w:val="•"/>
      <w:rPr>
        <w:color w:val="3370ff"/>
      </w:rPr>
    </w:lvl>
  </w:abstractNum>
  <w:abstractNum w:abstractNumId="1958669">
    <w:lvl>
      <w:numFmt w:val="bullet"/>
      <w:suff w:val="tab"/>
      <w:lvlText w:val="•"/>
      <w:rPr>
        <w:color w:val="3370ff"/>
      </w:rPr>
    </w:lvl>
  </w:abstractNum>
  <w:abstractNum w:abstractNumId="1958670">
    <w:lvl>
      <w:numFmt w:val="bullet"/>
      <w:suff w:val="tab"/>
      <w:lvlText w:val="•"/>
      <w:rPr>
        <w:color w:val="3370ff"/>
      </w:rPr>
    </w:lvl>
  </w:abstractNum>
  <w:abstractNum w:abstractNumId="1958671">
    <w:lvl>
      <w:numFmt w:val="bullet"/>
      <w:suff w:val="tab"/>
      <w:lvlText w:val="•"/>
      <w:rPr>
        <w:color w:val="3370ff"/>
      </w:rPr>
    </w:lvl>
  </w:abstractNum>
  <w:abstractNum w:abstractNumId="1958672">
    <w:lvl>
      <w:numFmt w:val="bullet"/>
      <w:suff w:val="tab"/>
      <w:lvlText w:val="•"/>
      <w:rPr>
        <w:color w:val="3370ff"/>
      </w:rPr>
    </w:lvl>
  </w:abstractNum>
  <w:abstractNum w:abstractNumId="1958673">
    <w:lvl>
      <w:numFmt w:val="bullet"/>
      <w:suff w:val="tab"/>
      <w:lvlText w:val="•"/>
      <w:rPr>
        <w:color w:val="3370ff"/>
      </w:rPr>
    </w:lvl>
  </w:abstractNum>
  <w:abstractNum w:abstractNumId="1958674">
    <w:lvl>
      <w:numFmt w:val="bullet"/>
      <w:suff w:val="tab"/>
      <w:lvlText w:val="•"/>
      <w:rPr>
        <w:color w:val="3370ff"/>
      </w:rPr>
    </w:lvl>
  </w:abstractNum>
  <w:abstractNum w:abstractNumId="1958675">
    <w:lvl>
      <w:numFmt w:val="bullet"/>
      <w:suff w:val="tab"/>
      <w:lvlText w:val="•"/>
      <w:rPr>
        <w:color w:val="3370ff"/>
      </w:rPr>
    </w:lvl>
  </w:abstractNum>
  <w:abstractNum w:abstractNumId="1958676">
    <w:lvl>
      <w:numFmt w:val="bullet"/>
      <w:suff w:val="tab"/>
      <w:lvlText w:val="•"/>
      <w:rPr>
        <w:color w:val="3370ff"/>
      </w:rPr>
    </w:lvl>
  </w:abstractNum>
  <w:abstractNum w:abstractNumId="1958677">
    <w:lvl>
      <w:numFmt w:val="bullet"/>
      <w:suff w:val="tab"/>
      <w:lvlText w:val="•"/>
      <w:rPr>
        <w:color w:val="3370ff"/>
      </w:rPr>
    </w:lvl>
  </w:abstractNum>
  <w:abstractNum w:abstractNumId="1958678">
    <w:lvl>
      <w:numFmt w:val="bullet"/>
      <w:suff w:val="tab"/>
      <w:lvlText w:val="•"/>
      <w:rPr>
        <w:color w:val="3370ff"/>
      </w:rPr>
    </w:lvl>
  </w:abstractNum>
  <w:abstractNum w:abstractNumId="1958679">
    <w:lvl>
      <w:numFmt w:val="bullet"/>
      <w:suff w:val="tab"/>
      <w:lvlText w:val="•"/>
      <w:rPr>
        <w:color w:val="3370ff"/>
      </w:rPr>
    </w:lvl>
  </w:abstractNum>
  <w:abstractNum w:abstractNumId="1958680">
    <w:lvl>
      <w:numFmt w:val="bullet"/>
      <w:suff w:val="tab"/>
      <w:lvlText w:val="•"/>
      <w:rPr>
        <w:color w:val="3370ff"/>
      </w:rPr>
    </w:lvl>
  </w:abstractNum>
  <w:abstractNum w:abstractNumId="1958681">
    <w:lvl>
      <w:numFmt w:val="bullet"/>
      <w:suff w:val="tab"/>
      <w:lvlText w:val="•"/>
      <w:rPr>
        <w:color w:val="3370ff"/>
      </w:rPr>
    </w:lvl>
  </w:abstractNum>
  <w:abstractNum w:abstractNumId="1958682">
    <w:lvl>
      <w:numFmt w:val="bullet"/>
      <w:suff w:val="tab"/>
      <w:lvlText w:val="•"/>
      <w:rPr>
        <w:color w:val="3370ff"/>
      </w:rPr>
    </w:lvl>
  </w:abstractNum>
  <w:abstractNum w:abstractNumId="1958683">
    <w:lvl>
      <w:numFmt w:val="bullet"/>
      <w:suff w:val="tab"/>
      <w:lvlText w:val="•"/>
      <w:rPr>
        <w:color w:val="3370ff"/>
      </w:rPr>
    </w:lvl>
  </w:abstractNum>
  <w:abstractNum w:abstractNumId="1958684">
    <w:lvl>
      <w:numFmt w:val="bullet"/>
      <w:suff w:val="tab"/>
      <w:lvlText w:val="•"/>
      <w:rPr>
        <w:color w:val="3370ff"/>
      </w:rPr>
    </w:lvl>
  </w:abstractNum>
  <w:abstractNum w:abstractNumId="1958685">
    <w:lvl>
      <w:numFmt w:val="bullet"/>
      <w:suff w:val="tab"/>
      <w:lvlText w:val="•"/>
      <w:rPr>
        <w:color w:val="3370ff"/>
      </w:rPr>
    </w:lvl>
  </w:abstractNum>
  <w:abstractNum w:abstractNumId="1958686">
    <w:lvl>
      <w:numFmt w:val="bullet"/>
      <w:suff w:val="tab"/>
      <w:lvlText w:val="•"/>
      <w:rPr>
        <w:color w:val="3370ff"/>
      </w:rPr>
    </w:lvl>
  </w:abstractNum>
  <w:abstractNum w:abstractNumId="1958687">
    <w:lvl>
      <w:numFmt w:val="bullet"/>
      <w:suff w:val="tab"/>
      <w:lvlText w:val="•"/>
      <w:rPr>
        <w:color w:val="3370ff"/>
      </w:rPr>
    </w:lvl>
  </w:abstractNum>
  <w:abstractNum w:abstractNumId="1958688">
    <w:lvl>
      <w:numFmt w:val="bullet"/>
      <w:suff w:val="tab"/>
      <w:lvlText w:val="•"/>
      <w:rPr>
        <w:color w:val="3370ff"/>
      </w:rPr>
    </w:lvl>
  </w:abstractNum>
  <w:abstractNum w:abstractNumId="1958689">
    <w:lvl>
      <w:numFmt w:val="bullet"/>
      <w:suff w:val="tab"/>
      <w:lvlText w:val="•"/>
      <w:rPr>
        <w:color w:val="3370ff"/>
      </w:rPr>
    </w:lvl>
  </w:abstractNum>
  <w:abstractNum w:abstractNumId="1958690">
    <w:lvl>
      <w:numFmt w:val="bullet"/>
      <w:suff w:val="tab"/>
      <w:lvlText w:val="•"/>
      <w:rPr>
        <w:color w:val="3370ff"/>
      </w:rPr>
    </w:lvl>
  </w:abstractNum>
  <w:abstractNum w:abstractNumId="1958691">
    <w:lvl>
      <w:numFmt w:val="bullet"/>
      <w:suff w:val="tab"/>
      <w:lvlText w:val="•"/>
      <w:rPr>
        <w:color w:val="3370ff"/>
      </w:rPr>
    </w:lvl>
  </w:abstractNum>
  <w:abstractNum w:abstractNumId="1958692">
    <w:lvl>
      <w:numFmt w:val="bullet"/>
      <w:suff w:val="tab"/>
      <w:lvlText w:val="•"/>
      <w:rPr>
        <w:color w:val="3370ff"/>
      </w:rPr>
    </w:lvl>
  </w:abstractNum>
  <w:abstractNum w:abstractNumId="1958693">
    <w:lvl>
      <w:numFmt w:val="bullet"/>
      <w:suff w:val="tab"/>
      <w:lvlText w:val="•"/>
      <w:rPr>
        <w:color w:val="3370ff"/>
      </w:rPr>
    </w:lvl>
  </w:abstractNum>
  <w:abstractNum w:abstractNumId="1958694">
    <w:lvl>
      <w:numFmt w:val="bullet"/>
      <w:suff w:val="tab"/>
      <w:lvlText w:val="•"/>
      <w:rPr>
        <w:color w:val="3370ff"/>
      </w:rPr>
    </w:lvl>
  </w:abstractNum>
  <w:abstractNum w:abstractNumId="1958695">
    <w:lvl>
      <w:numFmt w:val="bullet"/>
      <w:suff w:val="tab"/>
      <w:lvlText w:val="•"/>
      <w:rPr>
        <w:color w:val="3370ff"/>
      </w:rPr>
    </w:lvl>
  </w:abstractNum>
  <w:abstractNum w:abstractNumId="1958696">
    <w:lvl>
      <w:numFmt w:val="bullet"/>
      <w:suff w:val="tab"/>
      <w:lvlText w:val="•"/>
      <w:rPr>
        <w:color w:val="3370ff"/>
      </w:rPr>
    </w:lvl>
  </w:abstractNum>
  <w:abstractNum w:abstractNumId="1958697">
    <w:lvl>
      <w:numFmt w:val="bullet"/>
      <w:suff w:val="tab"/>
      <w:lvlText w:val="•"/>
      <w:rPr>
        <w:color w:val="3370ff"/>
      </w:rPr>
    </w:lvl>
  </w:abstractNum>
  <w:abstractNum w:abstractNumId="1958698">
    <w:lvl>
      <w:numFmt w:val="bullet"/>
      <w:suff w:val="tab"/>
      <w:lvlText w:val="•"/>
      <w:rPr>
        <w:color w:val="3370ff"/>
      </w:rPr>
    </w:lvl>
  </w:abstractNum>
  <w:abstractNum w:abstractNumId="1958699">
    <w:lvl>
      <w:numFmt w:val="bullet"/>
      <w:suff w:val="tab"/>
      <w:lvlText w:val="•"/>
      <w:rPr>
        <w:color w:val="3370ff"/>
      </w:rPr>
    </w:lvl>
  </w:abstractNum>
  <w:abstractNum w:abstractNumId="1958700">
    <w:lvl>
      <w:numFmt w:val="bullet"/>
      <w:suff w:val="tab"/>
      <w:lvlText w:val="•"/>
      <w:rPr>
        <w:color w:val="3370ff"/>
      </w:rPr>
    </w:lvl>
  </w:abstractNum>
  <w:abstractNum w:abstractNumId="1958701">
    <w:lvl>
      <w:numFmt w:val="bullet"/>
      <w:suff w:val="tab"/>
      <w:lvlText w:val="•"/>
      <w:rPr>
        <w:color w:val="3370ff"/>
      </w:rPr>
    </w:lvl>
  </w:abstractNum>
  <w:abstractNum w:abstractNumId="1958702">
    <w:lvl>
      <w:numFmt w:val="bullet"/>
      <w:suff w:val="tab"/>
      <w:lvlText w:val="•"/>
      <w:rPr>
        <w:color w:val="3370ff"/>
      </w:rPr>
    </w:lvl>
  </w:abstractNum>
  <w:abstractNum w:abstractNumId="1958703">
    <w:lvl>
      <w:numFmt w:val="bullet"/>
      <w:suff w:val="tab"/>
      <w:lvlText w:val="•"/>
      <w:rPr>
        <w:color w:val="3370ff"/>
      </w:rPr>
    </w:lvl>
  </w:abstractNum>
  <w:abstractNum w:abstractNumId="1958704">
    <w:lvl>
      <w:numFmt w:val="bullet"/>
      <w:suff w:val="tab"/>
      <w:lvlText w:val="•"/>
      <w:rPr>
        <w:color w:val="3370ff"/>
      </w:rPr>
    </w:lvl>
  </w:abstractNum>
  <w:abstractNum w:abstractNumId="1958705">
    <w:lvl>
      <w:numFmt w:val="bullet"/>
      <w:suff w:val="tab"/>
      <w:lvlText w:val="•"/>
      <w:rPr>
        <w:color w:val="3370ff"/>
      </w:rPr>
    </w:lvl>
  </w:abstractNum>
  <w:abstractNum w:abstractNumId="1958706">
    <w:lvl>
      <w:numFmt w:val="bullet"/>
      <w:suff w:val="tab"/>
      <w:lvlText w:val="•"/>
      <w:rPr>
        <w:color w:val="3370ff"/>
      </w:rPr>
    </w:lvl>
  </w:abstractNum>
  <w:abstractNum w:abstractNumId="1958707">
    <w:lvl>
      <w:numFmt w:val="bullet"/>
      <w:suff w:val="tab"/>
      <w:lvlText w:val="•"/>
      <w:rPr>
        <w:color w:val="3370ff"/>
      </w:rPr>
    </w:lvl>
  </w:abstractNum>
  <w:abstractNum w:abstractNumId="1958708">
    <w:lvl>
      <w:numFmt w:val="bullet"/>
      <w:suff w:val="tab"/>
      <w:lvlText w:val="•"/>
      <w:rPr>
        <w:color w:val="3370ff"/>
      </w:rPr>
    </w:lvl>
  </w:abstractNum>
  <w:abstractNum w:abstractNumId="1958709">
    <w:lvl>
      <w:numFmt w:val="bullet"/>
      <w:suff w:val="tab"/>
      <w:lvlText w:val="•"/>
      <w:rPr>
        <w:color w:val="3370ff"/>
      </w:rPr>
    </w:lvl>
  </w:abstractNum>
  <w:abstractNum w:abstractNumId="1958710">
    <w:lvl>
      <w:numFmt w:val="bullet"/>
      <w:suff w:val="tab"/>
      <w:lvlText w:val="•"/>
      <w:rPr>
        <w:color w:val="3370ff"/>
      </w:rPr>
    </w:lvl>
  </w:abstractNum>
  <w:abstractNum w:abstractNumId="1958711">
    <w:lvl>
      <w:numFmt w:val="bullet"/>
      <w:suff w:val="tab"/>
      <w:lvlText w:val="•"/>
      <w:rPr>
        <w:color w:val="3370ff"/>
      </w:rPr>
    </w:lvl>
  </w:abstractNum>
  <w:abstractNum w:abstractNumId="1958712">
    <w:lvl>
      <w:numFmt w:val="bullet"/>
      <w:suff w:val="tab"/>
      <w:lvlText w:val="•"/>
      <w:rPr>
        <w:color w:val="3370ff"/>
      </w:rPr>
    </w:lvl>
  </w:abstractNum>
  <w:abstractNum w:abstractNumId="1958713">
    <w:lvl>
      <w:numFmt w:val="bullet"/>
      <w:suff w:val="tab"/>
      <w:lvlText w:val="•"/>
      <w:rPr>
        <w:color w:val="3370ff"/>
      </w:rPr>
    </w:lvl>
  </w:abstractNum>
  <w:abstractNum w:abstractNumId="1958714">
    <w:lvl>
      <w:numFmt w:val="bullet"/>
      <w:suff w:val="tab"/>
      <w:lvlText w:val="•"/>
      <w:rPr>
        <w:color w:val="3370ff"/>
      </w:rPr>
    </w:lvl>
  </w:abstractNum>
  <w:abstractNum w:abstractNumId="1958715">
    <w:lvl>
      <w:numFmt w:val="bullet"/>
      <w:suff w:val="tab"/>
      <w:lvlText w:val="•"/>
      <w:rPr>
        <w:color w:val="3370ff"/>
      </w:rPr>
    </w:lvl>
  </w:abstractNum>
  <w:abstractNum w:abstractNumId="1958716">
    <w:lvl>
      <w:numFmt w:val="bullet"/>
      <w:suff w:val="tab"/>
      <w:lvlText w:val="•"/>
      <w:rPr>
        <w:color w:val="3370ff"/>
      </w:rPr>
    </w:lvl>
  </w:abstractNum>
  <w:abstractNum w:abstractNumId="1958717">
    <w:lvl>
      <w:numFmt w:val="bullet"/>
      <w:suff w:val="tab"/>
      <w:lvlText w:val="•"/>
      <w:rPr>
        <w:color w:val="3370ff"/>
      </w:rPr>
    </w:lvl>
  </w:abstractNum>
  <w:abstractNum w:abstractNumId="1958718">
    <w:lvl>
      <w:numFmt w:val="bullet"/>
      <w:suff w:val="tab"/>
      <w:lvlText w:val="•"/>
      <w:rPr>
        <w:color w:val="3370ff"/>
      </w:rPr>
    </w:lvl>
  </w:abstractNum>
  <w:abstractNum w:abstractNumId="1958719">
    <w:lvl>
      <w:numFmt w:val="bullet"/>
      <w:suff w:val="tab"/>
      <w:lvlText w:val="•"/>
      <w:rPr>
        <w:color w:val="3370ff"/>
      </w:rPr>
    </w:lvl>
  </w:abstractNum>
  <w:abstractNum w:abstractNumId="1958720">
    <w:lvl>
      <w:numFmt w:val="bullet"/>
      <w:suff w:val="tab"/>
      <w:lvlText w:val="•"/>
      <w:rPr>
        <w:color w:val="3370ff"/>
      </w:rPr>
    </w:lvl>
  </w:abstractNum>
  <w:abstractNum w:abstractNumId="1958721">
    <w:lvl>
      <w:numFmt w:val="bullet"/>
      <w:suff w:val="tab"/>
      <w:lvlText w:val="•"/>
      <w:rPr>
        <w:color w:val="3370ff"/>
      </w:rPr>
    </w:lvl>
  </w:abstractNum>
  <w:abstractNum w:abstractNumId="1958722">
    <w:lvl>
      <w:numFmt w:val="bullet"/>
      <w:suff w:val="tab"/>
      <w:lvlText w:val="•"/>
      <w:rPr>
        <w:color w:val="3370ff"/>
      </w:rPr>
    </w:lvl>
  </w:abstractNum>
  <w:num w:numId="1">
    <w:abstractNumId w:val="1958656"/>
  </w:num>
  <w:num w:numId="2">
    <w:abstractNumId w:val="1958657"/>
  </w:num>
  <w:num w:numId="3">
    <w:abstractNumId w:val="1958658"/>
  </w:num>
  <w:num w:numId="4">
    <w:abstractNumId w:val="1958659"/>
  </w:num>
  <w:num w:numId="5">
    <w:abstractNumId w:val="1958660"/>
  </w:num>
  <w:num w:numId="6">
    <w:abstractNumId w:val="1958661"/>
  </w:num>
  <w:num w:numId="7">
    <w:abstractNumId w:val="1958662"/>
  </w:num>
  <w:num w:numId="8">
    <w:abstractNumId w:val="1958663"/>
  </w:num>
  <w:num w:numId="9">
    <w:abstractNumId w:val="1958664"/>
  </w:num>
  <w:num w:numId="10">
    <w:abstractNumId w:val="1958665"/>
  </w:num>
  <w:num w:numId="11">
    <w:abstractNumId w:val="1958666"/>
  </w:num>
  <w:num w:numId="12">
    <w:abstractNumId w:val="1958667"/>
  </w:num>
  <w:num w:numId="13">
    <w:abstractNumId w:val="1958668"/>
  </w:num>
  <w:num w:numId="14">
    <w:abstractNumId w:val="1958669"/>
  </w:num>
  <w:num w:numId="15">
    <w:abstractNumId w:val="1958670"/>
  </w:num>
  <w:num w:numId="16">
    <w:abstractNumId w:val="1958671"/>
  </w:num>
  <w:num w:numId="17">
    <w:abstractNumId w:val="1958672"/>
  </w:num>
  <w:num w:numId="18">
    <w:abstractNumId w:val="1958673"/>
  </w:num>
  <w:num w:numId="19">
    <w:abstractNumId w:val="1958674"/>
  </w:num>
  <w:num w:numId="20">
    <w:abstractNumId w:val="1958675"/>
  </w:num>
  <w:num w:numId="21">
    <w:abstractNumId w:val="1958676"/>
  </w:num>
  <w:num w:numId="22">
    <w:abstractNumId w:val="1958677"/>
  </w:num>
  <w:num w:numId="23">
    <w:abstractNumId w:val="1958678"/>
  </w:num>
  <w:num w:numId="24">
    <w:abstractNumId w:val="1958679"/>
  </w:num>
  <w:num w:numId="25">
    <w:abstractNumId w:val="1958680"/>
  </w:num>
  <w:num w:numId="26">
    <w:abstractNumId w:val="1958681"/>
  </w:num>
  <w:num w:numId="27">
    <w:abstractNumId w:val="1958682"/>
  </w:num>
  <w:num w:numId="28">
    <w:abstractNumId w:val="1958683"/>
  </w:num>
  <w:num w:numId="29">
    <w:abstractNumId w:val="1958684"/>
  </w:num>
  <w:num w:numId="30">
    <w:abstractNumId w:val="1958685"/>
  </w:num>
  <w:num w:numId="31">
    <w:abstractNumId w:val="1958686"/>
  </w:num>
  <w:num w:numId="32">
    <w:abstractNumId w:val="1958687"/>
  </w:num>
  <w:num w:numId="33">
    <w:abstractNumId w:val="1958688"/>
  </w:num>
  <w:num w:numId="34">
    <w:abstractNumId w:val="1958689"/>
  </w:num>
  <w:num w:numId="35">
    <w:abstractNumId w:val="1958690"/>
  </w:num>
  <w:num w:numId="36">
    <w:abstractNumId w:val="1958691"/>
  </w:num>
  <w:num w:numId="37">
    <w:abstractNumId w:val="1958692"/>
  </w:num>
  <w:num w:numId="38">
    <w:abstractNumId w:val="1958693"/>
  </w:num>
  <w:num w:numId="39">
    <w:abstractNumId w:val="1958694"/>
  </w:num>
  <w:num w:numId="40">
    <w:abstractNumId w:val="1958695"/>
  </w:num>
  <w:num w:numId="41">
    <w:abstractNumId w:val="1958696"/>
  </w:num>
  <w:num w:numId="42">
    <w:abstractNumId w:val="1958697"/>
  </w:num>
  <w:num w:numId="43">
    <w:abstractNumId w:val="1958698"/>
  </w:num>
  <w:num w:numId="44">
    <w:abstractNumId w:val="1958699"/>
  </w:num>
  <w:num w:numId="45">
    <w:abstractNumId w:val="1958700"/>
  </w:num>
  <w:num w:numId="46">
    <w:abstractNumId w:val="1958701"/>
  </w:num>
  <w:num w:numId="47">
    <w:abstractNumId w:val="1958702"/>
  </w:num>
  <w:num w:numId="48">
    <w:abstractNumId w:val="1958703"/>
  </w:num>
  <w:num w:numId="49">
    <w:abstractNumId w:val="1958704"/>
  </w:num>
  <w:num w:numId="50">
    <w:abstractNumId w:val="1958705"/>
  </w:num>
  <w:num w:numId="51">
    <w:abstractNumId w:val="1958706"/>
  </w:num>
  <w:num w:numId="52">
    <w:abstractNumId w:val="1958707"/>
  </w:num>
  <w:num w:numId="53">
    <w:abstractNumId w:val="1958708"/>
  </w:num>
  <w:num w:numId="54">
    <w:abstractNumId w:val="1958709"/>
  </w:num>
  <w:num w:numId="55">
    <w:abstractNumId w:val="1958710"/>
  </w:num>
  <w:num w:numId="56">
    <w:abstractNumId w:val="1958711"/>
  </w:num>
  <w:num w:numId="57">
    <w:abstractNumId w:val="1958712"/>
  </w:num>
  <w:num w:numId="58">
    <w:abstractNumId w:val="1958713"/>
  </w:num>
  <w:num w:numId="59">
    <w:abstractNumId w:val="1958714"/>
  </w:num>
  <w:num w:numId="60">
    <w:abstractNumId w:val="1958715"/>
  </w:num>
  <w:num w:numId="61">
    <w:abstractNumId w:val="1958716"/>
  </w:num>
  <w:num w:numId="62">
    <w:abstractNumId w:val="1958717"/>
  </w:num>
  <w:num w:numId="63">
    <w:abstractNumId w:val="1958718"/>
  </w:num>
  <w:num w:numId="64">
    <w:abstractNumId w:val="1958719"/>
  </w:num>
  <w:num w:numId="65">
    <w:abstractNumId w:val="1958720"/>
  </w:num>
  <w:num w:numId="66">
    <w:abstractNumId w:val="1958721"/>
  </w:num>
  <w:num w:numId="67">
    <w:abstractNumId w:val="1958722"/>
  </w:num>
</w:numbering>
</file>

<file path=word/settings.xml><?xml version="1.0" encoding="utf-8"?>
<w:settings xmlns:w="http://schemas.openxmlformats.org/wordprocessingml/2006/main"/>
</file>

<file path=word/styles.xml><?xml version="1.0" encoding="utf-8"?>
<w:styles xmlns:w="http://schemas.openxmlformats.org/wordprocessingml/2006/main"/>
</file>

<file path=word/_rels/document.xml.rels><?xml version="1.0" encoding="UTF-8" standalone="yes"?><Relationships xmlns="http://schemas.openxmlformats.org/package/2006/relationships"><Relationship Id="rId1" Target="settings.xml" Type="http://schemas.openxmlformats.org/officeDocument/2006/relationships/settings"/><Relationship Id="rId2" Target="styles.xml" Type="http://schemas.openxmlformats.org/officeDocument/2006/relationships/styles"/><Relationship Id="rId3" Target="footer1.xml" Type="http://schemas.openxmlformats.org/officeDocument/2006/relationships/footer"/><Relationship Id="rId4" Target="numbering.xml" Type="http://schemas.openxmlformats.org/officeDocument/2006/relationships/numbering"/><Relationship Id="rId5" Target="header1.xml" Type="http://schemas.openxmlformats.org/officeDocument/2006/relationships/header"/></Relationships>
</file>

<file path=docProps/app.xml><?xml version="1.0" encoding="utf-8"?>
<Properties xmlns="http://schemas.openxmlformats.org/officeDocument/2006/extended-properties">
  <Application>Apache POI</Applicat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xsi="http://www.w3.org/2001/XMLSchema-instance">
  <dcterms:created xsi:type="dcterms:W3CDTF">2026-04-23T03:06:59Z</dcterms:created>
  <dc:creator>Apache POI</dc:creator>
</cp:coreProperties>
</file>