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8465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008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7833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6">
      <wne:acd wne:acdName="acd0"/>
    </wne:keymap>
  </wne:keymaps>
  <wne:acds>
    <wne:acd wne:argValue="AgAnWQdomJg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F7CD8"/>
    <w:rsid w:val="18454A77"/>
    <w:rsid w:val="45815896"/>
    <w:rsid w:val="53AA55CF"/>
    <w:rsid w:val="68D2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大标题"/>
    <w:basedOn w:val="2"/>
    <w:next w:val="1"/>
    <w:uiPriority w:val="0"/>
    <w:rPr>
      <w:rFonts w:eastAsia="微软雅黑"/>
      <w:sz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2020-09-02T06:24:00Z</dcterms:created>
  <dc:creator>张昊宇</dc:creator>
  <cp:lastModifiedBy>炽</cp:lastModifiedBy>
  <dcterms:modified xsi:type="dcterms:W3CDTF">2020-12-28T11:44:31Z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