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A388D84" w:rsidR="00C3371E" w:rsidRDefault="00351EC8" w:rsidP="0077496C">
      <w:pPr>
        <w:spacing w:line="360" w:lineRule="auto"/>
        <w:jc w:val="center"/>
        <w:rPr>
          <w:rFonts w:ascii="黑体" w:eastAsia="黑体" w:hAnsi="黑体"/>
          <w:sz w:val="28"/>
          <w:szCs w:val="28"/>
        </w:rPr>
      </w:pPr>
      <w:r w:rsidRPr="00351EC8">
        <w:rPr>
          <w:noProof/>
        </w:rPr>
        <w:drawing>
          <wp:inline distT="0" distB="0" distL="0" distR="0" wp14:anchorId="4DABE17B" wp14:editId="2699DDDE">
            <wp:extent cx="221932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4379905C"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w:t>
      </w:r>
      <w:r w:rsidR="00351EC8">
        <w:rPr>
          <w:rFonts w:ascii="黑体" w:eastAsia="黑体" w:hAnsi="黑体" w:hint="eastAsia"/>
          <w:sz w:val="28"/>
          <w:szCs w:val="28"/>
        </w:rPr>
        <w:t>的</w:t>
      </w:r>
      <w:r w:rsidR="00A27451">
        <w:rPr>
          <w:rFonts w:ascii="黑体" w:eastAsia="黑体" w:hAnsi="黑体" w:hint="eastAsia"/>
          <w:sz w:val="28"/>
          <w:szCs w:val="28"/>
        </w:rPr>
        <w:t>键位</w:t>
      </w:r>
      <w:r>
        <w:rPr>
          <w:rFonts w:ascii="黑体" w:eastAsia="黑体" w:hAnsi="黑体" w:hint="eastAsia"/>
          <w:sz w:val="28"/>
          <w:szCs w:val="28"/>
        </w:rPr>
        <w:t>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3D08DD2A"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r w:rsidR="00351EC8">
        <w:rPr>
          <w:rFonts w:ascii="黑体" w:eastAsia="黑体" w:hAnsi="黑体" w:hint="eastAsia"/>
          <w:sz w:val="28"/>
          <w:szCs w:val="28"/>
        </w:rPr>
        <w:t>，声母为</w:t>
      </w:r>
      <w:r w:rsidR="00351EC8">
        <w:rPr>
          <w:rFonts w:ascii="黑体" w:eastAsia="黑体" w:hAnsi="黑体"/>
          <w:sz w:val="28"/>
          <w:szCs w:val="28"/>
        </w:rPr>
        <w:t>scp</w:t>
      </w:r>
      <w:r w:rsidR="00351EC8">
        <w:rPr>
          <w:rFonts w:ascii="黑体" w:eastAsia="黑体" w:hAnsi="黑体" w:hint="eastAsia"/>
          <w:sz w:val="28"/>
          <w:szCs w:val="28"/>
        </w:rPr>
        <w:t>跨行键位时，所在行以中指所在行为准。</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52A7C24B" w:rsidR="00947CCD" w:rsidRDefault="00920353" w:rsidP="00C51373">
      <w:pPr>
        <w:spacing w:line="360" w:lineRule="auto"/>
        <w:jc w:val="center"/>
        <w:rPr>
          <w:rFonts w:ascii="黑体" w:eastAsia="黑体" w:hAnsi="黑体"/>
          <w:sz w:val="28"/>
          <w:szCs w:val="28"/>
        </w:rPr>
      </w:pPr>
      <w:r w:rsidRPr="00920353">
        <w:rPr>
          <w:noProof/>
        </w:rPr>
        <w:drawing>
          <wp:inline distT="0" distB="0" distL="0" distR="0" wp14:anchorId="7E66ABEE" wp14:editId="2D3B2FDB">
            <wp:extent cx="27146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97E2DB5"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A7618">
        <w:rPr>
          <w:rFonts w:ascii="黑体" w:eastAsia="黑体" w:hAnsi="黑体"/>
          <w:sz w:val="28"/>
          <w:szCs w:val="28"/>
        </w:rPr>
        <w:t>67</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r w:rsidR="00D01E8D">
        <w:rPr>
          <w:rFonts w:ascii="黑体" w:eastAsia="黑体" w:hAnsi="黑体"/>
          <w:sz w:val="28"/>
          <w:szCs w:val="28"/>
        </w:rPr>
        <w:t>ej_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sz w:val="28"/>
          <w:szCs w:val="28"/>
        </w:rPr>
        <w:t>qw</w:t>
      </w:r>
      <w:r>
        <w:rPr>
          <w:rFonts w:ascii="黑体" w:eastAsia="黑体" w:hAnsi="黑体" w:hint="eastAsia"/>
          <w:sz w:val="28"/>
          <w:szCs w:val="28"/>
        </w:rPr>
        <w:t>])</w:t>
      </w:r>
      <w:r>
        <w:rPr>
          <w:rFonts w:ascii="黑体" w:eastAsia="黑体" w:hAnsi="黑体"/>
          <w:sz w:val="28"/>
          <w:szCs w:val="28"/>
        </w:rPr>
        <w:t>=[ej]+[</w:t>
      </w:r>
      <w:r w:rsidR="0090765B">
        <w:rPr>
          <w:rFonts w:ascii="黑体" w:eastAsia="黑体" w:hAnsi="黑体"/>
          <w:sz w:val="28"/>
          <w:szCs w:val="28"/>
        </w:rPr>
        <w:t>qw</w:t>
      </w:r>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=([s]+[]+[o])+([sd]+[l;]</w:t>
      </w:r>
      <w:r w:rsidR="004B1085">
        <w:rPr>
          <w:rFonts w:ascii="黑体" w:eastAsia="黑体" w:hAnsi="黑体" w:hint="eastAsia"/>
          <w:sz w:val="28"/>
          <w:szCs w:val="28"/>
        </w:rPr>
        <w:t>)</w:t>
      </w:r>
      <w:r>
        <w:rPr>
          <w:rFonts w:ascii="黑体" w:eastAsia="黑体" w:hAnsi="黑体"/>
          <w:sz w:val="28"/>
          <w:szCs w:val="28"/>
        </w:rPr>
        <w:t>=[so]+[sdl;]</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=shen2me1=sh+2=[e]+[f]+[_]=[ef_]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=wei4shen2me1=w+4+m+1=[]+[r]+[io]+[u]+[_]=[ruio_]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6828700D"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w:t>
      </w:r>
      <w:r w:rsidR="00E94151">
        <w:rPr>
          <w:rFonts w:ascii="黑体" w:eastAsia="黑体" w:hAnsi="黑体" w:hint="eastAsia"/>
          <w:sz w:val="28"/>
          <w:szCs w:val="28"/>
        </w:rPr>
        <w:t>单按[</w:t>
      </w:r>
      <w:r w:rsidR="00E94151">
        <w:rPr>
          <w:rFonts w:ascii="黑体" w:eastAsia="黑体" w:hAnsi="黑体"/>
          <w:sz w:val="28"/>
          <w:szCs w:val="28"/>
        </w:rPr>
        <w:t>t]</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y</w:t>
      </w:r>
      <w:r w:rsidR="00E94151">
        <w:rPr>
          <w:rFonts w:ascii="黑体" w:eastAsia="黑体" w:hAnsi="黑体" w:hint="eastAsia"/>
          <w:sz w:val="28"/>
          <w:szCs w:val="28"/>
        </w:rPr>
        <w:t>]输出</w:t>
      </w:r>
      <w:r>
        <w:rPr>
          <w:rFonts w:ascii="黑体" w:eastAsia="黑体" w:hAnsi="黑体" w:hint="eastAsia"/>
          <w:sz w:val="28"/>
          <w:szCs w:val="28"/>
        </w:rPr>
        <w:t>“。”</w:t>
      </w:r>
      <w:r w:rsidR="00E94151">
        <w:rPr>
          <w:rFonts w:ascii="黑体" w:eastAsia="黑体" w:hAnsi="黑体" w:hint="eastAsia"/>
          <w:sz w:val="28"/>
          <w:szCs w:val="28"/>
        </w:rPr>
        <w:t>，</w:t>
      </w:r>
      <w:r w:rsidR="00E94151">
        <w:rPr>
          <w:rFonts w:ascii="黑体" w:eastAsia="黑体" w:hAnsi="黑体"/>
          <w:sz w:val="28"/>
          <w:szCs w:val="28"/>
        </w:rPr>
        <w:t>[b]</w:t>
      </w:r>
      <w:r w:rsidR="00E94151">
        <w:rPr>
          <w:rFonts w:ascii="黑体" w:eastAsia="黑体" w:hAnsi="黑体" w:hint="eastAsia"/>
          <w:sz w:val="28"/>
          <w:szCs w:val="28"/>
        </w:rPr>
        <w:t>输出“？”，</w:t>
      </w:r>
      <w:r w:rsidR="00E94151">
        <w:rPr>
          <w:rFonts w:ascii="黑体" w:eastAsia="黑体" w:hAnsi="黑体"/>
          <w:sz w:val="28"/>
          <w:szCs w:val="28"/>
        </w:rPr>
        <w:t>[n]</w:t>
      </w:r>
      <w:r w:rsidR="00E94151">
        <w:rPr>
          <w:rFonts w:ascii="黑体" w:eastAsia="黑体" w:hAnsi="黑体" w:hint="eastAsia"/>
          <w:sz w:val="28"/>
          <w:szCs w:val="28"/>
        </w:rPr>
        <w:t>输出“！”。</w:t>
      </w:r>
    </w:p>
    <w:p w14:paraId="686B63D9" w14:textId="1DA1C874" w:rsidR="00C41117" w:rsidRPr="00362567" w:rsidRDefault="00BA0A8F" w:rsidP="00E81BCD">
      <w:pPr>
        <w:spacing w:line="360" w:lineRule="auto"/>
        <w:jc w:val="center"/>
        <w:rPr>
          <w:rFonts w:ascii="黑体" w:eastAsia="黑体" w:hAnsi="黑体"/>
          <w:sz w:val="28"/>
          <w:szCs w:val="28"/>
        </w:rPr>
      </w:pPr>
      <w:r w:rsidRPr="00BA0A8F">
        <w:lastRenderedPageBreak/>
        <w:drawing>
          <wp:inline distT="0" distB="0" distL="0" distR="0" wp14:anchorId="503A1885" wp14:editId="53D1406F">
            <wp:extent cx="2038350" cy="3819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819525"/>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r w:rsidR="00A63677" w:rsidRPr="00A63677">
        <w:rPr>
          <w:rFonts w:ascii="黑体" w:eastAsia="黑体" w:hAnsi="黑体"/>
          <w:sz w:val="28"/>
          <w:szCs w:val="28"/>
        </w:rPr>
        <w:t>enable_user_dict: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w:t>
      </w:r>
      <w:r>
        <w:rPr>
          <w:rFonts w:ascii="黑体" w:eastAsia="黑体" w:hAnsi="黑体" w:hint="eastAsia"/>
          <w:sz w:val="28"/>
          <w:szCs w:val="28"/>
        </w:rPr>
        <w:lastRenderedPageBreak/>
        <w:t>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Ctrl+space</w:t>
      </w:r>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1EC8"/>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0353"/>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A7618"/>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A0A8F"/>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94151"/>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403</cp:revision>
  <cp:lastPrinted>2022-07-14T16:23:00Z</cp:lastPrinted>
  <dcterms:created xsi:type="dcterms:W3CDTF">2021-07-22T09:02:00Z</dcterms:created>
  <dcterms:modified xsi:type="dcterms:W3CDTF">2022-11-20T12:46:00Z</dcterms:modified>
</cp:coreProperties>
</file>