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BE0255" w:rsidRDefault="00D84ECE" w:rsidP="00656671">
      <w:pPr>
        <w:spacing w:before="240"/>
        <w:rPr>
          <w:rFonts w:ascii="宋体" w:eastAsia="宋体" w:hAnsi="宋体"/>
          <w:b/>
          <w:bCs/>
          <w:sz w:val="24"/>
          <w:szCs w:val="24"/>
        </w:rPr>
      </w:pPr>
      <w:r w:rsidRPr="00BE0255">
        <w:rPr>
          <w:rFonts w:ascii="宋体" w:eastAsia="宋体" w:hAnsi="宋体" w:hint="eastAsia"/>
          <w:b/>
          <w:bCs/>
          <w:sz w:val="24"/>
          <w:szCs w:val="24"/>
        </w:rPr>
        <w:t>选题：</w:t>
      </w:r>
      <w:r w:rsidR="00FF4C3B" w:rsidRPr="00BE0255">
        <w:rPr>
          <w:rFonts w:ascii="宋体" w:eastAsia="宋体" w:hAnsi="宋体" w:hint="eastAsia"/>
          <w:b/>
          <w:bCs/>
          <w:sz w:val="24"/>
          <w:szCs w:val="24"/>
        </w:rPr>
        <w:t>校园论坛应用</w:t>
      </w:r>
    </w:p>
    <w:p w14:paraId="47D8F569" w14:textId="343E0238" w:rsidR="00D84ECE" w:rsidRPr="00BE0255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一、功能需求</w:t>
      </w:r>
    </w:p>
    <w:p w14:paraId="49E7FA48" w14:textId="382B5661" w:rsidR="00D84ECE" w:rsidRDefault="00D84ECE" w:rsidP="00656671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1.</w:t>
      </w:r>
      <w:r>
        <w:rPr>
          <w:rFonts w:ascii="宋体" w:eastAsia="宋体" w:hAnsi="宋体" w:hint="eastAsia"/>
        </w:rPr>
        <w:t>干系人分析</w:t>
      </w:r>
    </w:p>
    <w:p w14:paraId="53C4F41B" w14:textId="0B6773FB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2.</w:t>
      </w:r>
      <w:r>
        <w:rPr>
          <w:rFonts w:ascii="宋体" w:eastAsia="宋体" w:hAnsi="宋体" w:hint="eastAsia"/>
        </w:rPr>
        <w:t>用户故事</w:t>
      </w:r>
    </w:p>
    <w:p w14:paraId="1AD9181D" w14:textId="078C088D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>
        <w:rPr>
          <w:rFonts w:ascii="宋体" w:eastAsia="宋体" w:hAnsi="宋体" w:hint="eastAsia"/>
        </w:rPr>
        <w:t>功能点清单</w:t>
      </w:r>
    </w:p>
    <w:p w14:paraId="67E925D4" w14:textId="76620ABA" w:rsidR="00CA4BF1" w:rsidRPr="00BE0255" w:rsidRDefault="00D84ECE" w:rsidP="00CA4BF1">
      <w:pPr>
        <w:spacing w:before="240"/>
        <w:rPr>
          <w:rFonts w:ascii="宋体" w:eastAsia="宋体" w:hAnsi="宋体" w:hint="eastAsia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二、非功能需求</w:t>
      </w:r>
    </w:p>
    <w:p w14:paraId="14A5E2F3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应当支持Android</w:t>
      </w:r>
      <w:r>
        <w:rPr>
          <w:rFonts w:ascii="宋体" w:eastAsia="宋体" w:hAnsi="宋体"/>
        </w:rPr>
        <w:t xml:space="preserve"> 10.0</w:t>
      </w:r>
      <w:r>
        <w:rPr>
          <w:rFonts w:ascii="宋体" w:eastAsia="宋体" w:hAnsi="宋体" w:hint="eastAsia"/>
        </w:rPr>
        <w:t>及以上的</w:t>
      </w:r>
      <w:r w:rsidRPr="00CA4BF1">
        <w:rPr>
          <w:rFonts w:ascii="宋体" w:eastAsia="宋体" w:hAnsi="宋体"/>
        </w:rPr>
        <w:t>主流手机操作系统。</w:t>
      </w:r>
    </w:p>
    <w:p w14:paraId="2C4E104D" w14:textId="52268468" w:rsidR="00D451CC" w:rsidRPr="0025375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2AB258C2" w14:textId="33BB31AE" w:rsidR="00253751" w:rsidRPr="00B87CEA" w:rsidRDefault="00253751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应用应具有一定的鲁棒性，在出现问题时不会使应用崩溃。</w:t>
      </w:r>
    </w:p>
    <w:p w14:paraId="553CF050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应用应保留使用中产生的数据和操作记录。</w:t>
      </w:r>
    </w:p>
    <w:p w14:paraId="7FF7B015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792F9765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10BB6AE1" w14:textId="0D24F092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5D2DB826" w14:textId="30BB8C0E" w:rsidR="00D451CC" w:rsidRPr="00D451CC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应该具有良好的架构设计，可扩展性强。</w:t>
      </w:r>
    </w:p>
    <w:p w14:paraId="176FD126" w14:textId="35B31275" w:rsidR="00CA4BF1" w:rsidRPr="00D451CC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2526C4FC" w14:textId="0EC4EF76" w:rsidR="00D84ECE" w:rsidRDefault="00D84ECE" w:rsidP="00D84ECE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三、初步技术设计</w:t>
      </w:r>
    </w:p>
    <w:p w14:paraId="342328AE" w14:textId="0DDB9F1F" w:rsidR="003025DF" w:rsidRDefault="003025DF" w:rsidP="00D84ECE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后端技术设计</w:t>
      </w:r>
    </w:p>
    <w:p w14:paraId="62E64DA0" w14:textId="488CC840" w:rsidR="003025DF" w:rsidRPr="003025DF" w:rsidRDefault="003025DF" w:rsidP="003025D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2. </w:t>
      </w:r>
      <w:r>
        <w:rPr>
          <w:rFonts w:ascii="宋体" w:eastAsia="宋体" w:hAnsi="宋体" w:hint="eastAsia"/>
        </w:rPr>
        <w:t>前端技术设计</w:t>
      </w:r>
    </w:p>
    <w:sectPr w:rsidR="003025DF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9101" w14:textId="77777777" w:rsidR="003009AE" w:rsidRDefault="003009AE" w:rsidP="00656671">
      <w:r>
        <w:separator/>
      </w:r>
    </w:p>
  </w:endnote>
  <w:endnote w:type="continuationSeparator" w:id="0">
    <w:p w14:paraId="7BAF0387" w14:textId="77777777" w:rsidR="003009AE" w:rsidRDefault="003009AE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5EA4" w14:textId="77777777" w:rsidR="003009AE" w:rsidRDefault="003009AE" w:rsidP="00656671">
      <w:r>
        <w:separator/>
      </w:r>
    </w:p>
  </w:footnote>
  <w:footnote w:type="continuationSeparator" w:id="0">
    <w:p w14:paraId="0A86584F" w14:textId="77777777" w:rsidR="003009AE" w:rsidRDefault="003009AE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884298"/>
    <w:multiLevelType w:val="hybridMultilevel"/>
    <w:tmpl w:val="167E2FCE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805593">
    <w:abstractNumId w:val="0"/>
  </w:num>
  <w:num w:numId="2" w16cid:durableId="85427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E0B32"/>
    <w:rsid w:val="00253751"/>
    <w:rsid w:val="003009AE"/>
    <w:rsid w:val="003025DF"/>
    <w:rsid w:val="00531A23"/>
    <w:rsid w:val="00656671"/>
    <w:rsid w:val="009A449A"/>
    <w:rsid w:val="00B87CEA"/>
    <w:rsid w:val="00BE0255"/>
    <w:rsid w:val="00CA4BF1"/>
    <w:rsid w:val="00D451CC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10</cp:revision>
  <dcterms:created xsi:type="dcterms:W3CDTF">2022-04-23T07:44:00Z</dcterms:created>
  <dcterms:modified xsi:type="dcterms:W3CDTF">2022-04-23T08:13:00Z</dcterms:modified>
</cp:coreProperties>
</file>