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D12" w:rsidRDefault="00200D12" w:rsidP="0002115B">
      <w:pPr>
        <w:jc w:val="center"/>
        <w:rPr>
          <w:rFonts w:eastAsia="华文行楷"/>
          <w:bCs/>
          <w:sz w:val="44"/>
          <w:szCs w:val="44"/>
        </w:rPr>
      </w:pPr>
    </w:p>
    <w:p w:rsidR="0002115B" w:rsidRPr="00185292" w:rsidRDefault="0002115B" w:rsidP="0002115B">
      <w:pPr>
        <w:jc w:val="center"/>
        <w:rPr>
          <w:rFonts w:eastAsia="华文行楷"/>
          <w:bCs/>
          <w:sz w:val="44"/>
          <w:szCs w:val="44"/>
        </w:rPr>
      </w:pPr>
      <w:r w:rsidRPr="00185292">
        <w:rPr>
          <w:rFonts w:eastAsia="华文行楷" w:hint="eastAsia"/>
          <w:bCs/>
          <w:sz w:val="44"/>
          <w:szCs w:val="44"/>
        </w:rPr>
        <w:t>中国科学技术大学</w:t>
      </w:r>
    </w:p>
    <w:p w:rsidR="0002115B" w:rsidRPr="0002115B" w:rsidRDefault="0002115B" w:rsidP="0002115B">
      <w:pPr>
        <w:jc w:val="center"/>
        <w:rPr>
          <w:rFonts w:ascii="黑体" w:eastAsia="黑体"/>
          <w:bCs/>
          <w:spacing w:val="30"/>
          <w:sz w:val="52"/>
          <w:szCs w:val="52"/>
        </w:rPr>
      </w:pPr>
      <w:r w:rsidRPr="0002115B">
        <w:rPr>
          <w:rFonts w:ascii="黑体" w:eastAsia="黑体" w:hint="eastAsia"/>
          <w:bCs/>
          <w:spacing w:val="30"/>
          <w:sz w:val="52"/>
          <w:szCs w:val="52"/>
        </w:rPr>
        <w:t>研究生学位论文开题报告</w:t>
      </w:r>
    </w:p>
    <w:p w:rsidR="0002115B" w:rsidRDefault="0002115B" w:rsidP="0002115B">
      <w:pPr>
        <w:jc w:val="center"/>
        <w:rPr>
          <w:sz w:val="52"/>
        </w:rPr>
      </w:pPr>
    </w:p>
    <w:p w:rsidR="0002115B" w:rsidRDefault="0002115B" w:rsidP="0002115B">
      <w:pPr>
        <w:jc w:val="center"/>
        <w:rPr>
          <w:sz w:val="52"/>
        </w:rPr>
      </w:pPr>
    </w:p>
    <w:p w:rsidR="0002115B" w:rsidRDefault="0002115B" w:rsidP="0002115B">
      <w:pPr>
        <w:jc w:val="center"/>
        <w:rPr>
          <w:sz w:val="52"/>
        </w:rPr>
      </w:pPr>
    </w:p>
    <w:p w:rsidR="0002115B" w:rsidRDefault="0002115B" w:rsidP="0002115B">
      <w:pPr>
        <w:jc w:val="center"/>
        <w:rPr>
          <w:sz w:val="52"/>
        </w:rPr>
      </w:pPr>
      <w:r>
        <w:rPr>
          <w:rFonts w:hint="eastAsia"/>
          <w:sz w:val="52"/>
        </w:rPr>
        <w:t xml:space="preserve"> </w:t>
      </w:r>
    </w:p>
    <w:p w:rsidR="0002115B" w:rsidRDefault="0002115B" w:rsidP="0002115B">
      <w:pPr>
        <w:jc w:val="center"/>
        <w:rPr>
          <w:sz w:val="44"/>
          <w:u w:val="single"/>
        </w:rPr>
      </w:pPr>
      <w:r>
        <w:rPr>
          <w:rFonts w:hint="eastAsia"/>
          <w:sz w:val="44"/>
        </w:rPr>
        <w:t xml:space="preserve">  </w:t>
      </w:r>
      <w:r>
        <w:rPr>
          <w:rFonts w:hint="eastAsia"/>
          <w:sz w:val="44"/>
        </w:rPr>
        <w:t>论文题目</w:t>
      </w:r>
      <w:r w:rsidR="00486F5B">
        <w:rPr>
          <w:rFonts w:hint="eastAsia"/>
          <w:sz w:val="44"/>
          <w:u w:val="single"/>
        </w:rPr>
        <w:tab/>
      </w:r>
      <w:r w:rsidR="00D3219C">
        <w:rPr>
          <w:sz w:val="44"/>
          <w:u w:val="single"/>
        </w:rPr>
        <w:t xml:space="preserve"> </w:t>
      </w:r>
      <w:r w:rsidR="00D3219C">
        <w:rPr>
          <w:rFonts w:hint="eastAsia"/>
          <w:sz w:val="44"/>
          <w:u w:val="single"/>
        </w:rPr>
        <w:t>分布式深度强化学习</w:t>
      </w:r>
      <w:r w:rsidR="00D3219C">
        <w:rPr>
          <w:rFonts w:hint="eastAsia"/>
          <w:sz w:val="44"/>
          <w:u w:val="single"/>
        </w:rPr>
        <w:t xml:space="preserve">  </w:t>
      </w:r>
      <w:r w:rsidR="00486F5B">
        <w:rPr>
          <w:rFonts w:hint="eastAsia"/>
          <w:sz w:val="44"/>
          <w:u w:val="single"/>
        </w:rPr>
        <w:t xml:space="preserve"> </w:t>
      </w:r>
      <w:r w:rsidR="00D3219C">
        <w:rPr>
          <w:sz w:val="44"/>
          <w:u w:val="single"/>
        </w:rPr>
        <w:t xml:space="preserve"> </w:t>
      </w:r>
      <w:r>
        <w:rPr>
          <w:rFonts w:hint="eastAsia"/>
          <w:sz w:val="44"/>
          <w:u w:val="single"/>
        </w:rPr>
        <w:tab/>
      </w:r>
    </w:p>
    <w:p w:rsidR="0002115B" w:rsidRDefault="0002115B" w:rsidP="0002115B">
      <w:pPr>
        <w:rPr>
          <w:sz w:val="44"/>
          <w:u w:val="single"/>
        </w:rPr>
      </w:pPr>
      <w:r>
        <w:rPr>
          <w:rFonts w:hint="eastAsia"/>
          <w:sz w:val="44"/>
        </w:rPr>
        <w:t xml:space="preserve">              </w:t>
      </w:r>
      <w:r>
        <w:rPr>
          <w:rFonts w:hint="eastAsia"/>
          <w:sz w:val="44"/>
          <w:u w:val="single"/>
        </w:rPr>
        <w:tab/>
      </w:r>
      <w:r>
        <w:rPr>
          <w:rFonts w:hint="eastAsia"/>
          <w:sz w:val="44"/>
          <w:u w:val="single"/>
        </w:rPr>
        <w:tab/>
      </w:r>
      <w:r w:rsidR="00D3219C">
        <w:rPr>
          <w:rFonts w:hint="eastAsia"/>
          <w:sz w:val="44"/>
          <w:u w:val="single"/>
        </w:rPr>
        <w:t>训练优化问题研究</w:t>
      </w:r>
      <w:r>
        <w:rPr>
          <w:rFonts w:hint="eastAsia"/>
          <w:sz w:val="44"/>
          <w:u w:val="single"/>
        </w:rPr>
        <w:tab/>
      </w:r>
      <w:r>
        <w:rPr>
          <w:rFonts w:hint="eastAsia"/>
          <w:sz w:val="44"/>
          <w:u w:val="single"/>
        </w:rPr>
        <w:tab/>
      </w:r>
      <w:r>
        <w:rPr>
          <w:rFonts w:hint="eastAsia"/>
          <w:sz w:val="44"/>
          <w:u w:val="single"/>
        </w:rPr>
        <w:tab/>
      </w:r>
      <w:r>
        <w:rPr>
          <w:rFonts w:hint="eastAsia"/>
          <w:sz w:val="44"/>
          <w:u w:val="single"/>
        </w:rPr>
        <w:tab/>
      </w:r>
    </w:p>
    <w:p w:rsidR="0002115B" w:rsidRDefault="0002115B" w:rsidP="0002115B">
      <w:pPr>
        <w:spacing w:line="600" w:lineRule="auto"/>
        <w:ind w:firstLineChars="300" w:firstLine="1320"/>
        <w:rPr>
          <w:sz w:val="44"/>
          <w:u w:val="single"/>
        </w:rPr>
      </w:pPr>
      <w:r>
        <w:rPr>
          <w:rFonts w:hint="eastAsia"/>
          <w:sz w:val="44"/>
        </w:rPr>
        <w:t>学生姓名</w:t>
      </w:r>
      <w:r>
        <w:rPr>
          <w:rFonts w:hint="eastAsia"/>
          <w:sz w:val="44"/>
          <w:u w:val="single"/>
        </w:rPr>
        <w:tab/>
      </w:r>
      <w:r>
        <w:rPr>
          <w:rFonts w:hint="eastAsia"/>
          <w:sz w:val="44"/>
          <w:u w:val="single"/>
        </w:rPr>
        <w:tab/>
      </w:r>
      <w:r>
        <w:rPr>
          <w:rFonts w:hint="eastAsia"/>
          <w:sz w:val="44"/>
          <w:u w:val="single"/>
        </w:rPr>
        <w:tab/>
        <w:t xml:space="preserve">  </w:t>
      </w:r>
      <w:r w:rsidR="00486F5B">
        <w:rPr>
          <w:sz w:val="44"/>
          <w:u w:val="single"/>
        </w:rPr>
        <w:t xml:space="preserve"> </w:t>
      </w:r>
      <w:r w:rsidR="00D3219C">
        <w:rPr>
          <w:rFonts w:hint="eastAsia"/>
          <w:sz w:val="44"/>
          <w:u w:val="single"/>
        </w:rPr>
        <w:t>张红杰</w:t>
      </w:r>
      <w:r w:rsidR="00486F5B">
        <w:rPr>
          <w:rFonts w:hint="eastAsia"/>
          <w:sz w:val="44"/>
          <w:u w:val="single"/>
        </w:rPr>
        <w:t xml:space="preserve">    </w:t>
      </w:r>
      <w:r>
        <w:rPr>
          <w:rFonts w:hint="eastAsia"/>
          <w:sz w:val="44"/>
          <w:u w:val="single"/>
        </w:rPr>
        <w:tab/>
      </w:r>
      <w:r>
        <w:rPr>
          <w:rFonts w:hint="eastAsia"/>
          <w:sz w:val="44"/>
          <w:u w:val="single"/>
        </w:rPr>
        <w:tab/>
      </w:r>
      <w:r>
        <w:rPr>
          <w:rFonts w:hint="eastAsia"/>
          <w:sz w:val="44"/>
          <w:u w:val="single"/>
        </w:rPr>
        <w:tab/>
      </w:r>
      <w:r>
        <w:rPr>
          <w:rFonts w:hint="eastAsia"/>
          <w:sz w:val="44"/>
          <w:u w:val="single"/>
        </w:rPr>
        <w:tab/>
      </w:r>
      <w:r>
        <w:rPr>
          <w:rFonts w:hint="eastAsia"/>
          <w:sz w:val="44"/>
          <w:u w:val="single"/>
        </w:rPr>
        <w:tab/>
      </w:r>
    </w:p>
    <w:p w:rsidR="00A730B9" w:rsidRPr="00A730B9" w:rsidRDefault="00A730B9" w:rsidP="00A730B9">
      <w:pPr>
        <w:spacing w:line="600" w:lineRule="auto"/>
        <w:ind w:firstLineChars="300" w:firstLine="1320"/>
        <w:rPr>
          <w:sz w:val="44"/>
        </w:rPr>
      </w:pPr>
      <w:r w:rsidRPr="00A730B9">
        <w:rPr>
          <w:rFonts w:hint="eastAsia"/>
          <w:sz w:val="44"/>
        </w:rPr>
        <w:t>学生学号</w:t>
      </w:r>
      <w:r w:rsidR="00D3219C">
        <w:rPr>
          <w:rFonts w:hint="eastAsia"/>
          <w:sz w:val="44"/>
          <w:u w:val="single"/>
        </w:rPr>
        <w:tab/>
      </w:r>
      <w:r w:rsidR="00D3219C">
        <w:rPr>
          <w:rFonts w:hint="eastAsia"/>
          <w:sz w:val="44"/>
          <w:u w:val="single"/>
        </w:rPr>
        <w:tab/>
      </w:r>
      <w:r w:rsidR="00D3219C">
        <w:rPr>
          <w:rFonts w:hint="eastAsia"/>
          <w:sz w:val="44"/>
          <w:u w:val="single"/>
        </w:rPr>
        <w:tab/>
        <w:t xml:space="preserve"> BA17011022</w:t>
      </w:r>
      <w:r w:rsidR="00486F5B">
        <w:rPr>
          <w:sz w:val="44"/>
          <w:u w:val="single"/>
        </w:rPr>
        <w:t xml:space="preserve">   </w:t>
      </w:r>
      <w:r>
        <w:rPr>
          <w:rFonts w:hint="eastAsia"/>
          <w:sz w:val="44"/>
          <w:u w:val="single"/>
        </w:rPr>
        <w:tab/>
      </w:r>
      <w:r>
        <w:rPr>
          <w:rFonts w:hint="eastAsia"/>
          <w:sz w:val="44"/>
          <w:u w:val="single"/>
        </w:rPr>
        <w:tab/>
      </w:r>
      <w:r>
        <w:rPr>
          <w:rFonts w:hint="eastAsia"/>
          <w:sz w:val="44"/>
          <w:u w:val="single"/>
        </w:rPr>
        <w:tab/>
      </w:r>
      <w:r>
        <w:rPr>
          <w:rFonts w:hint="eastAsia"/>
          <w:sz w:val="44"/>
          <w:u w:val="single"/>
        </w:rPr>
        <w:tab/>
      </w:r>
    </w:p>
    <w:p w:rsidR="0002115B" w:rsidRDefault="0002115B" w:rsidP="0002115B">
      <w:pPr>
        <w:spacing w:line="600" w:lineRule="auto"/>
        <w:ind w:firstLineChars="300" w:firstLine="1320"/>
        <w:rPr>
          <w:sz w:val="44"/>
          <w:u w:val="single"/>
        </w:rPr>
      </w:pPr>
      <w:r>
        <w:rPr>
          <w:rFonts w:hint="eastAsia"/>
          <w:sz w:val="44"/>
        </w:rPr>
        <w:t>指导教师</w:t>
      </w:r>
      <w:r w:rsidR="00486F5B">
        <w:rPr>
          <w:rFonts w:hint="eastAsia"/>
          <w:sz w:val="44"/>
          <w:u w:val="single"/>
        </w:rPr>
        <w:tab/>
      </w:r>
      <w:r w:rsidR="00486F5B">
        <w:rPr>
          <w:rFonts w:hint="eastAsia"/>
          <w:sz w:val="44"/>
          <w:u w:val="single"/>
        </w:rPr>
        <w:tab/>
      </w:r>
      <w:r w:rsidR="00486F5B">
        <w:rPr>
          <w:rFonts w:hint="eastAsia"/>
          <w:sz w:val="44"/>
          <w:u w:val="single"/>
        </w:rPr>
        <w:tab/>
        <w:t xml:space="preserve">  </w:t>
      </w:r>
      <w:r w:rsidR="00486F5B">
        <w:rPr>
          <w:rFonts w:hint="eastAsia"/>
          <w:sz w:val="44"/>
          <w:u w:val="single"/>
        </w:rPr>
        <w:t>李京</w:t>
      </w:r>
      <w:r w:rsidR="00486F5B">
        <w:rPr>
          <w:rFonts w:hint="eastAsia"/>
          <w:sz w:val="44"/>
          <w:u w:val="single"/>
        </w:rPr>
        <w:t xml:space="preserve"> </w:t>
      </w:r>
      <w:r w:rsidR="00486F5B">
        <w:rPr>
          <w:rFonts w:hint="eastAsia"/>
          <w:sz w:val="44"/>
          <w:u w:val="single"/>
        </w:rPr>
        <w:t>教授</w:t>
      </w:r>
      <w:r>
        <w:rPr>
          <w:rFonts w:hint="eastAsia"/>
          <w:sz w:val="44"/>
          <w:u w:val="single"/>
        </w:rPr>
        <w:t xml:space="preserve">  </w:t>
      </w:r>
      <w:r>
        <w:rPr>
          <w:rFonts w:hint="eastAsia"/>
          <w:sz w:val="44"/>
          <w:u w:val="single"/>
        </w:rPr>
        <w:tab/>
      </w:r>
      <w:r>
        <w:rPr>
          <w:rFonts w:hint="eastAsia"/>
          <w:sz w:val="44"/>
          <w:u w:val="single"/>
        </w:rPr>
        <w:tab/>
      </w:r>
      <w:r>
        <w:rPr>
          <w:rFonts w:hint="eastAsia"/>
          <w:sz w:val="44"/>
          <w:u w:val="single"/>
        </w:rPr>
        <w:tab/>
      </w:r>
      <w:r>
        <w:rPr>
          <w:rFonts w:hint="eastAsia"/>
          <w:sz w:val="44"/>
          <w:u w:val="single"/>
        </w:rPr>
        <w:tab/>
      </w:r>
      <w:r>
        <w:rPr>
          <w:rFonts w:hint="eastAsia"/>
          <w:sz w:val="44"/>
          <w:u w:val="single"/>
        </w:rPr>
        <w:tab/>
      </w:r>
    </w:p>
    <w:p w:rsidR="0002115B" w:rsidRDefault="0002115B" w:rsidP="0002115B">
      <w:pPr>
        <w:spacing w:line="600" w:lineRule="auto"/>
        <w:rPr>
          <w:sz w:val="44"/>
          <w:u w:val="single"/>
        </w:rPr>
      </w:pPr>
      <w:r>
        <w:rPr>
          <w:rFonts w:hint="eastAsia"/>
          <w:sz w:val="44"/>
        </w:rPr>
        <w:t xml:space="preserve">      </w:t>
      </w:r>
      <w:r>
        <w:rPr>
          <w:rFonts w:hint="eastAsia"/>
          <w:sz w:val="44"/>
        </w:rPr>
        <w:t>所在院系</w:t>
      </w:r>
      <w:r w:rsidR="00486F5B">
        <w:rPr>
          <w:rFonts w:hint="eastAsia"/>
          <w:sz w:val="44"/>
          <w:u w:val="single"/>
        </w:rPr>
        <w:tab/>
      </w:r>
      <w:r w:rsidR="00486F5B">
        <w:rPr>
          <w:sz w:val="44"/>
          <w:u w:val="single"/>
        </w:rPr>
        <w:t xml:space="preserve">  </w:t>
      </w:r>
      <w:r w:rsidR="00486F5B">
        <w:rPr>
          <w:rFonts w:hint="eastAsia"/>
          <w:sz w:val="44"/>
          <w:u w:val="single"/>
        </w:rPr>
        <w:t>计算机科学与技术学院</w:t>
      </w:r>
      <w:r>
        <w:rPr>
          <w:rFonts w:hint="eastAsia"/>
          <w:sz w:val="44"/>
          <w:u w:val="single"/>
        </w:rPr>
        <w:t xml:space="preserve">   </w:t>
      </w:r>
    </w:p>
    <w:p w:rsidR="0002115B" w:rsidRDefault="0002115B" w:rsidP="0002115B">
      <w:pPr>
        <w:spacing w:line="600" w:lineRule="auto"/>
        <w:rPr>
          <w:sz w:val="44"/>
          <w:u w:val="single"/>
        </w:rPr>
      </w:pPr>
      <w:r>
        <w:rPr>
          <w:rFonts w:hint="eastAsia"/>
          <w:sz w:val="44"/>
        </w:rPr>
        <w:t xml:space="preserve">      </w:t>
      </w:r>
      <w:r>
        <w:rPr>
          <w:rFonts w:hint="eastAsia"/>
          <w:sz w:val="44"/>
        </w:rPr>
        <w:t>学科专业</w:t>
      </w:r>
      <w:r w:rsidR="00486F5B">
        <w:rPr>
          <w:rFonts w:hint="eastAsia"/>
          <w:sz w:val="44"/>
          <w:u w:val="single"/>
        </w:rPr>
        <w:tab/>
      </w:r>
      <w:r w:rsidR="00486F5B">
        <w:rPr>
          <w:rFonts w:hint="eastAsia"/>
          <w:sz w:val="44"/>
          <w:u w:val="single"/>
        </w:rPr>
        <w:tab/>
      </w:r>
      <w:r w:rsidR="00486F5B">
        <w:rPr>
          <w:rFonts w:hint="eastAsia"/>
          <w:sz w:val="44"/>
          <w:u w:val="single"/>
        </w:rPr>
        <w:tab/>
      </w:r>
      <w:r w:rsidR="00486F5B">
        <w:rPr>
          <w:rFonts w:hint="eastAsia"/>
          <w:sz w:val="44"/>
          <w:u w:val="single"/>
        </w:rPr>
        <w:t>计算机软件与理论</w:t>
      </w:r>
      <w:r w:rsidR="00486F5B">
        <w:rPr>
          <w:rFonts w:hint="eastAsia"/>
          <w:sz w:val="44"/>
          <w:u w:val="single"/>
        </w:rPr>
        <w:t xml:space="preserve"> </w:t>
      </w:r>
      <w:r w:rsidR="00486F5B">
        <w:rPr>
          <w:rFonts w:hint="eastAsia"/>
          <w:sz w:val="44"/>
          <w:u w:val="single"/>
        </w:rPr>
        <w:tab/>
      </w:r>
      <w:r>
        <w:rPr>
          <w:rFonts w:hint="eastAsia"/>
          <w:sz w:val="44"/>
          <w:u w:val="single"/>
        </w:rPr>
        <w:tab/>
      </w:r>
      <w:r>
        <w:rPr>
          <w:rFonts w:hint="eastAsia"/>
          <w:sz w:val="44"/>
          <w:u w:val="single"/>
        </w:rPr>
        <w:tab/>
      </w:r>
    </w:p>
    <w:p w:rsidR="0002115B" w:rsidRDefault="0002115B" w:rsidP="0002115B">
      <w:pPr>
        <w:spacing w:line="600" w:lineRule="auto"/>
        <w:ind w:firstLineChars="300" w:firstLine="1320"/>
        <w:rPr>
          <w:sz w:val="44"/>
          <w:u w:val="single"/>
        </w:rPr>
      </w:pPr>
      <w:r>
        <w:rPr>
          <w:rFonts w:hint="eastAsia"/>
          <w:sz w:val="44"/>
        </w:rPr>
        <w:t>研究方向</w:t>
      </w:r>
      <w:r w:rsidR="00486F5B">
        <w:rPr>
          <w:rFonts w:hint="eastAsia"/>
          <w:sz w:val="44"/>
          <w:u w:val="single"/>
        </w:rPr>
        <w:tab/>
      </w:r>
      <w:r w:rsidR="00486F5B">
        <w:rPr>
          <w:rFonts w:hint="eastAsia"/>
          <w:sz w:val="44"/>
          <w:u w:val="single"/>
        </w:rPr>
        <w:tab/>
      </w:r>
      <w:r w:rsidR="00486F5B">
        <w:rPr>
          <w:rFonts w:hint="eastAsia"/>
          <w:sz w:val="44"/>
          <w:u w:val="single"/>
        </w:rPr>
        <w:tab/>
        <w:t xml:space="preserve">   </w:t>
      </w:r>
      <w:r w:rsidR="00486F5B">
        <w:rPr>
          <w:rFonts w:hint="eastAsia"/>
          <w:sz w:val="44"/>
          <w:u w:val="single"/>
        </w:rPr>
        <w:t>分布式系统</w:t>
      </w:r>
      <w:r>
        <w:rPr>
          <w:rFonts w:hint="eastAsia"/>
          <w:sz w:val="44"/>
          <w:u w:val="single"/>
        </w:rPr>
        <w:tab/>
      </w:r>
      <w:r>
        <w:rPr>
          <w:rFonts w:hint="eastAsia"/>
          <w:sz w:val="44"/>
          <w:u w:val="single"/>
        </w:rPr>
        <w:tab/>
      </w:r>
      <w:r>
        <w:rPr>
          <w:rFonts w:hint="eastAsia"/>
          <w:sz w:val="44"/>
          <w:u w:val="single"/>
        </w:rPr>
        <w:tab/>
      </w:r>
      <w:r>
        <w:rPr>
          <w:rFonts w:hint="eastAsia"/>
          <w:sz w:val="44"/>
          <w:u w:val="single"/>
        </w:rPr>
        <w:tab/>
      </w:r>
      <w:r>
        <w:rPr>
          <w:rFonts w:hint="eastAsia"/>
          <w:sz w:val="44"/>
          <w:u w:val="single"/>
        </w:rPr>
        <w:tab/>
      </w:r>
    </w:p>
    <w:p w:rsidR="0002115B" w:rsidRDefault="0002115B" w:rsidP="0002115B">
      <w:pPr>
        <w:spacing w:line="600" w:lineRule="auto"/>
        <w:ind w:firstLineChars="300" w:firstLine="1320"/>
        <w:rPr>
          <w:sz w:val="44"/>
          <w:u w:val="single"/>
        </w:rPr>
      </w:pPr>
      <w:r>
        <w:rPr>
          <w:rFonts w:hint="eastAsia"/>
          <w:sz w:val="44"/>
        </w:rPr>
        <w:t>填表日期</w:t>
      </w:r>
      <w:r w:rsidR="00EB1653">
        <w:rPr>
          <w:rFonts w:hint="eastAsia"/>
          <w:sz w:val="44"/>
          <w:u w:val="single"/>
        </w:rPr>
        <w:tab/>
      </w:r>
      <w:r w:rsidR="00EB1653">
        <w:rPr>
          <w:rFonts w:hint="eastAsia"/>
          <w:sz w:val="44"/>
          <w:u w:val="single"/>
        </w:rPr>
        <w:tab/>
      </w:r>
      <w:r w:rsidR="00EB1653">
        <w:rPr>
          <w:rFonts w:hint="eastAsia"/>
          <w:sz w:val="44"/>
          <w:u w:val="single"/>
        </w:rPr>
        <w:tab/>
        <w:t>2019</w:t>
      </w:r>
      <w:r w:rsidR="00486F5B">
        <w:rPr>
          <w:rFonts w:hint="eastAsia"/>
          <w:sz w:val="44"/>
          <w:u w:val="single"/>
        </w:rPr>
        <w:t>年</w:t>
      </w:r>
      <w:r>
        <w:rPr>
          <w:rFonts w:hint="eastAsia"/>
          <w:sz w:val="44"/>
          <w:u w:val="single"/>
        </w:rPr>
        <w:t xml:space="preserve"> </w:t>
      </w:r>
      <w:r w:rsidR="00C7525A">
        <w:rPr>
          <w:rFonts w:hint="eastAsia"/>
          <w:sz w:val="44"/>
          <w:u w:val="single"/>
        </w:rPr>
        <w:t>1</w:t>
      </w:r>
      <w:r w:rsidR="00486F5B">
        <w:rPr>
          <w:sz w:val="44"/>
          <w:u w:val="single"/>
        </w:rPr>
        <w:t>月</w:t>
      </w:r>
      <w:r w:rsidR="00EB1653">
        <w:rPr>
          <w:rFonts w:hint="eastAsia"/>
          <w:sz w:val="44"/>
          <w:u w:val="single"/>
        </w:rPr>
        <w:t>3</w:t>
      </w:r>
      <w:r w:rsidR="00486F5B">
        <w:rPr>
          <w:sz w:val="44"/>
          <w:u w:val="single"/>
        </w:rPr>
        <w:t>日</w:t>
      </w:r>
      <w:r>
        <w:rPr>
          <w:rFonts w:hint="eastAsia"/>
          <w:sz w:val="44"/>
          <w:u w:val="single"/>
        </w:rPr>
        <w:t xml:space="preserve"> </w:t>
      </w:r>
      <w:r>
        <w:rPr>
          <w:rFonts w:hint="eastAsia"/>
          <w:sz w:val="44"/>
          <w:u w:val="single"/>
        </w:rPr>
        <w:tab/>
      </w:r>
      <w:r>
        <w:rPr>
          <w:rFonts w:hint="eastAsia"/>
          <w:sz w:val="44"/>
          <w:u w:val="single"/>
        </w:rPr>
        <w:tab/>
      </w:r>
      <w:r>
        <w:rPr>
          <w:rFonts w:hint="eastAsia"/>
          <w:sz w:val="44"/>
          <w:u w:val="single"/>
        </w:rPr>
        <w:tab/>
      </w:r>
    </w:p>
    <w:p w:rsidR="0002115B" w:rsidRDefault="0002115B" w:rsidP="0002115B">
      <w:pPr>
        <w:jc w:val="center"/>
        <w:rPr>
          <w:sz w:val="52"/>
          <w:u w:val="single"/>
        </w:rPr>
      </w:pPr>
    </w:p>
    <w:p w:rsidR="0002115B" w:rsidRDefault="0002115B" w:rsidP="0002115B">
      <w:pPr>
        <w:jc w:val="center"/>
        <w:rPr>
          <w:sz w:val="52"/>
          <w:u w:val="single"/>
        </w:rPr>
      </w:pPr>
    </w:p>
    <w:p w:rsidR="0002115B" w:rsidRPr="00D204A1" w:rsidRDefault="0002115B" w:rsidP="0002115B">
      <w:pPr>
        <w:jc w:val="center"/>
        <w:rPr>
          <w:rFonts w:eastAsia="华文楷体"/>
          <w:sz w:val="30"/>
          <w:szCs w:val="30"/>
        </w:rPr>
      </w:pPr>
      <w:r w:rsidRPr="00D204A1">
        <w:rPr>
          <w:rFonts w:eastAsia="华文楷体" w:hint="eastAsia"/>
          <w:sz w:val="30"/>
          <w:szCs w:val="30"/>
        </w:rPr>
        <w:t>中国科学技术大学研究生院</w:t>
      </w:r>
      <w:r>
        <w:rPr>
          <w:rFonts w:eastAsia="华文楷体" w:hint="eastAsia"/>
          <w:sz w:val="30"/>
          <w:szCs w:val="30"/>
        </w:rPr>
        <w:t>培养办公室</w:t>
      </w:r>
    </w:p>
    <w:p w:rsidR="0002115B" w:rsidRPr="00D204A1" w:rsidRDefault="0002115B" w:rsidP="0002115B">
      <w:pPr>
        <w:jc w:val="center"/>
        <w:rPr>
          <w:rFonts w:eastAsia="华文楷体"/>
          <w:sz w:val="30"/>
          <w:szCs w:val="30"/>
        </w:rPr>
      </w:pPr>
      <w:r w:rsidRPr="00D204A1">
        <w:rPr>
          <w:rFonts w:eastAsia="华文楷体" w:hint="eastAsia"/>
          <w:sz w:val="30"/>
          <w:szCs w:val="30"/>
        </w:rPr>
        <w:t>二零零</w:t>
      </w:r>
      <w:r>
        <w:rPr>
          <w:rFonts w:eastAsia="华文楷体" w:hint="eastAsia"/>
          <w:sz w:val="30"/>
          <w:szCs w:val="30"/>
        </w:rPr>
        <w:t>四</w:t>
      </w:r>
      <w:r w:rsidRPr="00D204A1">
        <w:rPr>
          <w:rFonts w:eastAsia="华文楷体" w:hint="eastAsia"/>
          <w:sz w:val="30"/>
          <w:szCs w:val="30"/>
        </w:rPr>
        <w:t>年五月制表</w:t>
      </w:r>
    </w:p>
    <w:p w:rsidR="0002115B" w:rsidRDefault="0002115B" w:rsidP="0002115B">
      <w:pPr>
        <w:jc w:val="center"/>
        <w:rPr>
          <w:rFonts w:ascii="宋体" w:hAnsi="宋体"/>
          <w:b/>
          <w:bCs/>
          <w:sz w:val="44"/>
        </w:rPr>
      </w:pPr>
    </w:p>
    <w:p w:rsidR="0002115B" w:rsidRDefault="0002115B" w:rsidP="0002115B">
      <w:pPr>
        <w:jc w:val="center"/>
        <w:rPr>
          <w:rFonts w:ascii="宋体" w:hAnsi="宋体"/>
          <w:b/>
          <w:bCs/>
          <w:sz w:val="44"/>
        </w:rPr>
      </w:pPr>
      <w:r>
        <w:rPr>
          <w:rFonts w:ascii="宋体" w:hAnsi="宋体" w:hint="eastAsia"/>
          <w:b/>
          <w:bCs/>
          <w:sz w:val="44"/>
        </w:rPr>
        <w:t>说</w:t>
      </w:r>
      <w:r>
        <w:rPr>
          <w:rFonts w:ascii="宋体" w:hAnsi="宋体" w:hint="eastAsia"/>
          <w:b/>
          <w:bCs/>
          <w:sz w:val="44"/>
        </w:rPr>
        <w:tab/>
        <w:t>明</w:t>
      </w:r>
    </w:p>
    <w:p w:rsidR="0002115B" w:rsidRDefault="0002115B" w:rsidP="0002115B">
      <w:pPr>
        <w:jc w:val="center"/>
        <w:rPr>
          <w:rFonts w:ascii="宋体" w:hAnsi="宋体"/>
          <w:b/>
          <w:bCs/>
          <w:sz w:val="44"/>
        </w:rPr>
      </w:pPr>
    </w:p>
    <w:p w:rsidR="0002115B" w:rsidRDefault="0002115B" w:rsidP="0002115B">
      <w:pPr>
        <w:jc w:val="center"/>
        <w:rPr>
          <w:rFonts w:ascii="宋体" w:hAnsi="宋体"/>
          <w:b/>
          <w:bCs/>
          <w:sz w:val="44"/>
        </w:rPr>
      </w:pPr>
    </w:p>
    <w:p w:rsidR="0002115B" w:rsidRPr="0085601B" w:rsidRDefault="0002115B" w:rsidP="0002115B">
      <w:pPr>
        <w:numPr>
          <w:ilvl w:val="0"/>
          <w:numId w:val="1"/>
        </w:numPr>
        <w:rPr>
          <w:rFonts w:ascii="华文楷体" w:eastAsia="华文楷体" w:hAnsi="华文楷体"/>
          <w:sz w:val="36"/>
        </w:rPr>
      </w:pPr>
      <w:r w:rsidRPr="0085601B">
        <w:rPr>
          <w:rFonts w:ascii="华文楷体" w:eastAsia="华文楷体" w:hAnsi="华文楷体" w:hint="eastAsia"/>
          <w:sz w:val="36"/>
        </w:rPr>
        <w:t>抓好研究生学位论文开题报告工作是保证学位</w:t>
      </w:r>
      <w:r>
        <w:rPr>
          <w:rFonts w:ascii="华文楷体" w:eastAsia="华文楷体" w:hAnsi="华文楷体" w:hint="eastAsia"/>
          <w:sz w:val="36"/>
        </w:rPr>
        <w:t>论文质量的一个重要环节。为</w:t>
      </w:r>
      <w:r w:rsidRPr="0085601B">
        <w:rPr>
          <w:rFonts w:ascii="华文楷体" w:eastAsia="华文楷体" w:hAnsi="华文楷体" w:hint="eastAsia"/>
          <w:sz w:val="36"/>
        </w:rPr>
        <w:t>加强对研究生培养的过程管理，规范研究生学位论文的开题报告，特印发此表。</w:t>
      </w:r>
    </w:p>
    <w:p w:rsidR="0002115B" w:rsidRPr="0085601B" w:rsidRDefault="0002115B" w:rsidP="0002115B">
      <w:pPr>
        <w:numPr>
          <w:ilvl w:val="0"/>
          <w:numId w:val="1"/>
        </w:numPr>
        <w:spacing w:beforeLines="100" w:before="312"/>
        <w:rPr>
          <w:rFonts w:ascii="华文楷体" w:eastAsia="华文楷体" w:hAnsi="华文楷体"/>
          <w:sz w:val="36"/>
        </w:rPr>
      </w:pPr>
      <w:r w:rsidRPr="0085601B">
        <w:rPr>
          <w:rFonts w:ascii="华文楷体" w:eastAsia="华文楷体" w:hAnsi="华文楷体" w:hint="eastAsia"/>
          <w:sz w:val="36"/>
        </w:rPr>
        <w:t>研究生一般应在课程学习结束之后的第一个学期内主动</w:t>
      </w:r>
      <w:r>
        <w:rPr>
          <w:rFonts w:ascii="华文楷体" w:eastAsia="华文楷体" w:hAnsi="华文楷体" w:hint="eastAsia"/>
          <w:sz w:val="36"/>
        </w:rPr>
        <w:t>与</w:t>
      </w:r>
      <w:r w:rsidRPr="0085601B">
        <w:rPr>
          <w:rFonts w:ascii="华文楷体" w:eastAsia="华文楷体" w:hAnsi="华文楷体" w:hint="eastAsia"/>
          <w:sz w:val="36"/>
        </w:rPr>
        <w:t>导师</w:t>
      </w:r>
      <w:r>
        <w:rPr>
          <w:rFonts w:ascii="华文楷体" w:eastAsia="华文楷体" w:hAnsi="华文楷体" w:hint="eastAsia"/>
          <w:sz w:val="36"/>
        </w:rPr>
        <w:t>协商</w:t>
      </w:r>
      <w:r w:rsidRPr="0085601B">
        <w:rPr>
          <w:rFonts w:ascii="华文楷体" w:eastAsia="华文楷体" w:hAnsi="华文楷体" w:hint="eastAsia"/>
          <w:sz w:val="36"/>
        </w:rPr>
        <w:t>，完成学位论文的开题报告。</w:t>
      </w:r>
    </w:p>
    <w:p w:rsidR="0002115B" w:rsidRPr="0085601B" w:rsidRDefault="0002115B" w:rsidP="0002115B">
      <w:pPr>
        <w:numPr>
          <w:ilvl w:val="0"/>
          <w:numId w:val="1"/>
        </w:numPr>
        <w:spacing w:beforeLines="100" w:before="312"/>
        <w:rPr>
          <w:rFonts w:ascii="华文楷体" w:eastAsia="华文楷体" w:hAnsi="华文楷体"/>
          <w:sz w:val="36"/>
        </w:rPr>
      </w:pPr>
      <w:r w:rsidRPr="0085601B">
        <w:rPr>
          <w:rFonts w:ascii="华文楷体" w:eastAsia="华文楷体" w:hAnsi="华文楷体" w:hint="eastAsia"/>
          <w:sz w:val="36"/>
        </w:rPr>
        <w:t>研究生</w:t>
      </w:r>
      <w:r>
        <w:rPr>
          <w:rFonts w:ascii="华文楷体" w:eastAsia="华文楷体" w:hAnsi="华文楷体" w:hint="eastAsia"/>
          <w:sz w:val="36"/>
        </w:rPr>
        <w:t>需</w:t>
      </w:r>
      <w:r w:rsidRPr="0085601B">
        <w:rPr>
          <w:rFonts w:ascii="华文楷体" w:eastAsia="华文楷体" w:hAnsi="华文楷体" w:hint="eastAsia"/>
          <w:sz w:val="36"/>
        </w:rPr>
        <w:t>在</w:t>
      </w:r>
      <w:r>
        <w:rPr>
          <w:rFonts w:ascii="华文楷体" w:eastAsia="华文楷体" w:hAnsi="华文楷体" w:hint="eastAsia"/>
          <w:sz w:val="36"/>
        </w:rPr>
        <w:t>学科</w:t>
      </w:r>
      <w:r w:rsidRPr="0085601B">
        <w:rPr>
          <w:rFonts w:ascii="华文楷体" w:eastAsia="华文楷体" w:hAnsi="华文楷体" w:hint="eastAsia"/>
          <w:sz w:val="36"/>
        </w:rPr>
        <w:t>点</w:t>
      </w:r>
      <w:r>
        <w:rPr>
          <w:rFonts w:ascii="华文楷体" w:eastAsia="华文楷体" w:hAnsi="华文楷体" w:hint="eastAsia"/>
          <w:sz w:val="36"/>
        </w:rPr>
        <w:t>内</w:t>
      </w:r>
      <w:r w:rsidRPr="0085601B">
        <w:rPr>
          <w:rFonts w:ascii="华文楷体" w:eastAsia="华文楷体" w:hAnsi="华文楷体" w:hint="eastAsia"/>
          <w:sz w:val="36"/>
        </w:rPr>
        <w:t>报告，听取意见，</w:t>
      </w:r>
      <w:r>
        <w:rPr>
          <w:rFonts w:ascii="华文楷体" w:eastAsia="华文楷体" w:hAnsi="华文楷体" w:hint="eastAsia"/>
          <w:sz w:val="36"/>
        </w:rPr>
        <w:t>进行论文开题</w:t>
      </w:r>
      <w:r w:rsidRPr="0085601B">
        <w:rPr>
          <w:rFonts w:ascii="华文楷体" w:eastAsia="华文楷体" w:hAnsi="华文楷体" w:hint="eastAsia"/>
          <w:sz w:val="36"/>
        </w:rPr>
        <w:t>论证。</w:t>
      </w:r>
    </w:p>
    <w:p w:rsidR="0002115B" w:rsidRPr="0085601B" w:rsidRDefault="0002115B" w:rsidP="0002115B">
      <w:pPr>
        <w:numPr>
          <w:ilvl w:val="0"/>
          <w:numId w:val="1"/>
        </w:numPr>
        <w:spacing w:beforeLines="100" w:before="312"/>
        <w:rPr>
          <w:rFonts w:ascii="华文楷体" w:eastAsia="华文楷体" w:hAnsi="华文楷体"/>
          <w:sz w:val="36"/>
        </w:rPr>
      </w:pPr>
      <w:r w:rsidRPr="0085601B">
        <w:rPr>
          <w:rFonts w:ascii="华文楷体" w:eastAsia="华文楷体" w:hAnsi="华文楷体" w:hint="eastAsia"/>
          <w:sz w:val="36"/>
        </w:rPr>
        <w:t>研究生</w:t>
      </w:r>
      <w:r>
        <w:rPr>
          <w:rFonts w:ascii="华文楷体" w:eastAsia="华文楷体" w:hAnsi="华文楷体" w:hint="eastAsia"/>
          <w:sz w:val="36"/>
        </w:rPr>
        <w:t>论文开题</w:t>
      </w:r>
      <w:r w:rsidRPr="0085601B">
        <w:rPr>
          <w:rFonts w:ascii="华文楷体" w:eastAsia="华文楷体" w:hAnsi="华文楷体" w:hint="eastAsia"/>
          <w:sz w:val="36"/>
        </w:rPr>
        <w:t>论证</w:t>
      </w:r>
      <w:r>
        <w:rPr>
          <w:rFonts w:ascii="华文楷体" w:eastAsia="华文楷体" w:hAnsi="华文楷体" w:hint="eastAsia"/>
          <w:sz w:val="36"/>
        </w:rPr>
        <w:t>通过后，</w:t>
      </w:r>
      <w:r w:rsidR="0095232D">
        <w:rPr>
          <w:rFonts w:ascii="华文楷体" w:eastAsia="华文楷体" w:hAnsi="华文楷体" w:hint="eastAsia"/>
          <w:sz w:val="36"/>
        </w:rPr>
        <w:t>在本表末签名后</w:t>
      </w:r>
      <w:r>
        <w:rPr>
          <w:rFonts w:ascii="华文楷体" w:eastAsia="华文楷体" w:hAnsi="华文楷体" w:hint="eastAsia"/>
          <w:sz w:val="36"/>
        </w:rPr>
        <w:t>将</w:t>
      </w:r>
      <w:r w:rsidRPr="0085601B">
        <w:rPr>
          <w:rFonts w:ascii="华文楷体" w:eastAsia="华文楷体" w:hAnsi="华文楷体" w:hint="eastAsia"/>
          <w:sz w:val="36"/>
        </w:rPr>
        <w:t>此表交</w:t>
      </w:r>
      <w:r>
        <w:rPr>
          <w:rFonts w:ascii="华文楷体" w:eastAsia="华文楷体" w:hAnsi="华文楷体" w:hint="eastAsia"/>
          <w:sz w:val="36"/>
        </w:rPr>
        <w:t>所在学</w:t>
      </w:r>
      <w:r w:rsidRPr="0085601B">
        <w:rPr>
          <w:rFonts w:ascii="华文楷体" w:eastAsia="华文楷体" w:hAnsi="华文楷体" w:hint="eastAsia"/>
          <w:sz w:val="36"/>
        </w:rPr>
        <w:t>院教学办</w:t>
      </w:r>
      <w:r>
        <w:rPr>
          <w:rFonts w:ascii="华文楷体" w:eastAsia="华文楷体" w:hAnsi="华文楷体" w:hint="eastAsia"/>
          <w:sz w:val="36"/>
        </w:rPr>
        <w:t>公室备查。</w:t>
      </w:r>
    </w:p>
    <w:p w:rsidR="0002115B" w:rsidRDefault="0002115B" w:rsidP="0002115B"/>
    <w:p w:rsidR="0002115B" w:rsidRDefault="0002115B" w:rsidP="0002115B"/>
    <w:p w:rsidR="0002115B" w:rsidRDefault="0002115B" w:rsidP="0002115B"/>
    <w:p w:rsidR="0002115B" w:rsidRDefault="0002115B" w:rsidP="0002115B"/>
    <w:p w:rsidR="0002115B" w:rsidRDefault="0002115B" w:rsidP="0002115B"/>
    <w:p w:rsidR="0002115B" w:rsidRDefault="0002115B" w:rsidP="0002115B"/>
    <w:p w:rsidR="0002115B" w:rsidRDefault="0002115B" w:rsidP="0002115B"/>
    <w:p w:rsidR="0002115B" w:rsidRDefault="0002115B" w:rsidP="0002115B"/>
    <w:p w:rsidR="0002115B" w:rsidRDefault="0002115B" w:rsidP="0002115B"/>
    <w:p w:rsidR="0002115B" w:rsidRDefault="0002115B" w:rsidP="0002115B"/>
    <w:p w:rsidR="0002115B" w:rsidRDefault="0002115B" w:rsidP="0002115B"/>
    <w:p w:rsidR="0002115B" w:rsidRDefault="0002115B" w:rsidP="0002115B"/>
    <w:p w:rsidR="00CD0D06" w:rsidRDefault="00CD0D06" w:rsidP="0002115B"/>
    <w:p w:rsidR="00CD0D06" w:rsidRDefault="00CD0D06" w:rsidP="0002115B"/>
    <w:p w:rsidR="0002115B" w:rsidRDefault="0002115B" w:rsidP="0002115B"/>
    <w:p w:rsidR="0002115B" w:rsidRDefault="0002115B" w:rsidP="0002115B"/>
    <w:p w:rsidR="0002115B" w:rsidRDefault="0002115B" w:rsidP="0002115B"/>
    <w:p w:rsidR="0002115B" w:rsidRPr="00B04D39" w:rsidRDefault="0002115B" w:rsidP="0002115B">
      <w:pPr>
        <w:rPr>
          <w:rFonts w:ascii="黑体" w:eastAsia="黑体"/>
          <w:bCs/>
          <w:sz w:val="30"/>
          <w:szCs w:val="30"/>
        </w:rPr>
      </w:pPr>
      <w:proofErr w:type="gramStart"/>
      <w:r w:rsidRPr="00B04D39">
        <w:rPr>
          <w:rFonts w:ascii="黑体" w:eastAsia="黑体" w:hint="eastAsia"/>
          <w:bCs/>
          <w:sz w:val="30"/>
          <w:szCs w:val="30"/>
        </w:rPr>
        <w:lastRenderedPageBreak/>
        <w:t>一</w:t>
      </w:r>
      <w:proofErr w:type="gramEnd"/>
      <w:r w:rsidRPr="00B04D39">
        <w:rPr>
          <w:rFonts w:ascii="黑体" w:eastAsia="黑体" w:hint="eastAsia"/>
          <w:bCs/>
          <w:sz w:val="30"/>
          <w:szCs w:val="30"/>
        </w:rPr>
        <w:t>．选题依据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02115B">
        <w:trPr>
          <w:cantSplit/>
          <w:trHeight w:val="6465"/>
        </w:trPr>
        <w:tc>
          <w:tcPr>
            <w:tcW w:w="5000" w:type="pct"/>
          </w:tcPr>
          <w:p w:rsidR="00953074" w:rsidRDefault="0002115B" w:rsidP="0002115B">
            <w:r>
              <w:rPr>
                <w:rFonts w:hint="eastAsia"/>
              </w:rPr>
              <w:t>１．阐述该选题的研究意义，分析该研究课题国内外研究的概况和发展趋势。</w:t>
            </w:r>
          </w:p>
          <w:p w:rsidR="00953074" w:rsidRPr="007C2B6F" w:rsidRDefault="00953074" w:rsidP="00953074">
            <w:pPr>
              <w:rPr>
                <w:b/>
                <w:sz w:val="28"/>
              </w:rPr>
            </w:pPr>
            <w:r w:rsidRPr="007C2B6F">
              <w:rPr>
                <w:b/>
                <w:sz w:val="28"/>
              </w:rPr>
              <w:t>研究背景</w:t>
            </w:r>
          </w:p>
          <w:p w:rsidR="00953074" w:rsidRPr="000E1C7B" w:rsidRDefault="00CC1F86" w:rsidP="00953074">
            <w:pPr>
              <w:numPr>
                <w:ilvl w:val="0"/>
                <w:numId w:val="2"/>
              </w:numPr>
              <w:rPr>
                <w:sz w:val="24"/>
              </w:rPr>
            </w:pPr>
            <w:r>
              <w:rPr>
                <w:rFonts w:hint="eastAsia"/>
                <w:sz w:val="24"/>
              </w:rPr>
              <w:t>深度</w:t>
            </w:r>
            <w:r w:rsidR="009864DA">
              <w:rPr>
                <w:rFonts w:hint="eastAsia"/>
                <w:sz w:val="24"/>
              </w:rPr>
              <w:t>强化学习</w:t>
            </w:r>
            <w:r w:rsidR="00575014">
              <w:rPr>
                <w:rFonts w:hint="eastAsia"/>
                <w:sz w:val="24"/>
              </w:rPr>
              <w:t>（</w:t>
            </w:r>
            <w:r w:rsidR="00575014">
              <w:rPr>
                <w:rFonts w:hint="eastAsia"/>
                <w:sz w:val="24"/>
              </w:rPr>
              <w:t>DRL</w:t>
            </w:r>
            <w:r w:rsidR="00575014">
              <w:rPr>
                <w:rFonts w:hint="eastAsia"/>
                <w:sz w:val="24"/>
              </w:rPr>
              <w:t>）</w:t>
            </w:r>
          </w:p>
          <w:p w:rsidR="00953074" w:rsidRDefault="00C27C3E" w:rsidP="00953074">
            <w:pPr>
              <w:ind w:firstLineChars="200" w:firstLine="480"/>
              <w:rPr>
                <w:sz w:val="24"/>
              </w:rPr>
            </w:pPr>
            <w:r>
              <w:rPr>
                <w:rFonts w:hint="eastAsia"/>
                <w:sz w:val="24"/>
              </w:rPr>
              <w:t>强化学习是机器学习大家族中的一大类</w:t>
            </w:r>
            <w:r w:rsidR="00EB6696">
              <w:rPr>
                <w:rFonts w:hint="eastAsia"/>
                <w:sz w:val="24"/>
              </w:rPr>
              <w:t>算法</w:t>
            </w:r>
            <w:r>
              <w:rPr>
                <w:rFonts w:hint="eastAsia"/>
                <w:sz w:val="24"/>
              </w:rPr>
              <w:t>，使用强化学习能够让机器学会如何在环境中拿到高分，表现出优秀的成绩，而这些成绩背后，是算法不断的在环境中试错，不断探索环境并积累经验，学习经验。</w:t>
            </w:r>
            <w:r w:rsidR="00932B11">
              <w:rPr>
                <w:rFonts w:hint="eastAsia"/>
                <w:sz w:val="24"/>
              </w:rPr>
              <w:t>近年来，和</w:t>
            </w:r>
            <w:r w:rsidR="00F92015">
              <w:rPr>
                <w:rFonts w:hint="eastAsia"/>
                <w:sz w:val="24"/>
              </w:rPr>
              <w:t>结合</w:t>
            </w:r>
            <w:r w:rsidR="00932B11">
              <w:rPr>
                <w:rFonts w:hint="eastAsia"/>
                <w:sz w:val="24"/>
              </w:rPr>
              <w:t>深度学习，使得强化学习有了进一步的运用，比如玩</w:t>
            </w:r>
            <w:r w:rsidR="00932B11">
              <w:rPr>
                <w:rFonts w:hint="eastAsia"/>
                <w:sz w:val="24"/>
              </w:rPr>
              <w:t>A</w:t>
            </w:r>
            <w:r w:rsidR="00932B11">
              <w:rPr>
                <w:sz w:val="24"/>
              </w:rPr>
              <w:t>tari</w:t>
            </w:r>
            <w:r w:rsidR="00932B11">
              <w:rPr>
                <w:rFonts w:hint="eastAsia"/>
                <w:sz w:val="24"/>
              </w:rPr>
              <w:t>游戏</w:t>
            </w:r>
            <w:r w:rsidR="00932B11">
              <w:rPr>
                <w:rFonts w:hint="eastAsia"/>
                <w:sz w:val="24"/>
              </w:rPr>
              <w:t>[</w:t>
            </w:r>
            <w:r w:rsidR="00932B11">
              <w:rPr>
                <w:sz w:val="24"/>
              </w:rPr>
              <w:t>1]</w:t>
            </w:r>
            <w:r w:rsidR="004516AA">
              <w:rPr>
                <w:rFonts w:hint="eastAsia"/>
                <w:sz w:val="24"/>
              </w:rPr>
              <w:t>、</w:t>
            </w:r>
            <w:r w:rsidR="00932B11">
              <w:rPr>
                <w:rFonts w:hint="eastAsia"/>
                <w:sz w:val="24"/>
              </w:rPr>
              <w:t>围棋</w:t>
            </w:r>
            <w:r w:rsidR="00932B11">
              <w:rPr>
                <w:rFonts w:hint="eastAsia"/>
                <w:sz w:val="24"/>
              </w:rPr>
              <w:t>[</w:t>
            </w:r>
            <w:r w:rsidR="00932B11">
              <w:rPr>
                <w:sz w:val="24"/>
              </w:rPr>
              <w:t>2]</w:t>
            </w:r>
            <w:r w:rsidR="00932B11">
              <w:rPr>
                <w:rFonts w:hint="eastAsia"/>
                <w:sz w:val="24"/>
              </w:rPr>
              <w:t>以及即时策略游戏</w:t>
            </w:r>
            <w:r w:rsidR="00932B11">
              <w:rPr>
                <w:rFonts w:hint="eastAsia"/>
                <w:sz w:val="24"/>
              </w:rPr>
              <w:t>D</w:t>
            </w:r>
            <w:r w:rsidR="00265C81">
              <w:rPr>
                <w:sz w:val="24"/>
              </w:rPr>
              <w:t>OTA</w:t>
            </w:r>
            <w:r w:rsidR="00932B11">
              <w:rPr>
                <w:rFonts w:hint="eastAsia"/>
                <w:sz w:val="24"/>
              </w:rPr>
              <w:t>等都取得了超越人类的成绩。</w:t>
            </w:r>
            <w:r w:rsidR="00AB77D0">
              <w:rPr>
                <w:rFonts w:hint="eastAsia"/>
                <w:sz w:val="24"/>
              </w:rPr>
              <w:t>强化学习除了应用在模拟游戏中，也开始在自然语言处理</w:t>
            </w:r>
            <w:r w:rsidR="00AB77D0">
              <w:rPr>
                <w:rFonts w:hint="eastAsia"/>
                <w:sz w:val="24"/>
              </w:rPr>
              <w:t>[</w:t>
            </w:r>
            <w:r w:rsidR="00AB77D0">
              <w:rPr>
                <w:sz w:val="24"/>
              </w:rPr>
              <w:t>3]</w:t>
            </w:r>
            <w:r w:rsidR="00AB77D0">
              <w:rPr>
                <w:rFonts w:hint="eastAsia"/>
                <w:sz w:val="24"/>
              </w:rPr>
              <w:t>、智能驾驶、智能医疗等领域崭露头角。</w:t>
            </w:r>
            <w:r w:rsidR="00776F32">
              <w:rPr>
                <w:rFonts w:hint="eastAsia"/>
                <w:sz w:val="24"/>
              </w:rPr>
              <w:t>在深度强化学习中，深度的意思</w:t>
            </w:r>
            <w:r w:rsidR="00CB12BD">
              <w:rPr>
                <w:rFonts w:hint="eastAsia"/>
                <w:sz w:val="24"/>
              </w:rPr>
              <w:t>是通过多层的神经网络结构和非线性变换，提取出高维输入中的抽象特征，强化学习利用这些抽象特征完成策略的学习。</w:t>
            </w:r>
            <w:r w:rsidR="006C014B">
              <w:rPr>
                <w:rFonts w:hint="eastAsia"/>
                <w:sz w:val="24"/>
              </w:rPr>
              <w:t>深度强化学习目前是人工智能领域的一个新的研究热点，</w:t>
            </w:r>
            <w:r w:rsidR="006C014B">
              <w:rPr>
                <w:sz w:val="24"/>
              </w:rPr>
              <w:t>通过</w:t>
            </w:r>
            <w:r w:rsidR="00A85974">
              <w:rPr>
                <w:rFonts w:hint="eastAsia"/>
                <w:sz w:val="24"/>
              </w:rPr>
              <w:t>端到端的学习方式实现从原始输入到目标输出</w:t>
            </w:r>
            <w:r w:rsidR="00E3070C">
              <w:rPr>
                <w:rFonts w:hint="eastAsia"/>
                <w:sz w:val="24"/>
              </w:rPr>
              <w:t>的映射</w:t>
            </w:r>
            <w:r w:rsidR="006C014B">
              <w:rPr>
                <w:rFonts w:hint="eastAsia"/>
                <w:sz w:val="24"/>
              </w:rPr>
              <w:t>。</w:t>
            </w:r>
          </w:p>
          <w:p w:rsidR="00953074" w:rsidRPr="000E1C7B" w:rsidRDefault="00561905" w:rsidP="00D170C2">
            <w:pPr>
              <w:ind w:firstLineChars="200" w:firstLine="420"/>
              <w:rPr>
                <w:sz w:val="24"/>
              </w:rPr>
            </w:pPr>
            <w:r>
              <w:rPr>
                <w:noProof/>
              </w:rPr>
              <w:drawing>
                <wp:anchor distT="0" distB="0" distL="114300" distR="114300" simplePos="0" relativeHeight="251653120" behindDoc="0" locked="0" layoutInCell="1" allowOverlap="1">
                  <wp:simplePos x="0" y="0"/>
                  <wp:positionH relativeFrom="column">
                    <wp:posOffset>3081655</wp:posOffset>
                  </wp:positionH>
                  <wp:positionV relativeFrom="paragraph">
                    <wp:posOffset>655320</wp:posOffset>
                  </wp:positionV>
                  <wp:extent cx="3034030" cy="1271270"/>
                  <wp:effectExtent l="0" t="0" r="0" b="0"/>
                  <wp:wrapSquare wrapText="bothSides"/>
                  <wp:docPr id="16" name="图片 30" descr="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R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4030" cy="1271270"/>
                          </a:xfrm>
                          <a:prstGeom prst="rect">
                            <a:avLst/>
                          </a:prstGeom>
                          <a:noFill/>
                          <a:ln>
                            <a:noFill/>
                          </a:ln>
                        </pic:spPr>
                      </pic:pic>
                    </a:graphicData>
                  </a:graphic>
                  <wp14:sizeRelH relativeFrom="page">
                    <wp14:pctWidth>0</wp14:pctWidth>
                  </wp14:sizeRelH>
                  <wp14:sizeRelV relativeFrom="page">
                    <wp14:pctHeight>0</wp14:pctHeight>
                  </wp14:sizeRelV>
                </wp:anchor>
              </w:drawing>
            </w:r>
            <w:r w:rsidR="004A4601">
              <w:rPr>
                <w:rFonts w:hint="eastAsia"/>
                <w:sz w:val="24"/>
              </w:rPr>
              <w:t>强化学习中唯一的信息就是奖励。</w:t>
            </w:r>
            <w:r w:rsidR="006474A4">
              <w:rPr>
                <w:rFonts w:hint="eastAsia"/>
                <w:sz w:val="24"/>
              </w:rPr>
              <w:t>智能体</w:t>
            </w:r>
            <w:r w:rsidR="00E5504A">
              <w:rPr>
                <w:rFonts w:hint="eastAsia"/>
                <w:sz w:val="24"/>
              </w:rPr>
              <w:t>在</w:t>
            </w:r>
            <w:r w:rsidR="00336A31">
              <w:rPr>
                <w:rFonts w:hint="eastAsia"/>
                <w:sz w:val="24"/>
              </w:rPr>
              <w:t>采取一个动作后会获得环境的奖励，奖励信息告诉智能体</w:t>
            </w:r>
            <w:r w:rsidR="004A4601">
              <w:rPr>
                <w:rFonts w:hint="eastAsia"/>
                <w:sz w:val="24"/>
              </w:rPr>
              <w:t>动作的好坏。</w:t>
            </w:r>
            <w:r w:rsidR="006474A4">
              <w:rPr>
                <w:rFonts w:hint="eastAsia"/>
                <w:sz w:val="24"/>
              </w:rPr>
              <w:t>智能体会学习历史经验，调整当前策略，避免负奖励的动作，尽量执行正奖励的动作。智能体将以最大化整个交互序列的累积奖励作为目标，学得最优策略。</w:t>
            </w:r>
            <w:r w:rsidR="00253720">
              <w:rPr>
                <w:rFonts w:hint="eastAsia"/>
                <w:sz w:val="24"/>
              </w:rPr>
              <w:t>详细的运行流程如图</w:t>
            </w:r>
            <w:r w:rsidR="00DD4469">
              <w:rPr>
                <w:rFonts w:hint="eastAsia"/>
                <w:sz w:val="24"/>
              </w:rPr>
              <w:t>1</w:t>
            </w:r>
            <w:r w:rsidR="00BF62D0">
              <w:rPr>
                <w:rFonts w:hint="eastAsia"/>
                <w:sz w:val="24"/>
              </w:rPr>
              <w:t>所示。智能体用神经网络</w:t>
            </w:r>
            <w:r w:rsidR="00253720">
              <w:rPr>
                <w:rFonts w:hint="eastAsia"/>
                <w:sz w:val="24"/>
              </w:rPr>
              <w:t>表示，输入是当前环境状态</w:t>
            </w:r>
            <w:r w:rsidR="00253720">
              <w:rPr>
                <w:sz w:val="24"/>
              </w:rPr>
              <w:t>，输出</w:t>
            </w:r>
            <w:r w:rsidR="00253720">
              <w:rPr>
                <w:rFonts w:hint="eastAsia"/>
                <w:sz w:val="24"/>
              </w:rPr>
              <w:t>是策略，</w:t>
            </w:r>
            <w:r w:rsidR="00253720">
              <w:rPr>
                <w:sz w:val="24"/>
              </w:rPr>
              <w:t>即</w:t>
            </w:r>
            <w:r w:rsidR="00253720">
              <w:rPr>
                <w:rFonts w:hint="eastAsia"/>
                <w:sz w:val="24"/>
              </w:rPr>
              <w:t>当前状态下该采取的动作分布。</w:t>
            </w:r>
            <w:r w:rsidR="00B616F5">
              <w:rPr>
                <w:rFonts w:hint="eastAsia"/>
                <w:sz w:val="24"/>
              </w:rPr>
              <w:t>智能体根据当前环境状态</w:t>
            </w:r>
            <w:proofErr w:type="spellStart"/>
            <w:r w:rsidR="00B616F5">
              <w:rPr>
                <w:rFonts w:hint="eastAsia"/>
                <w:sz w:val="24"/>
              </w:rPr>
              <w:t>s</w:t>
            </w:r>
            <w:r w:rsidR="00B616F5" w:rsidRPr="00B616F5">
              <w:rPr>
                <w:sz w:val="16"/>
              </w:rPr>
              <w:t>t</w:t>
            </w:r>
            <w:proofErr w:type="spellEnd"/>
            <w:r w:rsidR="00B616F5">
              <w:rPr>
                <w:sz w:val="24"/>
              </w:rPr>
              <w:t>预测</w:t>
            </w:r>
            <w:r w:rsidR="00B616F5">
              <w:rPr>
                <w:rFonts w:hint="eastAsia"/>
                <w:sz w:val="24"/>
              </w:rPr>
              <w:t>动作</w:t>
            </w:r>
            <w:r w:rsidR="00B616F5">
              <w:rPr>
                <w:rFonts w:hint="eastAsia"/>
                <w:sz w:val="24"/>
              </w:rPr>
              <w:t>a</w:t>
            </w:r>
            <w:r w:rsidR="00B616F5" w:rsidRPr="00B616F5">
              <w:rPr>
                <w:sz w:val="16"/>
              </w:rPr>
              <w:t>t</w:t>
            </w:r>
            <w:r w:rsidR="00B616F5">
              <w:rPr>
                <w:rFonts w:hint="eastAsia"/>
                <w:sz w:val="24"/>
              </w:rPr>
              <w:t>，环境执行动作</w:t>
            </w:r>
            <w:r w:rsidR="00B616F5">
              <w:rPr>
                <w:rFonts w:hint="eastAsia"/>
                <w:sz w:val="24"/>
              </w:rPr>
              <w:t>a</w:t>
            </w:r>
            <w:r w:rsidR="00B616F5" w:rsidRPr="00B616F5">
              <w:rPr>
                <w:sz w:val="16"/>
              </w:rPr>
              <w:t>t</w:t>
            </w:r>
            <w:r w:rsidR="00B616F5">
              <w:rPr>
                <w:rFonts w:hint="eastAsia"/>
                <w:sz w:val="24"/>
              </w:rPr>
              <w:t>，返回即时奖励</w:t>
            </w:r>
            <w:r w:rsidR="00B616F5">
              <w:rPr>
                <w:rFonts w:hint="eastAsia"/>
                <w:sz w:val="24"/>
              </w:rPr>
              <w:t>r</w:t>
            </w:r>
            <w:r w:rsidR="00B616F5" w:rsidRPr="00B616F5">
              <w:rPr>
                <w:sz w:val="16"/>
              </w:rPr>
              <w:t>t</w:t>
            </w:r>
            <w:r w:rsidR="00B616F5">
              <w:rPr>
                <w:sz w:val="16"/>
              </w:rPr>
              <w:t>+1</w:t>
            </w:r>
            <w:r w:rsidR="00B616F5">
              <w:rPr>
                <w:rFonts w:hint="eastAsia"/>
                <w:sz w:val="24"/>
              </w:rPr>
              <w:t>以及下一个状态</w:t>
            </w:r>
            <w:r w:rsidR="00B616F5">
              <w:rPr>
                <w:rFonts w:hint="eastAsia"/>
                <w:sz w:val="24"/>
              </w:rPr>
              <w:t>s</w:t>
            </w:r>
            <w:r w:rsidR="00B616F5" w:rsidRPr="00B616F5">
              <w:rPr>
                <w:sz w:val="16"/>
              </w:rPr>
              <w:t>t+1</w:t>
            </w:r>
            <w:r w:rsidR="00B616F5">
              <w:rPr>
                <w:rFonts w:hint="eastAsia"/>
                <w:sz w:val="24"/>
              </w:rPr>
              <w:t>。</w:t>
            </w:r>
            <w:r w:rsidR="00B6430D">
              <w:rPr>
                <w:rFonts w:hint="eastAsia"/>
                <w:sz w:val="24"/>
              </w:rPr>
              <w:t>所有的</w:t>
            </w:r>
            <w:r w:rsidR="000B48D4">
              <w:rPr>
                <w:rFonts w:hint="eastAsia"/>
                <w:sz w:val="24"/>
              </w:rPr>
              <w:t>状态、动作以及奖励</w:t>
            </w:r>
            <w:r w:rsidR="0042492C">
              <w:rPr>
                <w:rFonts w:hint="eastAsia"/>
                <w:sz w:val="24"/>
              </w:rPr>
              <w:t>将</w:t>
            </w:r>
            <w:r w:rsidR="00ED1F23">
              <w:rPr>
                <w:rFonts w:hint="eastAsia"/>
                <w:sz w:val="24"/>
              </w:rPr>
              <w:t>作为经验数据更新神经网络参数。</w:t>
            </w:r>
          </w:p>
          <w:p w:rsidR="00953074" w:rsidRPr="000E1C7B" w:rsidRDefault="003D2300" w:rsidP="00953074">
            <w:pPr>
              <w:numPr>
                <w:ilvl w:val="0"/>
                <w:numId w:val="2"/>
              </w:numPr>
              <w:rPr>
                <w:sz w:val="24"/>
              </w:rPr>
            </w:pPr>
            <w:r>
              <w:rPr>
                <w:noProof/>
              </w:rPr>
              <mc:AlternateContent>
                <mc:Choice Requires="wps">
                  <w:drawing>
                    <wp:anchor distT="0" distB="0" distL="114300" distR="114300" simplePos="0" relativeHeight="251657216" behindDoc="0" locked="0" layoutInCell="1" allowOverlap="1">
                      <wp:simplePos x="0" y="0"/>
                      <wp:positionH relativeFrom="column">
                        <wp:posOffset>3028083</wp:posOffset>
                      </wp:positionH>
                      <wp:positionV relativeFrom="paragraph">
                        <wp:posOffset>60797</wp:posOffset>
                      </wp:positionV>
                      <wp:extent cx="3014710" cy="198120"/>
                      <wp:effectExtent l="0" t="0" r="0" b="0"/>
                      <wp:wrapSquare wrapText="bothSides"/>
                      <wp:docPr id="15"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4710" cy="198120"/>
                              </a:xfrm>
                              <a:prstGeom prst="rect">
                                <a:avLst/>
                              </a:prstGeom>
                              <a:solidFill>
                                <a:prstClr val="white"/>
                              </a:solidFill>
                              <a:ln>
                                <a:noFill/>
                              </a:ln>
                            </wps:spPr>
                            <wps:txbx>
                              <w:txbxContent>
                                <w:p w:rsidR="008017D7" w:rsidRPr="005E67DF" w:rsidRDefault="008017D7" w:rsidP="002C4486">
                                  <w:pPr>
                                    <w:pStyle w:val="af1"/>
                                    <w:jc w:val="center"/>
                                    <w:rPr>
                                      <w:rFonts w:ascii="Times New Roman" w:eastAsia="宋体" w:hAnsi="Times New Roman"/>
                                      <w:noProof/>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047150">
                                    <w:rPr>
                                      <w:rFonts w:eastAsia="等线 Light" w:hint="eastAsia"/>
                                    </w:rPr>
                                    <w:t>强化学习流程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238.45pt;margin-top:4.8pt;width:237.4pt;height:1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" stroked="f">
                      <v:path arrowok="t"/>
                      <v:textbox style="mso-fit-shape-to-text:t" inset="0,0,0,0">
                        <w:txbxContent>
                          <w:p w:rsidR="008017D7" w:rsidRPr="005E67DF" w:rsidRDefault="008017D7" w:rsidP="002C4486">
                            <w:pPr>
                              <w:pStyle w:val="af1"/>
                              <w:jc w:val="center"/>
                              <w:rPr>
                                <w:rFonts w:ascii="Times New Roman" w:eastAsia="宋体" w:hAnsi="Times New Roman"/>
                                <w:noProof/>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047150">
                              <w:rPr>
                                <w:rFonts w:eastAsia="等线 Light" w:hint="eastAsia"/>
                              </w:rPr>
                              <w:t>强化学习流程</w:t>
                            </w:r>
                          </w:p>
                        </w:txbxContent>
                      </v:textbox>
                      <w10:wrap type="square"/>
                    </v:shape>
                  </w:pict>
                </mc:Fallback>
              </mc:AlternateContent>
            </w:r>
            <w:r w:rsidR="00C4588B">
              <w:rPr>
                <w:rFonts w:hint="eastAsia"/>
                <w:sz w:val="24"/>
              </w:rPr>
              <w:t>并行分布式深度强化学习</w:t>
            </w:r>
            <w:r w:rsidR="00575014">
              <w:rPr>
                <w:rFonts w:hint="eastAsia"/>
                <w:sz w:val="24"/>
              </w:rPr>
              <w:t>（</w:t>
            </w:r>
            <w:r w:rsidR="00575014">
              <w:rPr>
                <w:rFonts w:hint="eastAsia"/>
                <w:sz w:val="24"/>
              </w:rPr>
              <w:t>DDRL</w:t>
            </w:r>
            <w:r w:rsidR="00575014">
              <w:rPr>
                <w:rFonts w:hint="eastAsia"/>
                <w:sz w:val="24"/>
              </w:rPr>
              <w:t>）</w:t>
            </w:r>
          </w:p>
          <w:p w:rsidR="00953074" w:rsidRPr="00957AFB" w:rsidRDefault="008F071F" w:rsidP="00EC35ED">
            <w:pPr>
              <w:ind w:firstLine="435"/>
              <w:rPr>
                <w:sz w:val="24"/>
              </w:rPr>
            </w:pP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3413653</wp:posOffset>
                      </wp:positionH>
                      <wp:positionV relativeFrom="paragraph">
                        <wp:posOffset>2872954</wp:posOffset>
                      </wp:positionV>
                      <wp:extent cx="2621607" cy="198120"/>
                      <wp:effectExtent l="0" t="0" r="7620" b="0"/>
                      <wp:wrapSquare wrapText="bothSides"/>
                      <wp:docPr id="13"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1607" cy="198120"/>
                              </a:xfrm>
                              <a:prstGeom prst="rect">
                                <a:avLst/>
                              </a:prstGeom>
                              <a:solidFill>
                                <a:prstClr val="white"/>
                              </a:solidFill>
                              <a:ln>
                                <a:noFill/>
                              </a:ln>
                            </wps:spPr>
                            <wps:txbx>
                              <w:txbxContent>
                                <w:p w:rsidR="008017D7" w:rsidRPr="005E67DF" w:rsidRDefault="008017D7" w:rsidP="002C4486">
                                  <w:pPr>
                                    <w:pStyle w:val="af1"/>
                                    <w:jc w:val="center"/>
                                    <w:rPr>
                                      <w:rFonts w:ascii="Times New Roman" w:eastAsia="宋体" w:hAnsi="Times New Roman"/>
                                      <w:noProof/>
                                      <w:szCs w:val="24"/>
                                    </w:rPr>
                                  </w:pPr>
                                  <w:r>
                                    <w:t xml:space="preserve">Figure </w:t>
                                  </w:r>
                                  <w:r>
                                    <w:rPr>
                                      <w:rFonts w:hint="eastAsia"/>
                                    </w:rPr>
                                    <w:t>2</w:t>
                                  </w:r>
                                  <w:r>
                                    <w:t xml:space="preserve"> </w:t>
                                  </w:r>
                                  <w:r>
                                    <w:rPr>
                                      <w:rFonts w:eastAsia="等线 Light" w:hint="eastAsia"/>
                                    </w:rPr>
                                    <w:t>数据并行分布式训练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68.8pt;margin-top:226.2pt;width:206.45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" stroked="f">
                      <v:path arrowok="t"/>
                      <v:textbox style="mso-fit-shape-to-text:t" inset="0,0,0,0">
                        <w:txbxContent>
                          <w:p w:rsidR="008017D7" w:rsidRPr="005E67DF" w:rsidRDefault="008017D7" w:rsidP="002C4486">
                            <w:pPr>
                              <w:pStyle w:val="af1"/>
                              <w:jc w:val="center"/>
                              <w:rPr>
                                <w:rFonts w:ascii="Times New Roman" w:eastAsia="宋体" w:hAnsi="Times New Roman"/>
                                <w:noProof/>
                                <w:szCs w:val="24"/>
                              </w:rPr>
                            </w:pPr>
                            <w:r>
                              <w:t xml:space="preserve">Figure </w:t>
                            </w:r>
                            <w:r>
                              <w:rPr>
                                <w:rFonts w:hint="eastAsia"/>
                              </w:rPr>
                              <w:t>2</w:t>
                            </w:r>
                            <w:r>
                              <w:t xml:space="preserve"> </w:t>
                            </w:r>
                            <w:r>
                              <w:rPr>
                                <w:rFonts w:eastAsia="等线 Light" w:hint="eastAsia"/>
                              </w:rPr>
                              <w:t>数据并行分布式训练</w:t>
                            </w:r>
                          </w:p>
                        </w:txbxContent>
                      </v:textbox>
                      <w10:wrap type="square"/>
                    </v:shape>
                  </w:pict>
                </mc:Fallback>
              </mc:AlternateContent>
            </w:r>
            <w:r w:rsidR="003D2300">
              <w:rPr>
                <w:noProof/>
              </w:rPr>
              <w:drawing>
                <wp:anchor distT="0" distB="0" distL="114300" distR="114300" simplePos="0" relativeHeight="251662336" behindDoc="0" locked="0" layoutInCell="1" allowOverlap="1">
                  <wp:simplePos x="0" y="0"/>
                  <wp:positionH relativeFrom="column">
                    <wp:posOffset>3473450</wp:posOffset>
                  </wp:positionH>
                  <wp:positionV relativeFrom="paragraph">
                    <wp:posOffset>1148715</wp:posOffset>
                  </wp:positionV>
                  <wp:extent cx="2642235" cy="1548130"/>
                  <wp:effectExtent l="0" t="0" r="0" b="0"/>
                  <wp:wrapSquare wrapText="bothSides"/>
                  <wp:docPr id="14" name="图片 12" descr="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2235" cy="154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A31">
              <w:rPr>
                <w:rFonts w:hint="eastAsia"/>
                <w:sz w:val="24"/>
              </w:rPr>
              <w:t>训练一个深度神经网络需要大量数据，在单块</w:t>
            </w:r>
            <w:r w:rsidR="00F10A31">
              <w:rPr>
                <w:rFonts w:hint="eastAsia"/>
                <w:sz w:val="24"/>
              </w:rPr>
              <w:t>G</w:t>
            </w:r>
            <w:r w:rsidR="00F10A31">
              <w:rPr>
                <w:sz w:val="24"/>
              </w:rPr>
              <w:t>PU</w:t>
            </w:r>
            <w:r w:rsidR="00F10A31">
              <w:rPr>
                <w:rFonts w:hint="eastAsia"/>
                <w:sz w:val="24"/>
              </w:rPr>
              <w:t>上训练</w:t>
            </w:r>
            <w:r w:rsidR="00F10A31">
              <w:rPr>
                <w:rFonts w:hint="eastAsia"/>
                <w:sz w:val="24"/>
              </w:rPr>
              <w:t>D</w:t>
            </w:r>
            <w:r w:rsidR="00F10A31">
              <w:rPr>
                <w:sz w:val="24"/>
              </w:rPr>
              <w:t>QN</w:t>
            </w:r>
            <w:r w:rsidR="00F10A31">
              <w:rPr>
                <w:rFonts w:hint="eastAsia"/>
                <w:sz w:val="24"/>
              </w:rPr>
              <w:t>（</w:t>
            </w:r>
            <w:r w:rsidR="00F10A31">
              <w:rPr>
                <w:rFonts w:hint="eastAsia"/>
                <w:sz w:val="24"/>
              </w:rPr>
              <w:t>D</w:t>
            </w:r>
            <w:r w:rsidR="00F10A31">
              <w:rPr>
                <w:sz w:val="24"/>
              </w:rPr>
              <w:t>eep Q-learning Network</w:t>
            </w:r>
            <w:r w:rsidR="00F10A31">
              <w:rPr>
                <w:rFonts w:hint="eastAsia"/>
                <w:sz w:val="24"/>
              </w:rPr>
              <w:t>一种</w:t>
            </w:r>
            <w:r w:rsidR="00F10A31">
              <w:rPr>
                <w:rFonts w:hint="eastAsia"/>
                <w:sz w:val="24"/>
              </w:rPr>
              <w:t>DRL</w:t>
            </w:r>
            <w:r w:rsidR="00F10A31">
              <w:rPr>
                <w:rFonts w:hint="eastAsia"/>
                <w:sz w:val="24"/>
              </w:rPr>
              <w:t>算法）完成一个</w:t>
            </w:r>
            <w:r w:rsidR="00F10A31">
              <w:rPr>
                <w:rFonts w:hint="eastAsia"/>
                <w:sz w:val="24"/>
              </w:rPr>
              <w:t>A</w:t>
            </w:r>
            <w:r w:rsidR="00F10A31">
              <w:rPr>
                <w:sz w:val="24"/>
              </w:rPr>
              <w:t>tari</w:t>
            </w:r>
            <w:r w:rsidR="00F10A31">
              <w:rPr>
                <w:rFonts w:hint="eastAsia"/>
                <w:sz w:val="24"/>
              </w:rPr>
              <w:t>游戏需要</w:t>
            </w:r>
            <w:r w:rsidR="00F10A31">
              <w:rPr>
                <w:rFonts w:hint="eastAsia"/>
                <w:sz w:val="24"/>
              </w:rPr>
              <w:t>12-14</w:t>
            </w:r>
            <w:r w:rsidR="00F10A31">
              <w:rPr>
                <w:rFonts w:hint="eastAsia"/>
                <w:sz w:val="24"/>
              </w:rPr>
              <w:t>天时间</w:t>
            </w:r>
            <w:r w:rsidR="00F10A31">
              <w:rPr>
                <w:rFonts w:hint="eastAsia"/>
                <w:sz w:val="24"/>
              </w:rPr>
              <w:t>[</w:t>
            </w:r>
            <w:r w:rsidR="00F10A31">
              <w:rPr>
                <w:sz w:val="24"/>
              </w:rPr>
              <w:t>4]</w:t>
            </w:r>
            <w:r w:rsidR="00F10A31">
              <w:rPr>
                <w:rFonts w:hint="eastAsia"/>
                <w:sz w:val="24"/>
              </w:rPr>
              <w:t>。</w:t>
            </w:r>
            <w:r w:rsidR="00F92433" w:rsidRPr="00F92433">
              <w:rPr>
                <w:rFonts w:hint="eastAsia"/>
                <w:sz w:val="24"/>
              </w:rPr>
              <w:t>训练如此慢的原因除了硬件，还有算法上的问题</w:t>
            </w:r>
            <w:r w:rsidR="00F92433">
              <w:rPr>
                <w:rFonts w:hint="eastAsia"/>
                <w:sz w:val="24"/>
              </w:rPr>
              <w:t>。</w:t>
            </w:r>
            <w:r w:rsidR="00486B0E">
              <w:rPr>
                <w:rFonts w:hint="eastAsia"/>
                <w:sz w:val="24"/>
              </w:rPr>
              <w:t>这里有</w:t>
            </w:r>
            <w:r w:rsidR="00071A67">
              <w:rPr>
                <w:rFonts w:hint="eastAsia"/>
                <w:sz w:val="24"/>
              </w:rPr>
              <w:t>两个</w:t>
            </w:r>
            <w:r w:rsidR="00867508">
              <w:rPr>
                <w:rFonts w:hint="eastAsia"/>
                <w:sz w:val="24"/>
              </w:rPr>
              <w:t>瓶颈，一是采样慢，样本需要神经网络与环境交互产生，而神经网络预测以及环境状态修改都需要消耗时间；二是训练慢，</w:t>
            </w:r>
            <w:r w:rsidR="00EC35ED" w:rsidRPr="00EC35ED">
              <w:rPr>
                <w:rFonts w:hint="eastAsia"/>
                <w:sz w:val="24"/>
              </w:rPr>
              <w:t>深度神经网络</w:t>
            </w:r>
            <w:r w:rsidR="00EC35ED">
              <w:rPr>
                <w:rFonts w:hint="eastAsia"/>
                <w:sz w:val="24"/>
              </w:rPr>
              <w:t>的</w:t>
            </w:r>
            <w:r w:rsidR="00EC35ED" w:rsidRPr="00EC35ED">
              <w:rPr>
                <w:rFonts w:hint="eastAsia"/>
                <w:sz w:val="24"/>
              </w:rPr>
              <w:t>预测和梯度计算</w:t>
            </w:r>
            <w:r w:rsidR="00EC35ED">
              <w:rPr>
                <w:rFonts w:hint="eastAsia"/>
                <w:sz w:val="24"/>
              </w:rPr>
              <w:t>也需要大量时间</w:t>
            </w:r>
            <w:r w:rsidR="00867508">
              <w:rPr>
                <w:rFonts w:hint="eastAsia"/>
                <w:sz w:val="24"/>
              </w:rPr>
              <w:t>。</w:t>
            </w:r>
            <w:r w:rsidR="00C73751">
              <w:rPr>
                <w:rFonts w:hint="eastAsia"/>
                <w:sz w:val="24"/>
              </w:rPr>
              <w:t>为了加速</w:t>
            </w:r>
            <w:r w:rsidR="00C73751">
              <w:rPr>
                <w:rFonts w:hint="eastAsia"/>
                <w:sz w:val="24"/>
              </w:rPr>
              <w:t>DRL</w:t>
            </w:r>
            <w:r w:rsidR="00FA07A1">
              <w:rPr>
                <w:rFonts w:hint="eastAsia"/>
                <w:sz w:val="24"/>
              </w:rPr>
              <w:t>的训练，研究人员设计出多种并行分布式的训练框架和算法，</w:t>
            </w:r>
            <w:r w:rsidR="00C73751">
              <w:rPr>
                <w:rFonts w:hint="eastAsia"/>
                <w:sz w:val="24"/>
              </w:rPr>
              <w:t>将原本需要训练数十天的任务缩短到几小时。</w:t>
            </w:r>
            <w:r w:rsidR="00FA07A1">
              <w:rPr>
                <w:rFonts w:hint="eastAsia"/>
                <w:sz w:val="24"/>
              </w:rPr>
              <w:t>并行分布式框架</w:t>
            </w:r>
            <w:r w:rsidR="0081269B">
              <w:rPr>
                <w:rFonts w:hint="eastAsia"/>
                <w:sz w:val="24"/>
              </w:rPr>
              <w:t>同时解决采样慢和训练慢的问题。</w:t>
            </w:r>
            <w:r w:rsidR="00D432EE">
              <w:rPr>
                <w:rFonts w:hint="eastAsia"/>
                <w:sz w:val="24"/>
              </w:rPr>
              <w:t>为了加速采样，使用多个智能体与环境的交互进程，同时运行上述的</w:t>
            </w:r>
            <w:r w:rsidR="00D432EE">
              <w:rPr>
                <w:rFonts w:hint="eastAsia"/>
                <w:sz w:val="24"/>
              </w:rPr>
              <w:t>DRL</w:t>
            </w:r>
            <w:r w:rsidR="00D432EE">
              <w:rPr>
                <w:rFonts w:hint="eastAsia"/>
                <w:sz w:val="24"/>
              </w:rPr>
              <w:t>执行流程，相同时间产生成倍的样本量。</w:t>
            </w:r>
            <w:r w:rsidR="001B70A5">
              <w:rPr>
                <w:rFonts w:hint="eastAsia"/>
                <w:sz w:val="24"/>
              </w:rPr>
              <w:t>为了加速训练，将数据或模型拆分到不同机器上，并行运行。</w:t>
            </w:r>
            <w:r w:rsidR="004D1BD8">
              <w:rPr>
                <w:rFonts w:hint="eastAsia"/>
                <w:sz w:val="24"/>
              </w:rPr>
              <w:t>最常见的是采用数据并行的方式</w:t>
            </w:r>
            <w:r w:rsidR="00B43568">
              <w:rPr>
                <w:rFonts w:hint="eastAsia"/>
                <w:sz w:val="24"/>
              </w:rPr>
              <w:t>（如图</w:t>
            </w:r>
            <w:r w:rsidR="00B43568">
              <w:rPr>
                <w:rFonts w:hint="eastAsia"/>
                <w:sz w:val="24"/>
              </w:rPr>
              <w:t>2</w:t>
            </w:r>
            <w:r w:rsidR="00B43568">
              <w:rPr>
                <w:rFonts w:hint="eastAsia"/>
                <w:sz w:val="24"/>
              </w:rPr>
              <w:t>所示）</w:t>
            </w:r>
            <w:r w:rsidR="004D1BD8">
              <w:rPr>
                <w:rFonts w:hint="eastAsia"/>
                <w:sz w:val="24"/>
              </w:rPr>
              <w:t>，将训练数据拆分成多份，每份数据发送给不同的机器，每台机器上根据本地数据计算神经网络梯度值，通过同步</w:t>
            </w:r>
            <w:r w:rsidR="009D27C9">
              <w:rPr>
                <w:rFonts w:hint="eastAsia"/>
                <w:sz w:val="24"/>
              </w:rPr>
              <w:t>[</w:t>
            </w:r>
            <w:r w:rsidR="009D27C9">
              <w:rPr>
                <w:sz w:val="24"/>
              </w:rPr>
              <w:t>19]</w:t>
            </w:r>
            <w:r w:rsidR="004D1BD8">
              <w:rPr>
                <w:rFonts w:hint="eastAsia"/>
                <w:sz w:val="24"/>
              </w:rPr>
              <w:t>或异步</w:t>
            </w:r>
            <w:r w:rsidR="009D27C9">
              <w:rPr>
                <w:rFonts w:hint="eastAsia"/>
                <w:sz w:val="24"/>
              </w:rPr>
              <w:t>[</w:t>
            </w:r>
            <w:r w:rsidR="009D27C9">
              <w:rPr>
                <w:sz w:val="24"/>
              </w:rPr>
              <w:t>20]</w:t>
            </w:r>
            <w:r w:rsidR="004D1BD8">
              <w:rPr>
                <w:rFonts w:hint="eastAsia"/>
                <w:sz w:val="24"/>
              </w:rPr>
              <w:t>的方式将梯度发送给一个参数服务器（</w:t>
            </w:r>
            <w:r w:rsidR="004D1BD8">
              <w:rPr>
                <w:rFonts w:hint="eastAsia"/>
                <w:sz w:val="24"/>
              </w:rPr>
              <w:t>P</w:t>
            </w:r>
            <w:r w:rsidR="004D1BD8">
              <w:rPr>
                <w:sz w:val="24"/>
              </w:rPr>
              <w:t>arameter Server</w:t>
            </w:r>
            <w:r w:rsidR="004D1BD8">
              <w:rPr>
                <w:rFonts w:hint="eastAsia"/>
                <w:sz w:val="24"/>
              </w:rPr>
              <w:t>），在参数服务器上合并各个计算节点上</w:t>
            </w:r>
            <w:r w:rsidR="001C6A13">
              <w:rPr>
                <w:rFonts w:hint="eastAsia"/>
                <w:sz w:val="24"/>
              </w:rPr>
              <w:t>传</w:t>
            </w:r>
            <w:r w:rsidR="004D1BD8">
              <w:rPr>
                <w:rFonts w:hint="eastAsia"/>
                <w:sz w:val="24"/>
              </w:rPr>
              <w:t>的梯度并更新神经网络，再将最新的神经网络下发至各个计算节点继续运行。</w:t>
            </w:r>
          </w:p>
        </w:tc>
      </w:tr>
      <w:tr w:rsidR="00953074">
        <w:trPr>
          <w:cantSplit/>
          <w:trHeight w:val="6465"/>
        </w:trPr>
        <w:tc>
          <w:tcPr>
            <w:tcW w:w="5000" w:type="pct"/>
          </w:tcPr>
          <w:p w:rsidR="005D647A" w:rsidRDefault="002A39AE" w:rsidP="00ED5836">
            <w:pPr>
              <w:ind w:firstLineChars="100" w:firstLine="240"/>
              <w:rPr>
                <w:sz w:val="24"/>
              </w:rPr>
            </w:pPr>
            <w:r>
              <w:rPr>
                <w:rFonts w:hint="eastAsia"/>
                <w:sz w:val="24"/>
              </w:rPr>
              <w:lastRenderedPageBreak/>
              <w:t>采取</w:t>
            </w:r>
            <w:r w:rsidR="006B4B1C">
              <w:rPr>
                <w:rFonts w:hint="eastAsia"/>
                <w:sz w:val="24"/>
              </w:rPr>
              <w:t>同步还是异步</w:t>
            </w:r>
            <w:r w:rsidR="00FA7EB5">
              <w:rPr>
                <w:rFonts w:hint="eastAsia"/>
                <w:sz w:val="24"/>
              </w:rPr>
              <w:t>更新</w:t>
            </w:r>
            <w:r w:rsidR="006B4B1C">
              <w:rPr>
                <w:rFonts w:hint="eastAsia"/>
                <w:sz w:val="24"/>
              </w:rPr>
              <w:t>需要</w:t>
            </w:r>
            <w:r w:rsidR="00ED5836">
              <w:rPr>
                <w:rFonts w:hint="eastAsia"/>
                <w:sz w:val="24"/>
              </w:rPr>
              <w:t>根据不同物理环境以及神经网络复杂度</w:t>
            </w:r>
            <w:r w:rsidR="00AF52B4">
              <w:rPr>
                <w:rFonts w:hint="eastAsia"/>
                <w:sz w:val="24"/>
              </w:rPr>
              <w:t>的</w:t>
            </w:r>
            <w:r w:rsidR="003B6935">
              <w:rPr>
                <w:rFonts w:hint="eastAsia"/>
                <w:sz w:val="24"/>
              </w:rPr>
              <w:t>具体情况具体分析。</w:t>
            </w:r>
            <w:r w:rsidR="005D647A">
              <w:rPr>
                <w:rFonts w:hint="eastAsia"/>
                <w:sz w:val="24"/>
              </w:rPr>
              <w:t>在通信代价不构成瓶颈的前提下，</w:t>
            </w:r>
            <w:r w:rsidR="004405B1">
              <w:rPr>
                <w:rFonts w:hint="eastAsia"/>
                <w:sz w:val="24"/>
              </w:rPr>
              <w:t>同步方式</w:t>
            </w:r>
            <w:r w:rsidR="005D647A">
              <w:rPr>
                <w:rFonts w:hint="eastAsia"/>
                <w:sz w:val="24"/>
              </w:rPr>
              <w:t>是一种很好的选择。而异步随机梯度下降无需等待慢节点，吞吐</w:t>
            </w:r>
            <w:r w:rsidR="00313169">
              <w:rPr>
                <w:rFonts w:hint="eastAsia"/>
                <w:sz w:val="24"/>
              </w:rPr>
              <w:t>量大，但存在梯度陈旧问题，可能</w:t>
            </w:r>
            <w:r w:rsidR="004648AD">
              <w:rPr>
                <w:rFonts w:hint="eastAsia"/>
                <w:sz w:val="24"/>
              </w:rPr>
              <w:t>会</w:t>
            </w:r>
            <w:r w:rsidR="005D647A">
              <w:rPr>
                <w:rFonts w:hint="eastAsia"/>
                <w:sz w:val="24"/>
              </w:rPr>
              <w:t>导致整个训练过程不收敛。当通信成为分布式计算的瓶颈时，可以使用异步算法在更短的时间内训练出一个不错的模型。在实践中需要根据自己的应用场景，参照每种算法的优缺点，选择最合适的算法。</w:t>
            </w:r>
          </w:p>
          <w:p w:rsidR="00010311" w:rsidRPr="007C2B6F" w:rsidRDefault="00010311" w:rsidP="0002115B">
            <w:pPr>
              <w:rPr>
                <w:b/>
                <w:sz w:val="28"/>
              </w:rPr>
            </w:pPr>
            <w:r w:rsidRPr="007C2B6F">
              <w:rPr>
                <w:rFonts w:hint="eastAsia"/>
                <w:b/>
                <w:sz w:val="28"/>
              </w:rPr>
              <w:t>研究概况和发展趋势</w:t>
            </w:r>
          </w:p>
          <w:p w:rsidR="00010311" w:rsidRDefault="00B4652B" w:rsidP="00E104A8">
            <w:pPr>
              <w:ind w:firstLineChars="200" w:firstLine="480"/>
              <w:rPr>
                <w:sz w:val="24"/>
              </w:rPr>
            </w:pPr>
            <w:r w:rsidRPr="008313BF">
              <w:rPr>
                <w:rFonts w:hint="eastAsia"/>
                <w:sz w:val="24"/>
              </w:rPr>
              <w:t>分布式深度强化学习刚刚起步，仍然有许多问题存在，优化空间还很大，我们的研究将针对分布式训练中的多个问题进行分析和优化。</w:t>
            </w:r>
            <w:r>
              <w:rPr>
                <w:rFonts w:hint="eastAsia"/>
                <w:sz w:val="24"/>
              </w:rPr>
              <w:t>我们在</w:t>
            </w:r>
            <w:r w:rsidR="00DD67C8">
              <w:rPr>
                <w:rFonts w:hint="eastAsia"/>
                <w:sz w:val="24"/>
              </w:rPr>
              <w:t>现有研究的基础上，进一步优化分布式训练，主要围绕一下三个研究问题</w:t>
            </w:r>
            <w:r>
              <w:rPr>
                <w:rFonts w:hint="eastAsia"/>
                <w:sz w:val="24"/>
              </w:rPr>
              <w:t>进行分析</w:t>
            </w:r>
            <w:r w:rsidR="008D2855">
              <w:rPr>
                <w:rFonts w:hint="eastAsia"/>
                <w:sz w:val="24"/>
              </w:rPr>
              <w:t>和优化</w:t>
            </w:r>
            <w:r>
              <w:rPr>
                <w:rFonts w:hint="eastAsia"/>
                <w:sz w:val="24"/>
              </w:rPr>
              <w:t>：</w:t>
            </w:r>
          </w:p>
          <w:p w:rsidR="002A6E95" w:rsidRDefault="00620F15" w:rsidP="002A6E95">
            <w:pPr>
              <w:numPr>
                <w:ilvl w:val="0"/>
                <w:numId w:val="3"/>
              </w:numPr>
              <w:rPr>
                <w:sz w:val="24"/>
              </w:rPr>
            </w:pPr>
            <w:r>
              <w:rPr>
                <w:rFonts w:hint="eastAsia"/>
                <w:sz w:val="24"/>
              </w:rPr>
              <w:t>基于神经网络压缩技术加速</w:t>
            </w:r>
            <w:r>
              <w:rPr>
                <w:rFonts w:hint="eastAsia"/>
                <w:sz w:val="24"/>
              </w:rPr>
              <w:t>DRL</w:t>
            </w:r>
            <w:r>
              <w:rPr>
                <w:rFonts w:hint="eastAsia"/>
                <w:sz w:val="24"/>
              </w:rPr>
              <w:t>的训练。</w:t>
            </w:r>
            <w:r w:rsidR="00D06F24">
              <w:rPr>
                <w:rFonts w:hint="eastAsia"/>
                <w:sz w:val="24"/>
              </w:rPr>
              <w:t>在</w:t>
            </w:r>
            <w:r>
              <w:rPr>
                <w:rFonts w:hint="eastAsia"/>
                <w:sz w:val="24"/>
              </w:rPr>
              <w:t>DRL</w:t>
            </w:r>
            <w:r>
              <w:rPr>
                <w:rFonts w:hint="eastAsia"/>
                <w:sz w:val="24"/>
              </w:rPr>
              <w:t>训练流程中，采样过程会占用很大比例的时间，</w:t>
            </w:r>
            <w:r w:rsidR="00575014">
              <w:rPr>
                <w:rFonts w:hint="eastAsia"/>
                <w:sz w:val="24"/>
              </w:rPr>
              <w:t>现有的并行分布式</w:t>
            </w:r>
            <w:r w:rsidR="00575014">
              <w:rPr>
                <w:rFonts w:hint="eastAsia"/>
                <w:sz w:val="24"/>
              </w:rPr>
              <w:t>DRL</w:t>
            </w:r>
            <w:r w:rsidR="001A13F4">
              <w:rPr>
                <w:rFonts w:hint="eastAsia"/>
                <w:sz w:val="24"/>
              </w:rPr>
              <w:t>框架和算法</w:t>
            </w:r>
            <w:r w:rsidR="009F536E">
              <w:rPr>
                <w:rFonts w:hint="eastAsia"/>
                <w:sz w:val="24"/>
              </w:rPr>
              <w:t>都是通过同时运行多个智能体</w:t>
            </w:r>
            <w:r w:rsidR="00764E99">
              <w:rPr>
                <w:rFonts w:hint="eastAsia"/>
                <w:sz w:val="24"/>
              </w:rPr>
              <w:t>更快</w:t>
            </w:r>
            <w:r w:rsidR="009F536E">
              <w:rPr>
                <w:rFonts w:hint="eastAsia"/>
                <w:sz w:val="24"/>
              </w:rPr>
              <w:t>的</w:t>
            </w:r>
            <w:r w:rsidR="00764E99">
              <w:rPr>
                <w:rFonts w:hint="eastAsia"/>
                <w:sz w:val="24"/>
              </w:rPr>
              <w:t>产生</w:t>
            </w:r>
            <w:r w:rsidR="009F536E">
              <w:rPr>
                <w:rFonts w:hint="eastAsia"/>
                <w:sz w:val="24"/>
              </w:rPr>
              <w:t>样本。</w:t>
            </w:r>
            <w:r w:rsidR="00DD67C8">
              <w:rPr>
                <w:rFonts w:hint="eastAsia"/>
                <w:sz w:val="24"/>
              </w:rPr>
              <w:t>目前比较成熟的框架包括</w:t>
            </w:r>
            <w:proofErr w:type="spellStart"/>
            <w:r w:rsidR="00DD67C8">
              <w:rPr>
                <w:rFonts w:hint="eastAsia"/>
                <w:sz w:val="24"/>
              </w:rPr>
              <w:t>G</w:t>
            </w:r>
            <w:r w:rsidR="00DD67C8">
              <w:rPr>
                <w:sz w:val="24"/>
              </w:rPr>
              <w:t>orila</w:t>
            </w:r>
            <w:proofErr w:type="spellEnd"/>
            <w:r w:rsidR="00DD67C8">
              <w:rPr>
                <w:sz w:val="24"/>
              </w:rPr>
              <w:t>[5]</w:t>
            </w:r>
            <w:r w:rsidR="00DD67C8">
              <w:rPr>
                <w:rFonts w:hint="eastAsia"/>
                <w:sz w:val="24"/>
              </w:rPr>
              <w:t>、</w:t>
            </w:r>
            <w:r w:rsidR="00DD67C8">
              <w:rPr>
                <w:rFonts w:hint="eastAsia"/>
                <w:sz w:val="24"/>
              </w:rPr>
              <w:t>D</w:t>
            </w:r>
            <w:r w:rsidR="00DD67C8">
              <w:rPr>
                <w:sz w:val="24"/>
              </w:rPr>
              <w:t>DQL[6]</w:t>
            </w:r>
            <w:r w:rsidR="00DD67C8">
              <w:rPr>
                <w:rFonts w:hint="eastAsia"/>
                <w:sz w:val="24"/>
              </w:rPr>
              <w:t>、</w:t>
            </w:r>
            <w:r w:rsidR="00DD67C8">
              <w:rPr>
                <w:rFonts w:hint="eastAsia"/>
                <w:sz w:val="24"/>
              </w:rPr>
              <w:t>A</w:t>
            </w:r>
            <w:r w:rsidR="00DD67C8">
              <w:rPr>
                <w:sz w:val="24"/>
              </w:rPr>
              <w:t>3C</w:t>
            </w:r>
            <w:r w:rsidR="00DD67C8">
              <w:rPr>
                <w:rFonts w:hint="eastAsia"/>
                <w:sz w:val="24"/>
              </w:rPr>
              <w:t>[</w:t>
            </w:r>
            <w:r w:rsidR="00DD67C8">
              <w:rPr>
                <w:sz w:val="24"/>
              </w:rPr>
              <w:t>7]</w:t>
            </w:r>
            <w:r w:rsidR="00DD67C8">
              <w:rPr>
                <w:rFonts w:hint="eastAsia"/>
                <w:sz w:val="24"/>
              </w:rPr>
              <w:t>、</w:t>
            </w:r>
            <w:r w:rsidR="00DD67C8">
              <w:rPr>
                <w:rFonts w:hint="eastAsia"/>
                <w:sz w:val="24"/>
              </w:rPr>
              <w:t>GA</w:t>
            </w:r>
            <w:r w:rsidR="00DD67C8">
              <w:rPr>
                <w:sz w:val="24"/>
              </w:rPr>
              <w:t>3C[8]</w:t>
            </w:r>
            <w:r w:rsidR="00DD67C8">
              <w:rPr>
                <w:rFonts w:hint="eastAsia"/>
                <w:sz w:val="24"/>
              </w:rPr>
              <w:t>、</w:t>
            </w:r>
            <w:r w:rsidR="00DD67C8">
              <w:rPr>
                <w:rFonts w:hint="eastAsia"/>
                <w:sz w:val="24"/>
              </w:rPr>
              <w:t>PAAC</w:t>
            </w:r>
            <w:r w:rsidR="00DD67C8">
              <w:rPr>
                <w:sz w:val="24"/>
              </w:rPr>
              <w:t>[9]</w:t>
            </w:r>
            <w:r w:rsidR="00DD67C8">
              <w:rPr>
                <w:rFonts w:hint="eastAsia"/>
                <w:sz w:val="24"/>
              </w:rPr>
              <w:t>、</w:t>
            </w:r>
            <w:r w:rsidR="00DD67C8">
              <w:rPr>
                <w:rFonts w:hint="eastAsia"/>
                <w:sz w:val="24"/>
              </w:rPr>
              <w:t>ELF</w:t>
            </w:r>
            <w:r w:rsidR="00DD67C8">
              <w:rPr>
                <w:sz w:val="24"/>
              </w:rPr>
              <w:t>[10]</w:t>
            </w:r>
            <w:r w:rsidR="00DD67C8">
              <w:rPr>
                <w:rFonts w:hint="eastAsia"/>
                <w:sz w:val="24"/>
              </w:rPr>
              <w:t>、</w:t>
            </w:r>
            <w:r w:rsidR="00DD67C8">
              <w:rPr>
                <w:rFonts w:hint="eastAsia"/>
                <w:sz w:val="24"/>
              </w:rPr>
              <w:t>I</w:t>
            </w:r>
            <w:r w:rsidR="00DD67C8">
              <w:rPr>
                <w:sz w:val="24"/>
              </w:rPr>
              <w:t>MPALA</w:t>
            </w:r>
            <w:r w:rsidR="00DD67C8">
              <w:rPr>
                <w:rFonts w:hint="eastAsia"/>
                <w:sz w:val="24"/>
              </w:rPr>
              <w:t>[</w:t>
            </w:r>
            <w:r w:rsidR="00DD67C8">
              <w:rPr>
                <w:sz w:val="24"/>
              </w:rPr>
              <w:t>11]</w:t>
            </w:r>
            <w:r w:rsidR="00DD67C8">
              <w:rPr>
                <w:rFonts w:hint="eastAsia"/>
                <w:sz w:val="24"/>
              </w:rPr>
              <w:t>、</w:t>
            </w:r>
            <w:r w:rsidR="00DD67C8">
              <w:rPr>
                <w:rFonts w:hint="eastAsia"/>
                <w:sz w:val="24"/>
              </w:rPr>
              <w:t>A</w:t>
            </w:r>
            <w:r w:rsidR="00DD67C8">
              <w:rPr>
                <w:sz w:val="24"/>
              </w:rPr>
              <w:t>pe-X[12]</w:t>
            </w:r>
            <w:r w:rsidR="00DD67C8">
              <w:rPr>
                <w:rFonts w:hint="eastAsia"/>
                <w:sz w:val="24"/>
              </w:rPr>
              <w:t>等等。</w:t>
            </w:r>
            <w:r w:rsidR="00180F6E">
              <w:rPr>
                <w:rFonts w:hint="eastAsia"/>
                <w:sz w:val="24"/>
              </w:rPr>
              <w:t>然而</w:t>
            </w:r>
            <w:r w:rsidR="009A3B94">
              <w:rPr>
                <w:rFonts w:hint="eastAsia"/>
                <w:sz w:val="24"/>
              </w:rPr>
              <w:t>，</w:t>
            </w:r>
            <w:r w:rsidR="00DD67C8">
              <w:rPr>
                <w:rFonts w:hint="eastAsia"/>
                <w:sz w:val="24"/>
              </w:rPr>
              <w:t>在单个智能体采样过程中，神经网络预测</w:t>
            </w:r>
            <w:r w:rsidR="00675298">
              <w:rPr>
                <w:rFonts w:hint="eastAsia"/>
                <w:sz w:val="24"/>
              </w:rPr>
              <w:t>部分</w:t>
            </w:r>
            <w:r w:rsidR="005C72F4">
              <w:rPr>
                <w:rFonts w:hint="eastAsia"/>
                <w:sz w:val="24"/>
              </w:rPr>
              <w:t>占用时间更多</w:t>
            </w:r>
            <w:r w:rsidR="00675298">
              <w:rPr>
                <w:rFonts w:hint="eastAsia"/>
                <w:sz w:val="24"/>
              </w:rPr>
              <w:t>，通过神经网络压缩以及加速的技术能有效解决采样</w:t>
            </w:r>
            <w:r w:rsidR="009A3B94">
              <w:rPr>
                <w:rFonts w:hint="eastAsia"/>
                <w:sz w:val="24"/>
              </w:rPr>
              <w:t>慢</w:t>
            </w:r>
            <w:r w:rsidR="00675298">
              <w:rPr>
                <w:rFonts w:hint="eastAsia"/>
                <w:sz w:val="24"/>
              </w:rPr>
              <w:t>的问题。</w:t>
            </w:r>
            <w:r w:rsidR="00CB1524">
              <w:rPr>
                <w:rFonts w:hint="eastAsia"/>
                <w:sz w:val="24"/>
              </w:rPr>
              <w:t>在</w:t>
            </w:r>
            <w:r w:rsidR="00675298">
              <w:rPr>
                <w:rFonts w:hint="eastAsia"/>
                <w:sz w:val="24"/>
              </w:rPr>
              <w:t>神经网络压缩</w:t>
            </w:r>
            <w:r w:rsidR="008D2855">
              <w:rPr>
                <w:rFonts w:hint="eastAsia"/>
                <w:sz w:val="24"/>
              </w:rPr>
              <w:t>技术</w:t>
            </w:r>
            <w:r w:rsidR="00431027">
              <w:rPr>
                <w:rFonts w:hint="eastAsia"/>
                <w:sz w:val="24"/>
              </w:rPr>
              <w:t>中</w:t>
            </w:r>
            <w:r w:rsidR="008F4671">
              <w:rPr>
                <w:rFonts w:hint="eastAsia"/>
                <w:sz w:val="24"/>
              </w:rPr>
              <w:t>，最重要的两类技术</w:t>
            </w:r>
            <w:r w:rsidR="00333AB8">
              <w:rPr>
                <w:rFonts w:hint="eastAsia"/>
                <w:sz w:val="24"/>
              </w:rPr>
              <w:t>是</w:t>
            </w:r>
            <w:r w:rsidR="008F4671">
              <w:rPr>
                <w:rFonts w:hint="eastAsia"/>
                <w:sz w:val="24"/>
              </w:rPr>
              <w:t>剪枝与量化。</w:t>
            </w:r>
            <w:r w:rsidR="00570282">
              <w:rPr>
                <w:rFonts w:hint="eastAsia"/>
                <w:sz w:val="24"/>
              </w:rPr>
              <w:t>剪枝</w:t>
            </w:r>
            <w:r w:rsidR="00570282">
              <w:rPr>
                <w:rFonts w:hint="eastAsia"/>
                <w:sz w:val="24"/>
              </w:rPr>
              <w:t>[</w:t>
            </w:r>
            <w:r w:rsidR="00570282">
              <w:rPr>
                <w:sz w:val="24"/>
              </w:rPr>
              <w:t>13]</w:t>
            </w:r>
            <w:r w:rsidR="00E42605">
              <w:rPr>
                <w:rFonts w:hint="eastAsia"/>
                <w:sz w:val="24"/>
              </w:rPr>
              <w:t>技术</w:t>
            </w:r>
            <w:r w:rsidR="00570282">
              <w:rPr>
                <w:rFonts w:hint="eastAsia"/>
                <w:sz w:val="24"/>
              </w:rPr>
              <w:t>根据神经网络权值</w:t>
            </w:r>
            <w:r w:rsidR="0074119A">
              <w:rPr>
                <w:rFonts w:hint="eastAsia"/>
                <w:sz w:val="24"/>
              </w:rPr>
              <w:t>的特点而设计</w:t>
            </w:r>
            <w:r w:rsidR="00570282">
              <w:rPr>
                <w:rFonts w:hint="eastAsia"/>
                <w:sz w:val="24"/>
              </w:rPr>
              <w:t>，在神经网络训练结束后包含大量接近</w:t>
            </w:r>
            <w:r w:rsidR="00570282">
              <w:rPr>
                <w:rFonts w:hint="eastAsia"/>
                <w:sz w:val="24"/>
              </w:rPr>
              <w:t>0</w:t>
            </w:r>
            <w:r w:rsidR="00570282">
              <w:rPr>
                <w:rFonts w:hint="eastAsia"/>
                <w:sz w:val="24"/>
              </w:rPr>
              <w:t>的参数，通过删除这些近似</w:t>
            </w:r>
            <w:r w:rsidR="00570282">
              <w:rPr>
                <w:rFonts w:hint="eastAsia"/>
                <w:sz w:val="24"/>
              </w:rPr>
              <w:t>0</w:t>
            </w:r>
            <w:r w:rsidR="00570282">
              <w:rPr>
                <w:rFonts w:hint="eastAsia"/>
                <w:sz w:val="24"/>
              </w:rPr>
              <w:t>的参数并不会对最后的预测准确率有任何影响。量化</w:t>
            </w:r>
            <w:r w:rsidR="00570282">
              <w:rPr>
                <w:rFonts w:hint="eastAsia"/>
                <w:sz w:val="24"/>
              </w:rPr>
              <w:t>[</w:t>
            </w:r>
            <w:r w:rsidR="00570282">
              <w:rPr>
                <w:sz w:val="24"/>
              </w:rPr>
              <w:t>12]</w:t>
            </w:r>
            <w:r w:rsidR="00570282">
              <w:rPr>
                <w:rFonts w:hint="eastAsia"/>
                <w:sz w:val="24"/>
              </w:rPr>
              <w:t>技术是将神经网络</w:t>
            </w:r>
            <w:r w:rsidR="00570282">
              <w:rPr>
                <w:rFonts w:hint="eastAsia"/>
                <w:sz w:val="24"/>
              </w:rPr>
              <w:t>32</w:t>
            </w:r>
            <w:r w:rsidR="00E3221D">
              <w:rPr>
                <w:rFonts w:hint="eastAsia"/>
                <w:sz w:val="24"/>
              </w:rPr>
              <w:t>位浮点数的权值直接量化为</w:t>
            </w:r>
            <w:r w:rsidR="00570282">
              <w:rPr>
                <w:rFonts w:hint="eastAsia"/>
                <w:sz w:val="24"/>
              </w:rPr>
              <w:t>16</w:t>
            </w:r>
            <w:r w:rsidR="00570282">
              <w:rPr>
                <w:rFonts w:hint="eastAsia"/>
                <w:sz w:val="24"/>
              </w:rPr>
              <w:t>位或</w:t>
            </w:r>
            <w:r w:rsidR="00570282">
              <w:rPr>
                <w:rFonts w:hint="eastAsia"/>
                <w:sz w:val="24"/>
              </w:rPr>
              <w:t>8</w:t>
            </w:r>
            <w:r w:rsidR="00570282">
              <w:rPr>
                <w:rFonts w:hint="eastAsia"/>
                <w:sz w:val="24"/>
              </w:rPr>
              <w:t>位，减少存储代价的同时能有效加速预测。</w:t>
            </w:r>
            <w:proofErr w:type="gramStart"/>
            <w:r w:rsidR="00F87722">
              <w:rPr>
                <w:rFonts w:hint="eastAsia"/>
                <w:sz w:val="24"/>
              </w:rPr>
              <w:t>二值化</w:t>
            </w:r>
            <w:proofErr w:type="gramEnd"/>
            <w:r w:rsidR="00F87722">
              <w:rPr>
                <w:rFonts w:hint="eastAsia"/>
                <w:sz w:val="24"/>
              </w:rPr>
              <w:t>[</w:t>
            </w:r>
            <w:r w:rsidR="00F87722">
              <w:rPr>
                <w:sz w:val="24"/>
              </w:rPr>
              <w:t>15]</w:t>
            </w:r>
            <w:r w:rsidR="00F87722">
              <w:rPr>
                <w:rFonts w:hint="eastAsia"/>
                <w:sz w:val="24"/>
              </w:rPr>
              <w:t>作为量化技术的极端版本，直接将神经网络权值用</w:t>
            </w:r>
            <w:r w:rsidR="00F87722">
              <w:rPr>
                <w:rFonts w:hint="eastAsia"/>
                <w:sz w:val="24"/>
              </w:rPr>
              <w:t>-1</w:t>
            </w:r>
            <w:r w:rsidR="00F87722">
              <w:rPr>
                <w:rFonts w:hint="eastAsia"/>
                <w:sz w:val="24"/>
              </w:rPr>
              <w:t>和</w:t>
            </w:r>
            <w:r w:rsidR="00F87722">
              <w:rPr>
                <w:rFonts w:hint="eastAsia"/>
                <w:sz w:val="24"/>
              </w:rPr>
              <w:t>1</w:t>
            </w:r>
            <w:r w:rsidR="00F87722">
              <w:rPr>
                <w:rFonts w:hint="eastAsia"/>
                <w:sz w:val="24"/>
              </w:rPr>
              <w:t>表示。在</w:t>
            </w:r>
            <w:r w:rsidR="00F87722">
              <w:rPr>
                <w:rFonts w:hint="eastAsia"/>
                <w:sz w:val="24"/>
              </w:rPr>
              <w:t>C</w:t>
            </w:r>
            <w:r w:rsidR="00F87722">
              <w:rPr>
                <w:sz w:val="24"/>
              </w:rPr>
              <w:t>PU</w:t>
            </w:r>
            <w:r w:rsidR="00F87722">
              <w:rPr>
                <w:rFonts w:hint="eastAsia"/>
                <w:sz w:val="24"/>
              </w:rPr>
              <w:t>上通过异或指令能快速运算，但预测准确率会有所下降。</w:t>
            </w:r>
          </w:p>
          <w:p w:rsidR="00F329B2" w:rsidRDefault="00AD2870" w:rsidP="00F329B2">
            <w:pPr>
              <w:numPr>
                <w:ilvl w:val="0"/>
                <w:numId w:val="3"/>
              </w:numPr>
              <w:rPr>
                <w:sz w:val="24"/>
              </w:rPr>
            </w:pPr>
            <w:r>
              <w:rPr>
                <w:rFonts w:hint="eastAsia"/>
                <w:sz w:val="24"/>
              </w:rPr>
              <w:t>分阶段加速分布式深度强化学习训练问题</w:t>
            </w:r>
            <w:r w:rsidR="00750D8F">
              <w:rPr>
                <w:rFonts w:hint="eastAsia"/>
                <w:sz w:val="24"/>
              </w:rPr>
              <w:t>。强化学习训练和监督</w:t>
            </w:r>
            <w:r w:rsidR="00DC4055">
              <w:rPr>
                <w:rFonts w:hint="eastAsia"/>
                <w:sz w:val="24"/>
              </w:rPr>
              <w:t>学习训练的</w:t>
            </w:r>
            <w:r w:rsidR="00E718EB">
              <w:rPr>
                <w:rFonts w:hint="eastAsia"/>
                <w:sz w:val="24"/>
              </w:rPr>
              <w:t>收敛</w:t>
            </w:r>
            <w:r w:rsidR="009F6C7F">
              <w:rPr>
                <w:rFonts w:hint="eastAsia"/>
                <w:sz w:val="24"/>
              </w:rPr>
              <w:t>过程</w:t>
            </w:r>
            <w:r w:rsidR="00621A53">
              <w:rPr>
                <w:rFonts w:hint="eastAsia"/>
                <w:sz w:val="24"/>
              </w:rPr>
              <w:t>存在明显的差异。强化学习由于前期随机探索，产生</w:t>
            </w:r>
            <w:r w:rsidR="00FA39E4">
              <w:rPr>
                <w:rFonts w:hint="eastAsia"/>
                <w:sz w:val="24"/>
              </w:rPr>
              <w:t>的</w:t>
            </w:r>
            <w:r w:rsidR="00621A53">
              <w:rPr>
                <w:rFonts w:hint="eastAsia"/>
                <w:sz w:val="24"/>
              </w:rPr>
              <w:t>样本质量</w:t>
            </w:r>
            <w:r w:rsidR="00E718EB">
              <w:rPr>
                <w:rFonts w:hint="eastAsia"/>
                <w:sz w:val="24"/>
              </w:rPr>
              <w:t>差，前期</w:t>
            </w:r>
            <w:r w:rsidR="00DF73E0">
              <w:rPr>
                <w:rFonts w:hint="eastAsia"/>
                <w:sz w:val="24"/>
              </w:rPr>
              <w:t>训练中</w:t>
            </w:r>
            <w:r w:rsidR="00E718EB">
              <w:rPr>
                <w:rFonts w:hint="eastAsia"/>
                <w:sz w:val="24"/>
              </w:rPr>
              <w:t>策略</w:t>
            </w:r>
            <w:r w:rsidR="000B541F">
              <w:rPr>
                <w:rFonts w:hint="eastAsia"/>
                <w:sz w:val="24"/>
              </w:rPr>
              <w:t>质量</w:t>
            </w:r>
            <w:r w:rsidR="00B63AA1">
              <w:rPr>
                <w:rFonts w:hint="eastAsia"/>
                <w:sz w:val="24"/>
              </w:rPr>
              <w:t>很难</w:t>
            </w:r>
            <w:r w:rsidR="00662421">
              <w:rPr>
                <w:rFonts w:hint="eastAsia"/>
                <w:sz w:val="24"/>
              </w:rPr>
              <w:t>提升。而监督</w:t>
            </w:r>
            <w:r w:rsidR="00E718EB">
              <w:rPr>
                <w:rFonts w:hint="eastAsia"/>
                <w:sz w:val="24"/>
              </w:rPr>
              <w:t>学习由于样本是通过人类专家标记好的，所以前期神经网络的准确率会是快速增长。</w:t>
            </w:r>
            <w:r w:rsidR="00ED18AB">
              <w:rPr>
                <w:rFonts w:hint="eastAsia"/>
                <w:sz w:val="24"/>
              </w:rPr>
              <w:t>为了避免前期的随机探索，</w:t>
            </w:r>
            <w:r w:rsidR="00865449">
              <w:rPr>
                <w:rFonts w:hint="eastAsia"/>
                <w:sz w:val="24"/>
              </w:rPr>
              <w:t>D</w:t>
            </w:r>
            <w:r w:rsidR="00865449">
              <w:rPr>
                <w:sz w:val="24"/>
              </w:rPr>
              <w:t>eepMind</w:t>
            </w:r>
            <w:r w:rsidR="003C2B64">
              <w:rPr>
                <w:rFonts w:hint="eastAsia"/>
                <w:sz w:val="24"/>
              </w:rPr>
              <w:t>提出使用</w:t>
            </w:r>
            <w:proofErr w:type="gramStart"/>
            <w:r w:rsidR="003C2B64">
              <w:rPr>
                <w:rFonts w:hint="eastAsia"/>
                <w:sz w:val="24"/>
              </w:rPr>
              <w:t>预训练</w:t>
            </w:r>
            <w:proofErr w:type="gramEnd"/>
            <w:r w:rsidR="00865449">
              <w:rPr>
                <w:rFonts w:hint="eastAsia"/>
                <w:sz w:val="24"/>
              </w:rPr>
              <w:t>的模型监督当前神经网络的训练</w:t>
            </w:r>
            <w:r w:rsidR="00C6624E">
              <w:rPr>
                <w:rFonts w:hint="eastAsia"/>
                <w:sz w:val="24"/>
              </w:rPr>
              <w:t>[</w:t>
            </w:r>
            <w:r w:rsidR="00C6624E">
              <w:rPr>
                <w:sz w:val="24"/>
              </w:rPr>
              <w:t>16]</w:t>
            </w:r>
            <w:r w:rsidR="00865449">
              <w:rPr>
                <w:rFonts w:hint="eastAsia"/>
                <w:sz w:val="24"/>
              </w:rPr>
              <w:t>。</w:t>
            </w:r>
            <w:r w:rsidR="00C97265">
              <w:rPr>
                <w:rFonts w:hint="eastAsia"/>
                <w:sz w:val="24"/>
              </w:rPr>
              <w:t>该方法确实能有效避免前期随机探索，相当于有了任务的先验知识。但</w:t>
            </w:r>
            <w:r w:rsidR="00931B4B">
              <w:rPr>
                <w:rFonts w:hint="eastAsia"/>
                <w:sz w:val="24"/>
              </w:rPr>
              <w:t>该方法不适用于</w:t>
            </w:r>
            <w:r w:rsidR="00C97265">
              <w:rPr>
                <w:rFonts w:hint="eastAsia"/>
                <w:sz w:val="24"/>
              </w:rPr>
              <w:t>新的领域和任务，</w:t>
            </w:r>
            <w:r w:rsidR="00456348">
              <w:rPr>
                <w:rFonts w:hint="eastAsia"/>
                <w:sz w:val="24"/>
              </w:rPr>
              <w:t>因为</w:t>
            </w:r>
            <w:r w:rsidR="009638D6">
              <w:rPr>
                <w:rFonts w:hint="eastAsia"/>
                <w:sz w:val="24"/>
              </w:rPr>
              <w:t>不存在</w:t>
            </w:r>
            <w:proofErr w:type="gramStart"/>
            <w:r w:rsidR="009638D6">
              <w:rPr>
                <w:rFonts w:hint="eastAsia"/>
                <w:sz w:val="24"/>
              </w:rPr>
              <w:t>预训练</w:t>
            </w:r>
            <w:proofErr w:type="gramEnd"/>
            <w:r w:rsidR="00B823E7">
              <w:rPr>
                <w:rFonts w:hint="eastAsia"/>
                <w:sz w:val="24"/>
              </w:rPr>
              <w:t>的</w:t>
            </w:r>
            <w:r w:rsidR="009638D6">
              <w:rPr>
                <w:rFonts w:hint="eastAsia"/>
                <w:sz w:val="24"/>
              </w:rPr>
              <w:t>模型</w:t>
            </w:r>
            <w:r w:rsidR="00C97265">
              <w:rPr>
                <w:rFonts w:hint="eastAsia"/>
                <w:sz w:val="24"/>
              </w:rPr>
              <w:t>。</w:t>
            </w:r>
            <w:r w:rsidR="006F0A48">
              <w:rPr>
                <w:rFonts w:hint="eastAsia"/>
                <w:sz w:val="24"/>
              </w:rPr>
              <w:t>训练中期，</w:t>
            </w:r>
            <w:r w:rsidR="009D27C9">
              <w:rPr>
                <w:rFonts w:hint="eastAsia"/>
                <w:sz w:val="24"/>
              </w:rPr>
              <w:t>随着智能体策略提升，经验数据中样本质量也逐渐变好。为了提高样本利用率，</w:t>
            </w:r>
            <w:r w:rsidR="009D27C9">
              <w:rPr>
                <w:rFonts w:hint="eastAsia"/>
                <w:sz w:val="24"/>
              </w:rPr>
              <w:t>D</w:t>
            </w:r>
            <w:r w:rsidR="009D27C9">
              <w:rPr>
                <w:sz w:val="24"/>
              </w:rPr>
              <w:t>eepMind</w:t>
            </w:r>
            <w:r w:rsidR="009D27C9">
              <w:rPr>
                <w:rFonts w:hint="eastAsia"/>
                <w:sz w:val="24"/>
              </w:rPr>
              <w:t>提出优先级经验</w:t>
            </w:r>
            <w:r w:rsidR="007C14C9">
              <w:rPr>
                <w:rFonts w:hint="eastAsia"/>
                <w:sz w:val="24"/>
              </w:rPr>
              <w:t>数据池</w:t>
            </w:r>
            <w:r w:rsidR="006E75D8">
              <w:rPr>
                <w:rFonts w:hint="eastAsia"/>
                <w:sz w:val="24"/>
              </w:rPr>
              <w:t>[</w:t>
            </w:r>
            <w:r w:rsidR="006E75D8">
              <w:rPr>
                <w:sz w:val="24"/>
              </w:rPr>
              <w:t>17]</w:t>
            </w:r>
            <w:r w:rsidR="00F329B2">
              <w:rPr>
                <w:rFonts w:hint="eastAsia"/>
                <w:sz w:val="24"/>
              </w:rPr>
              <w:t>，根据实际得分与估计得分的差异给经验数据池中的样本确定优先级，提高样本利用率，加速训练。</w:t>
            </w:r>
            <w:r w:rsidR="00793AD1">
              <w:rPr>
                <w:rFonts w:hint="eastAsia"/>
                <w:sz w:val="24"/>
              </w:rPr>
              <w:t>但</w:t>
            </w:r>
            <w:r w:rsidR="001A4010">
              <w:rPr>
                <w:rFonts w:hint="eastAsia"/>
                <w:sz w:val="24"/>
              </w:rPr>
              <w:t>只能针对</w:t>
            </w:r>
            <w:r w:rsidR="001A4010">
              <w:rPr>
                <w:rFonts w:hint="eastAsia"/>
                <w:sz w:val="24"/>
              </w:rPr>
              <w:t>o</w:t>
            </w:r>
            <w:r w:rsidR="001A4010">
              <w:rPr>
                <w:sz w:val="24"/>
              </w:rPr>
              <w:t>ff-policy</w:t>
            </w:r>
            <w:r w:rsidR="006029AC">
              <w:rPr>
                <w:rFonts w:hint="eastAsia"/>
                <w:sz w:val="24"/>
              </w:rPr>
              <w:t>类的算法，这类算法</w:t>
            </w:r>
            <w:r w:rsidR="001A4010">
              <w:rPr>
                <w:rFonts w:hint="eastAsia"/>
                <w:sz w:val="24"/>
              </w:rPr>
              <w:t>有经验数据池的概念。</w:t>
            </w:r>
            <w:r w:rsidR="001A4010">
              <w:rPr>
                <w:sz w:val="24"/>
              </w:rPr>
              <w:t>On-policy</w:t>
            </w:r>
            <w:r w:rsidR="001A4010">
              <w:rPr>
                <w:rFonts w:hint="eastAsia"/>
                <w:sz w:val="24"/>
              </w:rPr>
              <w:t>类算法没有经验数据池，</w:t>
            </w:r>
            <w:r w:rsidR="007E5498">
              <w:rPr>
                <w:rFonts w:hint="eastAsia"/>
                <w:sz w:val="24"/>
              </w:rPr>
              <w:t>所以</w:t>
            </w:r>
            <w:r w:rsidR="001A4010">
              <w:rPr>
                <w:rFonts w:hint="eastAsia"/>
                <w:sz w:val="24"/>
              </w:rPr>
              <w:t>无法直接使用。</w:t>
            </w:r>
          </w:p>
          <w:p w:rsidR="000C322F" w:rsidRDefault="000C322F" w:rsidP="00F329B2">
            <w:pPr>
              <w:numPr>
                <w:ilvl w:val="0"/>
                <w:numId w:val="3"/>
              </w:numPr>
              <w:rPr>
                <w:sz w:val="24"/>
              </w:rPr>
            </w:pPr>
            <w:r>
              <w:rPr>
                <w:rFonts w:hint="eastAsia"/>
                <w:sz w:val="24"/>
              </w:rPr>
              <w:t>基于策略集成的</w:t>
            </w:r>
            <w:r>
              <w:rPr>
                <w:rFonts w:hint="eastAsia"/>
                <w:sz w:val="24"/>
              </w:rPr>
              <w:t>DDRL</w:t>
            </w:r>
            <w:r>
              <w:rPr>
                <w:rFonts w:hint="eastAsia"/>
                <w:sz w:val="24"/>
              </w:rPr>
              <w:t>训练框架。</w:t>
            </w:r>
            <w:r w:rsidR="00B51974">
              <w:rPr>
                <w:rFonts w:hint="eastAsia"/>
                <w:sz w:val="24"/>
              </w:rPr>
              <w:t>在</w:t>
            </w:r>
            <w:r w:rsidR="00B51974">
              <w:rPr>
                <w:rFonts w:hint="eastAsia"/>
                <w:sz w:val="24"/>
              </w:rPr>
              <w:t>DRL</w:t>
            </w:r>
            <w:r w:rsidR="00B51974">
              <w:rPr>
                <w:rFonts w:hint="eastAsia"/>
                <w:sz w:val="24"/>
              </w:rPr>
              <w:t>训练分阶段中，最后的阶段是神经网络趋于收敛，策略</w:t>
            </w:r>
            <w:r w:rsidR="00DC6C41">
              <w:rPr>
                <w:rFonts w:hint="eastAsia"/>
                <w:sz w:val="24"/>
              </w:rPr>
              <w:t>质量</w:t>
            </w:r>
            <w:r w:rsidR="00B51974">
              <w:rPr>
                <w:rFonts w:hint="eastAsia"/>
                <w:sz w:val="24"/>
              </w:rPr>
              <w:t>不再显著提升。</w:t>
            </w:r>
            <w:r w:rsidR="006B7A3D">
              <w:rPr>
                <w:rFonts w:hint="eastAsia"/>
                <w:sz w:val="24"/>
              </w:rPr>
              <w:t>此时采用集成学习</w:t>
            </w:r>
            <w:r w:rsidR="00EF7684">
              <w:rPr>
                <w:rFonts w:hint="eastAsia"/>
                <w:sz w:val="24"/>
              </w:rPr>
              <w:t>，通过</w:t>
            </w:r>
            <w:r w:rsidR="00EE024F">
              <w:rPr>
                <w:rFonts w:hint="eastAsia"/>
                <w:sz w:val="24"/>
              </w:rPr>
              <w:t>集成各个</w:t>
            </w:r>
            <w:r w:rsidR="00EE024F">
              <w:rPr>
                <w:rFonts w:hint="eastAsia"/>
                <w:sz w:val="24"/>
              </w:rPr>
              <w:t>l</w:t>
            </w:r>
            <w:r w:rsidR="00EE024F">
              <w:rPr>
                <w:sz w:val="24"/>
              </w:rPr>
              <w:t>ocal model</w:t>
            </w:r>
            <w:r w:rsidR="00EE024F">
              <w:rPr>
                <w:rFonts w:hint="eastAsia"/>
                <w:sz w:val="24"/>
              </w:rPr>
              <w:t>的策略函数得到更高质量的策略。</w:t>
            </w:r>
            <w:r w:rsidR="00405A69">
              <w:rPr>
                <w:rFonts w:hint="eastAsia"/>
                <w:sz w:val="24"/>
              </w:rPr>
              <w:t>微软研究院</w:t>
            </w:r>
            <w:r w:rsidR="002D2E0E">
              <w:rPr>
                <w:rFonts w:hint="eastAsia"/>
                <w:sz w:val="24"/>
              </w:rPr>
              <w:t>已经探索过</w:t>
            </w:r>
            <w:r w:rsidR="00405A69">
              <w:rPr>
                <w:rFonts w:hint="eastAsia"/>
                <w:sz w:val="24"/>
              </w:rPr>
              <w:t>集成技术在分布式深度学习训练中</w:t>
            </w:r>
            <w:r w:rsidR="002D2E0E">
              <w:rPr>
                <w:rFonts w:hint="eastAsia"/>
                <w:sz w:val="24"/>
              </w:rPr>
              <w:t>的效果。</w:t>
            </w:r>
            <w:r w:rsidR="002D2E0E">
              <w:rPr>
                <w:rFonts w:hint="eastAsia"/>
                <w:sz w:val="24"/>
              </w:rPr>
              <w:t>E</w:t>
            </w:r>
            <w:r w:rsidR="002D2E0E">
              <w:rPr>
                <w:sz w:val="24"/>
              </w:rPr>
              <w:t>nsemble-Compression[18]</w:t>
            </w:r>
            <w:r w:rsidR="002D2E0E">
              <w:rPr>
                <w:rFonts w:hint="eastAsia"/>
                <w:sz w:val="24"/>
              </w:rPr>
              <w:t>是一种集成训练的实现，</w:t>
            </w:r>
            <w:r w:rsidR="000D6077">
              <w:rPr>
                <w:rFonts w:hint="eastAsia"/>
                <w:sz w:val="24"/>
              </w:rPr>
              <w:t>但单个</w:t>
            </w:r>
            <w:r w:rsidR="000D6077">
              <w:rPr>
                <w:rFonts w:hint="eastAsia"/>
                <w:sz w:val="24"/>
              </w:rPr>
              <w:t>w</w:t>
            </w:r>
            <w:r w:rsidR="000D6077">
              <w:rPr>
                <w:sz w:val="24"/>
              </w:rPr>
              <w:t>orker</w:t>
            </w:r>
            <w:r w:rsidR="000D6077">
              <w:rPr>
                <w:rFonts w:hint="eastAsia"/>
                <w:sz w:val="24"/>
              </w:rPr>
              <w:t>节点运算速度成为瓶颈。</w:t>
            </w:r>
          </w:p>
          <w:p w:rsidR="001F48A0" w:rsidRPr="007C2B6F" w:rsidRDefault="001F48A0" w:rsidP="001F48A0">
            <w:pPr>
              <w:rPr>
                <w:b/>
                <w:sz w:val="28"/>
                <w:szCs w:val="28"/>
              </w:rPr>
            </w:pPr>
            <w:r w:rsidRPr="007C2B6F">
              <w:rPr>
                <w:b/>
                <w:sz w:val="28"/>
                <w:szCs w:val="28"/>
              </w:rPr>
              <w:t>研究意义</w:t>
            </w:r>
          </w:p>
          <w:p w:rsidR="002A6E95" w:rsidRPr="001F48A0" w:rsidRDefault="0089406F" w:rsidP="0089406F">
            <w:pPr>
              <w:ind w:firstLineChars="200" w:firstLine="480"/>
              <w:rPr>
                <w:sz w:val="24"/>
              </w:rPr>
            </w:pPr>
            <w:r>
              <w:rPr>
                <w:rFonts w:hint="eastAsia"/>
                <w:sz w:val="24"/>
              </w:rPr>
              <w:t>并行分布式技术能有效加速深度强化学习的训练，现有并行分布式技术在强化学习领域仍有许多问题需要解决，比如如何加速单个智能体的采样，如何利用</w:t>
            </w:r>
            <w:r>
              <w:rPr>
                <w:rFonts w:hint="eastAsia"/>
                <w:sz w:val="24"/>
              </w:rPr>
              <w:t>DRL</w:t>
            </w:r>
            <w:r w:rsidR="000B4884">
              <w:rPr>
                <w:rFonts w:hint="eastAsia"/>
                <w:sz w:val="24"/>
              </w:rPr>
              <w:t>阶段性特征加速训练，如何利用集成学习技术实现扩展性更强的</w:t>
            </w:r>
            <w:r w:rsidR="000B4884">
              <w:rPr>
                <w:rFonts w:hint="eastAsia"/>
                <w:sz w:val="24"/>
              </w:rPr>
              <w:t>DDRL</w:t>
            </w:r>
            <w:r w:rsidR="000B4884">
              <w:rPr>
                <w:rFonts w:hint="eastAsia"/>
                <w:sz w:val="24"/>
              </w:rPr>
              <w:t>训练框架</w:t>
            </w:r>
            <w:r>
              <w:rPr>
                <w:rFonts w:hint="eastAsia"/>
                <w:sz w:val="24"/>
              </w:rPr>
              <w:t>。快速的</w:t>
            </w:r>
            <w:r>
              <w:rPr>
                <w:rFonts w:hint="eastAsia"/>
                <w:sz w:val="24"/>
              </w:rPr>
              <w:t>DRL</w:t>
            </w:r>
            <w:r>
              <w:rPr>
                <w:rFonts w:hint="eastAsia"/>
                <w:sz w:val="24"/>
              </w:rPr>
              <w:t>训练能加快强化学习新算法的研究和迭代，以及强化学习应用开发。</w:t>
            </w:r>
            <w:r w:rsidR="0006619C">
              <w:t xml:space="preserve">   </w:t>
            </w:r>
            <w:r w:rsidR="00891BCD">
              <w:t xml:space="preserve">                        </w:t>
            </w:r>
            <w:r w:rsidR="0006619C">
              <w:t xml:space="preserve">                                                               </w:t>
            </w:r>
          </w:p>
        </w:tc>
      </w:tr>
      <w:tr w:rsidR="0002115B" w:rsidTr="001454BB">
        <w:trPr>
          <w:cantSplit/>
          <w:trHeight w:val="6465"/>
        </w:trPr>
        <w:tc>
          <w:tcPr>
            <w:tcW w:w="5000" w:type="pct"/>
          </w:tcPr>
          <w:p w:rsidR="00565767" w:rsidRPr="001454BB" w:rsidRDefault="0002115B" w:rsidP="00953074">
            <w:r>
              <w:rPr>
                <w:rFonts w:hint="eastAsia"/>
              </w:rPr>
              <w:lastRenderedPageBreak/>
              <w:t>２．国内外主要参考文献（列出作者、论文名称、期刊名称、出版年月）。</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[1] </w:t>
            </w:r>
            <w:proofErr w:type="spellStart"/>
            <w:r w:rsidRPr="008313BF">
              <w:rPr>
                <w:rFonts w:ascii="Arial" w:hAnsi="Arial" w:cs="Arial"/>
                <w:color w:val="222222"/>
                <w:sz w:val="20"/>
                <w:szCs w:val="20"/>
                <w:shd w:val="clear" w:color="auto" w:fill="FFFFFF"/>
              </w:rPr>
              <w:t>Mnih</w:t>
            </w:r>
            <w:proofErr w:type="spellEnd"/>
            <w:r w:rsidRPr="008313BF">
              <w:rPr>
                <w:rFonts w:ascii="Arial" w:hAnsi="Arial" w:cs="Arial"/>
                <w:color w:val="222222"/>
                <w:sz w:val="20"/>
                <w:szCs w:val="20"/>
                <w:shd w:val="clear" w:color="auto" w:fill="FFFFFF"/>
              </w:rPr>
              <w:t xml:space="preserve"> V, </w:t>
            </w:r>
            <w:proofErr w:type="spellStart"/>
            <w:r w:rsidRPr="008313BF">
              <w:rPr>
                <w:rFonts w:ascii="Arial" w:hAnsi="Arial" w:cs="Arial"/>
                <w:color w:val="222222"/>
                <w:sz w:val="20"/>
                <w:szCs w:val="20"/>
                <w:shd w:val="clear" w:color="auto" w:fill="FFFFFF"/>
              </w:rPr>
              <w:t>Kavukcuoglu</w:t>
            </w:r>
            <w:proofErr w:type="spellEnd"/>
            <w:r w:rsidRPr="008313BF">
              <w:rPr>
                <w:rFonts w:ascii="Arial" w:hAnsi="Arial" w:cs="Arial"/>
                <w:color w:val="222222"/>
                <w:sz w:val="20"/>
                <w:szCs w:val="20"/>
                <w:shd w:val="clear" w:color="auto" w:fill="FFFFFF"/>
              </w:rPr>
              <w:t xml:space="preserve"> K, Silver D, et al. Playing </w:t>
            </w:r>
            <w:proofErr w:type="spellStart"/>
            <w:r w:rsidRPr="008313BF">
              <w:rPr>
                <w:rFonts w:ascii="Arial" w:hAnsi="Arial" w:cs="Arial"/>
                <w:color w:val="222222"/>
                <w:sz w:val="20"/>
                <w:szCs w:val="20"/>
                <w:shd w:val="clear" w:color="auto" w:fill="FFFFFF"/>
              </w:rPr>
              <w:t>atari</w:t>
            </w:r>
            <w:proofErr w:type="spellEnd"/>
            <w:r w:rsidRPr="008313BF">
              <w:rPr>
                <w:rFonts w:ascii="Arial" w:hAnsi="Arial" w:cs="Arial"/>
                <w:color w:val="222222"/>
                <w:sz w:val="20"/>
                <w:szCs w:val="20"/>
                <w:shd w:val="clear" w:color="auto" w:fill="FFFFFF"/>
              </w:rPr>
              <w:t xml:space="preserve"> with deep reinforcement learning[J]. </w:t>
            </w:r>
            <w:proofErr w:type="spellStart"/>
            <w:proofErr w:type="gramStart"/>
            <w:r w:rsidRPr="008313BF">
              <w:rPr>
                <w:rFonts w:ascii="Arial" w:hAnsi="Arial" w:cs="Arial"/>
                <w:color w:val="222222"/>
                <w:sz w:val="20"/>
                <w:szCs w:val="20"/>
                <w:shd w:val="clear" w:color="auto" w:fill="FFFFFF"/>
              </w:rPr>
              <w:t>arXiv</w:t>
            </w:r>
            <w:proofErr w:type="spellEnd"/>
            <w:proofErr w:type="gramEnd"/>
            <w:r w:rsidRPr="008313BF">
              <w:rPr>
                <w:rFonts w:ascii="Arial" w:hAnsi="Arial" w:cs="Arial"/>
                <w:color w:val="222222"/>
                <w:sz w:val="20"/>
                <w:szCs w:val="20"/>
                <w:shd w:val="clear" w:color="auto" w:fill="FFFFFF"/>
              </w:rPr>
              <w:t xml:space="preserve"> preprint arXiv:1312.5602, 2013.</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[2] Silver D, </w:t>
            </w:r>
            <w:proofErr w:type="spellStart"/>
            <w:r w:rsidRPr="008313BF">
              <w:rPr>
                <w:rFonts w:ascii="Arial" w:hAnsi="Arial" w:cs="Arial"/>
                <w:color w:val="222222"/>
                <w:sz w:val="20"/>
                <w:szCs w:val="20"/>
                <w:shd w:val="clear" w:color="auto" w:fill="FFFFFF"/>
              </w:rPr>
              <w:t>Schrittwieser</w:t>
            </w:r>
            <w:proofErr w:type="spellEnd"/>
            <w:r w:rsidRPr="008313BF">
              <w:rPr>
                <w:rFonts w:ascii="Arial" w:hAnsi="Arial" w:cs="Arial"/>
                <w:color w:val="222222"/>
                <w:sz w:val="20"/>
                <w:szCs w:val="20"/>
                <w:shd w:val="clear" w:color="auto" w:fill="FFFFFF"/>
              </w:rPr>
              <w:t xml:space="preserve"> J, </w:t>
            </w:r>
            <w:proofErr w:type="spellStart"/>
            <w:r w:rsidRPr="008313BF">
              <w:rPr>
                <w:rFonts w:ascii="Arial" w:hAnsi="Arial" w:cs="Arial"/>
                <w:color w:val="222222"/>
                <w:sz w:val="20"/>
                <w:szCs w:val="20"/>
                <w:shd w:val="clear" w:color="auto" w:fill="FFFFFF"/>
              </w:rPr>
              <w:t>Simonyan</w:t>
            </w:r>
            <w:proofErr w:type="spellEnd"/>
            <w:r w:rsidRPr="008313BF">
              <w:rPr>
                <w:rFonts w:ascii="Arial" w:hAnsi="Arial" w:cs="Arial"/>
                <w:color w:val="222222"/>
                <w:sz w:val="20"/>
                <w:szCs w:val="20"/>
                <w:shd w:val="clear" w:color="auto" w:fill="FFFFFF"/>
              </w:rPr>
              <w:t xml:space="preserve"> K, et al. Mastering the game of Go without human </w:t>
            </w:r>
            <w:proofErr w:type="gramStart"/>
            <w:r w:rsidRPr="008313BF">
              <w:rPr>
                <w:rFonts w:ascii="Arial" w:hAnsi="Arial" w:cs="Arial"/>
                <w:color w:val="222222"/>
                <w:sz w:val="20"/>
                <w:szCs w:val="20"/>
                <w:shd w:val="clear" w:color="auto" w:fill="FFFFFF"/>
              </w:rPr>
              <w:t>knowledge[</w:t>
            </w:r>
            <w:proofErr w:type="gramEnd"/>
            <w:r w:rsidRPr="008313BF">
              <w:rPr>
                <w:rFonts w:ascii="Arial" w:hAnsi="Arial" w:cs="Arial"/>
                <w:color w:val="222222"/>
                <w:sz w:val="20"/>
                <w:szCs w:val="20"/>
                <w:shd w:val="clear" w:color="auto" w:fill="FFFFFF"/>
              </w:rPr>
              <w:t>J]. Nature, 2017, 550(7676): 354.</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[3] Wang W Y, Li J, He X. Deep Reinforcement Learning for </w:t>
            </w:r>
            <w:proofErr w:type="gramStart"/>
            <w:r w:rsidRPr="008313BF">
              <w:rPr>
                <w:rFonts w:ascii="Arial" w:hAnsi="Arial" w:cs="Arial"/>
                <w:color w:val="222222"/>
                <w:sz w:val="20"/>
                <w:szCs w:val="20"/>
                <w:shd w:val="clear" w:color="auto" w:fill="FFFFFF"/>
              </w:rPr>
              <w:t>NLP[</w:t>
            </w:r>
            <w:proofErr w:type="gramEnd"/>
            <w:r w:rsidRPr="008313BF">
              <w:rPr>
                <w:rFonts w:ascii="Arial" w:hAnsi="Arial" w:cs="Arial"/>
                <w:color w:val="222222"/>
                <w:sz w:val="20"/>
                <w:szCs w:val="20"/>
                <w:shd w:val="clear" w:color="auto" w:fill="FFFFFF"/>
              </w:rPr>
              <w:t>J]. Proceedings of ACL 2018, Tutorial Abstracts, 2018: 19-21.</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[4] </w:t>
            </w:r>
            <w:proofErr w:type="spellStart"/>
            <w:r w:rsidRPr="008313BF">
              <w:rPr>
                <w:rFonts w:ascii="Arial" w:hAnsi="Arial" w:cs="Arial"/>
                <w:color w:val="222222"/>
                <w:sz w:val="20"/>
                <w:szCs w:val="20"/>
                <w:shd w:val="clear" w:color="auto" w:fill="FFFFFF"/>
              </w:rPr>
              <w:t>Mnih</w:t>
            </w:r>
            <w:proofErr w:type="spellEnd"/>
            <w:r w:rsidRPr="008313BF">
              <w:rPr>
                <w:rFonts w:ascii="Arial" w:hAnsi="Arial" w:cs="Arial"/>
                <w:color w:val="222222"/>
                <w:sz w:val="20"/>
                <w:szCs w:val="20"/>
                <w:shd w:val="clear" w:color="auto" w:fill="FFFFFF"/>
              </w:rPr>
              <w:t xml:space="preserve"> V, </w:t>
            </w:r>
            <w:proofErr w:type="spellStart"/>
            <w:r w:rsidRPr="008313BF">
              <w:rPr>
                <w:rFonts w:ascii="Arial" w:hAnsi="Arial" w:cs="Arial"/>
                <w:color w:val="222222"/>
                <w:sz w:val="20"/>
                <w:szCs w:val="20"/>
                <w:shd w:val="clear" w:color="auto" w:fill="FFFFFF"/>
              </w:rPr>
              <w:t>Kavukcuoglu</w:t>
            </w:r>
            <w:proofErr w:type="spellEnd"/>
            <w:r w:rsidRPr="008313BF">
              <w:rPr>
                <w:rFonts w:ascii="Arial" w:hAnsi="Arial" w:cs="Arial"/>
                <w:color w:val="222222"/>
                <w:sz w:val="20"/>
                <w:szCs w:val="20"/>
                <w:shd w:val="clear" w:color="auto" w:fill="FFFFFF"/>
              </w:rPr>
              <w:t xml:space="preserve"> K, Silver D, et al. Human-level control through deep reinforcement </w:t>
            </w:r>
            <w:proofErr w:type="gramStart"/>
            <w:r w:rsidRPr="008313BF">
              <w:rPr>
                <w:rFonts w:ascii="Arial" w:hAnsi="Arial" w:cs="Arial"/>
                <w:color w:val="222222"/>
                <w:sz w:val="20"/>
                <w:szCs w:val="20"/>
                <w:shd w:val="clear" w:color="auto" w:fill="FFFFFF"/>
              </w:rPr>
              <w:t>learning[</w:t>
            </w:r>
            <w:proofErr w:type="gramEnd"/>
            <w:r w:rsidRPr="008313BF">
              <w:rPr>
                <w:rFonts w:ascii="Arial" w:hAnsi="Arial" w:cs="Arial"/>
                <w:color w:val="222222"/>
                <w:sz w:val="20"/>
                <w:szCs w:val="20"/>
                <w:shd w:val="clear" w:color="auto" w:fill="FFFFFF"/>
              </w:rPr>
              <w:t>J]. Nature, 2015, 518(7540): 529.</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[5] Nair A, Srinivasan P, Blackwell S, et al. Massively parallel methods for deep reinforcement </w:t>
            </w:r>
            <w:proofErr w:type="gramStart"/>
            <w:r w:rsidRPr="008313BF">
              <w:rPr>
                <w:rFonts w:ascii="Arial" w:hAnsi="Arial" w:cs="Arial"/>
                <w:color w:val="222222"/>
                <w:sz w:val="20"/>
                <w:szCs w:val="20"/>
                <w:shd w:val="clear" w:color="auto" w:fill="FFFFFF"/>
              </w:rPr>
              <w:t>learning[</w:t>
            </w:r>
            <w:proofErr w:type="gramEnd"/>
            <w:r w:rsidRPr="008313BF">
              <w:rPr>
                <w:rFonts w:ascii="Arial" w:hAnsi="Arial" w:cs="Arial"/>
                <w:color w:val="222222"/>
                <w:sz w:val="20"/>
                <w:szCs w:val="20"/>
                <w:shd w:val="clear" w:color="auto" w:fill="FFFFFF"/>
              </w:rPr>
              <w:t xml:space="preserve">J]. </w:t>
            </w:r>
            <w:proofErr w:type="spellStart"/>
            <w:proofErr w:type="gramStart"/>
            <w:r w:rsidRPr="008313BF">
              <w:rPr>
                <w:rFonts w:ascii="Arial" w:hAnsi="Arial" w:cs="Arial"/>
                <w:color w:val="222222"/>
                <w:sz w:val="20"/>
                <w:szCs w:val="20"/>
                <w:shd w:val="clear" w:color="auto" w:fill="FFFFFF"/>
              </w:rPr>
              <w:t>arXiv</w:t>
            </w:r>
            <w:proofErr w:type="spellEnd"/>
            <w:proofErr w:type="gramEnd"/>
            <w:r w:rsidRPr="008313BF">
              <w:rPr>
                <w:rFonts w:ascii="Arial" w:hAnsi="Arial" w:cs="Arial"/>
                <w:color w:val="222222"/>
                <w:sz w:val="20"/>
                <w:szCs w:val="20"/>
                <w:shd w:val="clear" w:color="auto" w:fill="FFFFFF"/>
              </w:rPr>
              <w:t xml:space="preserve"> preprint arXiv:1507.04296, 2015.</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[6] Ong H Y, Chavez K, Hong A. Distributed deep Q-</w:t>
            </w:r>
            <w:proofErr w:type="gramStart"/>
            <w:r w:rsidRPr="008313BF">
              <w:rPr>
                <w:rFonts w:ascii="Arial" w:hAnsi="Arial" w:cs="Arial"/>
                <w:color w:val="222222"/>
                <w:sz w:val="20"/>
                <w:szCs w:val="20"/>
                <w:shd w:val="clear" w:color="auto" w:fill="FFFFFF"/>
              </w:rPr>
              <w:t>learning[</w:t>
            </w:r>
            <w:proofErr w:type="gramEnd"/>
            <w:r w:rsidRPr="008313BF">
              <w:rPr>
                <w:rFonts w:ascii="Arial" w:hAnsi="Arial" w:cs="Arial"/>
                <w:color w:val="222222"/>
                <w:sz w:val="20"/>
                <w:szCs w:val="20"/>
                <w:shd w:val="clear" w:color="auto" w:fill="FFFFFF"/>
              </w:rPr>
              <w:t xml:space="preserve">J]. </w:t>
            </w:r>
            <w:proofErr w:type="spellStart"/>
            <w:proofErr w:type="gramStart"/>
            <w:r w:rsidRPr="008313BF">
              <w:rPr>
                <w:rFonts w:ascii="Arial" w:hAnsi="Arial" w:cs="Arial"/>
                <w:color w:val="222222"/>
                <w:sz w:val="20"/>
                <w:szCs w:val="20"/>
                <w:shd w:val="clear" w:color="auto" w:fill="FFFFFF"/>
              </w:rPr>
              <w:t>arXiv</w:t>
            </w:r>
            <w:proofErr w:type="spellEnd"/>
            <w:proofErr w:type="gramEnd"/>
            <w:r w:rsidRPr="008313BF">
              <w:rPr>
                <w:rFonts w:ascii="Arial" w:hAnsi="Arial" w:cs="Arial"/>
                <w:color w:val="222222"/>
                <w:sz w:val="20"/>
                <w:szCs w:val="20"/>
                <w:shd w:val="clear" w:color="auto" w:fill="FFFFFF"/>
              </w:rPr>
              <w:t xml:space="preserve"> preprint arXiv:1508.04186, 2015.</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[7] </w:t>
            </w:r>
            <w:proofErr w:type="spellStart"/>
            <w:r w:rsidRPr="008313BF">
              <w:rPr>
                <w:rFonts w:ascii="Arial" w:hAnsi="Arial" w:cs="Arial"/>
                <w:color w:val="222222"/>
                <w:sz w:val="20"/>
                <w:szCs w:val="20"/>
                <w:shd w:val="clear" w:color="auto" w:fill="FFFFFF"/>
              </w:rPr>
              <w:t>Mnih</w:t>
            </w:r>
            <w:proofErr w:type="spellEnd"/>
            <w:r w:rsidRPr="008313BF">
              <w:rPr>
                <w:rFonts w:ascii="Arial" w:hAnsi="Arial" w:cs="Arial"/>
                <w:color w:val="222222"/>
                <w:sz w:val="20"/>
                <w:szCs w:val="20"/>
                <w:shd w:val="clear" w:color="auto" w:fill="FFFFFF"/>
              </w:rPr>
              <w:t xml:space="preserve"> V, </w:t>
            </w:r>
            <w:proofErr w:type="spellStart"/>
            <w:r w:rsidRPr="008313BF">
              <w:rPr>
                <w:rFonts w:ascii="Arial" w:hAnsi="Arial" w:cs="Arial"/>
                <w:color w:val="222222"/>
                <w:sz w:val="20"/>
                <w:szCs w:val="20"/>
                <w:shd w:val="clear" w:color="auto" w:fill="FFFFFF"/>
              </w:rPr>
              <w:t>Badia</w:t>
            </w:r>
            <w:proofErr w:type="spellEnd"/>
            <w:r w:rsidRPr="008313BF">
              <w:rPr>
                <w:rFonts w:ascii="Arial" w:hAnsi="Arial" w:cs="Arial"/>
                <w:color w:val="222222"/>
                <w:sz w:val="20"/>
                <w:szCs w:val="20"/>
                <w:shd w:val="clear" w:color="auto" w:fill="FFFFFF"/>
              </w:rPr>
              <w:t xml:space="preserve"> A P, Mirza M, et al. Asynchronous methods for deep reinforcement learning[C]//International conference on machine learning. 2016: 1928-1937.</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[8] </w:t>
            </w:r>
            <w:proofErr w:type="spellStart"/>
            <w:r w:rsidRPr="008313BF">
              <w:rPr>
                <w:rFonts w:ascii="Arial" w:hAnsi="Arial" w:cs="Arial"/>
                <w:color w:val="222222"/>
                <w:sz w:val="20"/>
                <w:szCs w:val="20"/>
                <w:shd w:val="clear" w:color="auto" w:fill="FFFFFF"/>
              </w:rPr>
              <w:t>Babaeizadeh</w:t>
            </w:r>
            <w:proofErr w:type="spellEnd"/>
            <w:r w:rsidRPr="008313BF">
              <w:rPr>
                <w:rFonts w:ascii="Arial" w:hAnsi="Arial" w:cs="Arial"/>
                <w:color w:val="222222"/>
                <w:sz w:val="20"/>
                <w:szCs w:val="20"/>
                <w:shd w:val="clear" w:color="auto" w:fill="FFFFFF"/>
              </w:rPr>
              <w:t xml:space="preserve"> M, </w:t>
            </w:r>
            <w:proofErr w:type="spellStart"/>
            <w:r w:rsidRPr="008313BF">
              <w:rPr>
                <w:rFonts w:ascii="Arial" w:hAnsi="Arial" w:cs="Arial"/>
                <w:color w:val="222222"/>
                <w:sz w:val="20"/>
                <w:szCs w:val="20"/>
                <w:shd w:val="clear" w:color="auto" w:fill="FFFFFF"/>
              </w:rPr>
              <w:t>Frosio</w:t>
            </w:r>
            <w:proofErr w:type="spellEnd"/>
            <w:r w:rsidRPr="008313BF">
              <w:rPr>
                <w:rFonts w:ascii="Arial" w:hAnsi="Arial" w:cs="Arial"/>
                <w:color w:val="222222"/>
                <w:sz w:val="20"/>
                <w:szCs w:val="20"/>
                <w:shd w:val="clear" w:color="auto" w:fill="FFFFFF"/>
              </w:rPr>
              <w:t xml:space="preserve"> I, Tyree S, et al. GA3C: GPU-based A3C for deep reinforcement </w:t>
            </w:r>
            <w:proofErr w:type="gramStart"/>
            <w:r w:rsidRPr="008313BF">
              <w:rPr>
                <w:rFonts w:ascii="Arial" w:hAnsi="Arial" w:cs="Arial"/>
                <w:color w:val="222222"/>
                <w:sz w:val="20"/>
                <w:szCs w:val="20"/>
                <w:shd w:val="clear" w:color="auto" w:fill="FFFFFF"/>
              </w:rPr>
              <w:t>learning[</w:t>
            </w:r>
            <w:proofErr w:type="gramEnd"/>
            <w:r w:rsidRPr="008313BF">
              <w:rPr>
                <w:rFonts w:ascii="Arial" w:hAnsi="Arial" w:cs="Arial"/>
                <w:color w:val="222222"/>
                <w:sz w:val="20"/>
                <w:szCs w:val="20"/>
                <w:shd w:val="clear" w:color="auto" w:fill="FFFFFF"/>
              </w:rPr>
              <w:t xml:space="preserve">J]. </w:t>
            </w:r>
            <w:proofErr w:type="spellStart"/>
            <w:r w:rsidRPr="008313BF">
              <w:rPr>
                <w:rFonts w:ascii="Arial" w:hAnsi="Arial" w:cs="Arial"/>
                <w:color w:val="222222"/>
                <w:sz w:val="20"/>
                <w:szCs w:val="20"/>
                <w:shd w:val="clear" w:color="auto" w:fill="FFFFFF"/>
              </w:rPr>
              <w:t>CoRR</w:t>
            </w:r>
            <w:proofErr w:type="spellEnd"/>
            <w:r w:rsidRPr="008313BF">
              <w:rPr>
                <w:rFonts w:ascii="Arial" w:hAnsi="Arial" w:cs="Arial"/>
                <w:color w:val="222222"/>
                <w:sz w:val="20"/>
                <w:szCs w:val="20"/>
                <w:shd w:val="clear" w:color="auto" w:fill="FFFFFF"/>
              </w:rPr>
              <w:t xml:space="preserve"> abs/1611.06256, 2016.</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[9] Clemente A V, </w:t>
            </w:r>
            <w:proofErr w:type="spellStart"/>
            <w:r w:rsidRPr="008313BF">
              <w:rPr>
                <w:rFonts w:ascii="Arial" w:hAnsi="Arial" w:cs="Arial"/>
                <w:color w:val="222222"/>
                <w:sz w:val="20"/>
                <w:szCs w:val="20"/>
                <w:shd w:val="clear" w:color="auto" w:fill="FFFFFF"/>
              </w:rPr>
              <w:t>Castejón</w:t>
            </w:r>
            <w:proofErr w:type="spellEnd"/>
            <w:r w:rsidRPr="008313BF">
              <w:rPr>
                <w:rFonts w:ascii="Arial" w:hAnsi="Arial" w:cs="Arial"/>
                <w:color w:val="222222"/>
                <w:sz w:val="20"/>
                <w:szCs w:val="20"/>
                <w:shd w:val="clear" w:color="auto" w:fill="FFFFFF"/>
              </w:rPr>
              <w:t xml:space="preserve"> H N, Chandra A. Efficient Parallel Methods for Deep Reinforcement </w:t>
            </w:r>
            <w:proofErr w:type="gramStart"/>
            <w:r w:rsidRPr="008313BF">
              <w:rPr>
                <w:rFonts w:ascii="Arial" w:hAnsi="Arial" w:cs="Arial"/>
                <w:color w:val="222222"/>
                <w:sz w:val="20"/>
                <w:szCs w:val="20"/>
                <w:shd w:val="clear" w:color="auto" w:fill="FFFFFF"/>
              </w:rPr>
              <w:t>Learning[</w:t>
            </w:r>
            <w:proofErr w:type="gramEnd"/>
            <w:r w:rsidRPr="008313BF">
              <w:rPr>
                <w:rFonts w:ascii="Arial" w:hAnsi="Arial" w:cs="Arial"/>
                <w:color w:val="222222"/>
                <w:sz w:val="20"/>
                <w:szCs w:val="20"/>
                <w:shd w:val="clear" w:color="auto" w:fill="FFFFFF"/>
              </w:rPr>
              <w:t xml:space="preserve">J]. </w:t>
            </w:r>
            <w:proofErr w:type="spellStart"/>
            <w:proofErr w:type="gramStart"/>
            <w:r w:rsidRPr="008313BF">
              <w:rPr>
                <w:rFonts w:ascii="Arial" w:hAnsi="Arial" w:cs="Arial"/>
                <w:color w:val="222222"/>
                <w:sz w:val="20"/>
                <w:szCs w:val="20"/>
                <w:shd w:val="clear" w:color="auto" w:fill="FFFFFF"/>
              </w:rPr>
              <w:t>arXiv</w:t>
            </w:r>
            <w:proofErr w:type="spellEnd"/>
            <w:proofErr w:type="gramEnd"/>
            <w:r w:rsidRPr="008313BF">
              <w:rPr>
                <w:rFonts w:ascii="Arial" w:hAnsi="Arial" w:cs="Arial"/>
                <w:color w:val="222222"/>
                <w:sz w:val="20"/>
                <w:szCs w:val="20"/>
                <w:shd w:val="clear" w:color="auto" w:fill="FFFFFF"/>
              </w:rPr>
              <w:t xml:space="preserve"> preprint arXiv:1705.04862, 2017.</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[10] Tian Y, Gong Q, Shang W, et al. Elf: An extensive, lightweight and flexible research platform for real-time strategy games[C]//Advances in Neural Information Processing Systems. 2017: 2659-2669.</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[11] </w:t>
            </w:r>
            <w:proofErr w:type="spellStart"/>
            <w:r w:rsidRPr="008313BF">
              <w:rPr>
                <w:rFonts w:ascii="Arial" w:hAnsi="Arial" w:cs="Arial"/>
                <w:color w:val="222222"/>
                <w:sz w:val="20"/>
                <w:szCs w:val="20"/>
                <w:shd w:val="clear" w:color="auto" w:fill="FFFFFF"/>
              </w:rPr>
              <w:t>Espeholt</w:t>
            </w:r>
            <w:proofErr w:type="spellEnd"/>
            <w:r w:rsidRPr="008313BF">
              <w:rPr>
                <w:rFonts w:ascii="Arial" w:hAnsi="Arial" w:cs="Arial"/>
                <w:color w:val="222222"/>
                <w:sz w:val="20"/>
                <w:szCs w:val="20"/>
                <w:shd w:val="clear" w:color="auto" w:fill="FFFFFF"/>
              </w:rPr>
              <w:t xml:space="preserve"> L, </w:t>
            </w:r>
            <w:proofErr w:type="spellStart"/>
            <w:r w:rsidRPr="008313BF">
              <w:rPr>
                <w:rFonts w:ascii="Arial" w:hAnsi="Arial" w:cs="Arial"/>
                <w:color w:val="222222"/>
                <w:sz w:val="20"/>
                <w:szCs w:val="20"/>
                <w:shd w:val="clear" w:color="auto" w:fill="FFFFFF"/>
              </w:rPr>
              <w:t>Soyer</w:t>
            </w:r>
            <w:proofErr w:type="spellEnd"/>
            <w:r w:rsidRPr="008313BF">
              <w:rPr>
                <w:rFonts w:ascii="Arial" w:hAnsi="Arial" w:cs="Arial"/>
                <w:color w:val="222222"/>
                <w:sz w:val="20"/>
                <w:szCs w:val="20"/>
                <w:shd w:val="clear" w:color="auto" w:fill="FFFFFF"/>
              </w:rPr>
              <w:t xml:space="preserve"> H, </w:t>
            </w:r>
            <w:proofErr w:type="spellStart"/>
            <w:r w:rsidRPr="008313BF">
              <w:rPr>
                <w:rFonts w:ascii="Arial" w:hAnsi="Arial" w:cs="Arial"/>
                <w:color w:val="222222"/>
                <w:sz w:val="20"/>
                <w:szCs w:val="20"/>
                <w:shd w:val="clear" w:color="auto" w:fill="FFFFFF"/>
              </w:rPr>
              <w:t>Munos</w:t>
            </w:r>
            <w:proofErr w:type="spellEnd"/>
            <w:r w:rsidRPr="008313BF">
              <w:rPr>
                <w:rFonts w:ascii="Arial" w:hAnsi="Arial" w:cs="Arial"/>
                <w:color w:val="222222"/>
                <w:sz w:val="20"/>
                <w:szCs w:val="20"/>
                <w:shd w:val="clear" w:color="auto" w:fill="FFFFFF"/>
              </w:rPr>
              <w:t xml:space="preserve"> R, et al. IMPALA: Scalable distributed Deep-RL with importance weighted actor-learner </w:t>
            </w:r>
            <w:proofErr w:type="gramStart"/>
            <w:r w:rsidRPr="008313BF">
              <w:rPr>
                <w:rFonts w:ascii="Arial" w:hAnsi="Arial" w:cs="Arial"/>
                <w:color w:val="222222"/>
                <w:sz w:val="20"/>
                <w:szCs w:val="20"/>
                <w:shd w:val="clear" w:color="auto" w:fill="FFFFFF"/>
              </w:rPr>
              <w:t>architectures[</w:t>
            </w:r>
            <w:proofErr w:type="gramEnd"/>
            <w:r w:rsidRPr="008313BF">
              <w:rPr>
                <w:rFonts w:ascii="Arial" w:hAnsi="Arial" w:cs="Arial"/>
                <w:color w:val="222222"/>
                <w:sz w:val="20"/>
                <w:szCs w:val="20"/>
                <w:shd w:val="clear" w:color="auto" w:fill="FFFFFF"/>
              </w:rPr>
              <w:t xml:space="preserve">J]. </w:t>
            </w:r>
            <w:proofErr w:type="spellStart"/>
            <w:proofErr w:type="gramStart"/>
            <w:r w:rsidRPr="008313BF">
              <w:rPr>
                <w:rFonts w:ascii="Arial" w:hAnsi="Arial" w:cs="Arial"/>
                <w:color w:val="222222"/>
                <w:sz w:val="20"/>
                <w:szCs w:val="20"/>
                <w:shd w:val="clear" w:color="auto" w:fill="FFFFFF"/>
              </w:rPr>
              <w:t>arXiv</w:t>
            </w:r>
            <w:proofErr w:type="spellEnd"/>
            <w:proofErr w:type="gramEnd"/>
            <w:r w:rsidRPr="008313BF">
              <w:rPr>
                <w:rFonts w:ascii="Arial" w:hAnsi="Arial" w:cs="Arial"/>
                <w:color w:val="222222"/>
                <w:sz w:val="20"/>
                <w:szCs w:val="20"/>
                <w:shd w:val="clear" w:color="auto" w:fill="FFFFFF"/>
              </w:rPr>
              <w:t xml:space="preserve"> preprint arXiv:1802.01561, 2018.</w:t>
            </w:r>
          </w:p>
          <w:p w:rsidR="00115B01"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[12] </w:t>
            </w:r>
            <w:proofErr w:type="spellStart"/>
            <w:r w:rsidRPr="008313BF">
              <w:rPr>
                <w:rFonts w:ascii="Arial" w:hAnsi="Arial" w:cs="Arial"/>
                <w:color w:val="222222"/>
                <w:sz w:val="20"/>
                <w:szCs w:val="20"/>
                <w:shd w:val="clear" w:color="auto" w:fill="FFFFFF"/>
              </w:rPr>
              <w:t>Horgan</w:t>
            </w:r>
            <w:proofErr w:type="spellEnd"/>
            <w:r w:rsidRPr="008313BF">
              <w:rPr>
                <w:rFonts w:ascii="Arial" w:hAnsi="Arial" w:cs="Arial"/>
                <w:color w:val="222222"/>
                <w:sz w:val="20"/>
                <w:szCs w:val="20"/>
                <w:shd w:val="clear" w:color="auto" w:fill="FFFFFF"/>
              </w:rPr>
              <w:t xml:space="preserve"> D, </w:t>
            </w:r>
            <w:proofErr w:type="spellStart"/>
            <w:r w:rsidRPr="008313BF">
              <w:rPr>
                <w:rFonts w:ascii="Arial" w:hAnsi="Arial" w:cs="Arial"/>
                <w:color w:val="222222"/>
                <w:sz w:val="20"/>
                <w:szCs w:val="20"/>
                <w:shd w:val="clear" w:color="auto" w:fill="FFFFFF"/>
              </w:rPr>
              <w:t>Quan</w:t>
            </w:r>
            <w:proofErr w:type="spellEnd"/>
            <w:r w:rsidRPr="008313BF">
              <w:rPr>
                <w:rFonts w:ascii="Arial" w:hAnsi="Arial" w:cs="Arial"/>
                <w:color w:val="222222"/>
                <w:sz w:val="20"/>
                <w:szCs w:val="20"/>
                <w:shd w:val="clear" w:color="auto" w:fill="FFFFFF"/>
              </w:rPr>
              <w:t xml:space="preserve"> J, </w:t>
            </w:r>
            <w:proofErr w:type="spellStart"/>
            <w:r w:rsidRPr="008313BF">
              <w:rPr>
                <w:rFonts w:ascii="Arial" w:hAnsi="Arial" w:cs="Arial"/>
                <w:color w:val="222222"/>
                <w:sz w:val="20"/>
                <w:szCs w:val="20"/>
                <w:shd w:val="clear" w:color="auto" w:fill="FFFFFF"/>
              </w:rPr>
              <w:t>Budden</w:t>
            </w:r>
            <w:proofErr w:type="spellEnd"/>
            <w:r w:rsidRPr="008313BF">
              <w:rPr>
                <w:rFonts w:ascii="Arial" w:hAnsi="Arial" w:cs="Arial"/>
                <w:color w:val="222222"/>
                <w:sz w:val="20"/>
                <w:szCs w:val="20"/>
                <w:shd w:val="clear" w:color="auto" w:fill="FFFFFF"/>
              </w:rPr>
              <w:t xml:space="preserve"> D, et al. Distributed prioritized experience </w:t>
            </w:r>
            <w:proofErr w:type="gramStart"/>
            <w:r w:rsidRPr="008313BF">
              <w:rPr>
                <w:rFonts w:ascii="Arial" w:hAnsi="Arial" w:cs="Arial"/>
                <w:color w:val="222222"/>
                <w:sz w:val="20"/>
                <w:szCs w:val="20"/>
                <w:shd w:val="clear" w:color="auto" w:fill="FFFFFF"/>
              </w:rPr>
              <w:t>replay[</w:t>
            </w:r>
            <w:proofErr w:type="gramEnd"/>
            <w:r w:rsidRPr="008313BF">
              <w:rPr>
                <w:rFonts w:ascii="Arial" w:hAnsi="Arial" w:cs="Arial"/>
                <w:color w:val="222222"/>
                <w:sz w:val="20"/>
                <w:szCs w:val="20"/>
                <w:shd w:val="clear" w:color="auto" w:fill="FFFFFF"/>
              </w:rPr>
              <w:t xml:space="preserve">J]. </w:t>
            </w:r>
            <w:proofErr w:type="spellStart"/>
            <w:proofErr w:type="gramStart"/>
            <w:r w:rsidRPr="008313BF">
              <w:rPr>
                <w:rFonts w:ascii="Arial" w:hAnsi="Arial" w:cs="Arial"/>
                <w:color w:val="222222"/>
                <w:sz w:val="20"/>
                <w:szCs w:val="20"/>
                <w:shd w:val="clear" w:color="auto" w:fill="FFFFFF"/>
              </w:rPr>
              <w:t>arXiv</w:t>
            </w:r>
            <w:proofErr w:type="spellEnd"/>
            <w:proofErr w:type="gramEnd"/>
            <w:r w:rsidRPr="008313BF">
              <w:rPr>
                <w:rFonts w:ascii="Arial" w:hAnsi="Arial" w:cs="Arial"/>
                <w:color w:val="222222"/>
                <w:sz w:val="20"/>
                <w:szCs w:val="20"/>
                <w:shd w:val="clear" w:color="auto" w:fill="FFFFFF"/>
              </w:rPr>
              <w:t xml:space="preserve"> preprint arXiv:1803.00933, 2018.</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[13] Han S, Pool J, Tran J, et al. Learning both weights and connections for efficient neural network[C]//Advances in neural information processing systems. 2015: 1135-1143.</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[14] Lin D, </w:t>
            </w:r>
            <w:proofErr w:type="spellStart"/>
            <w:r w:rsidRPr="008313BF">
              <w:rPr>
                <w:rFonts w:ascii="Arial" w:hAnsi="Arial" w:cs="Arial"/>
                <w:color w:val="222222"/>
                <w:sz w:val="20"/>
                <w:szCs w:val="20"/>
                <w:shd w:val="clear" w:color="auto" w:fill="FFFFFF"/>
              </w:rPr>
              <w:t>Talathi</w:t>
            </w:r>
            <w:proofErr w:type="spellEnd"/>
            <w:r w:rsidRPr="008313BF">
              <w:rPr>
                <w:rFonts w:ascii="Arial" w:hAnsi="Arial" w:cs="Arial"/>
                <w:color w:val="222222"/>
                <w:sz w:val="20"/>
                <w:szCs w:val="20"/>
                <w:shd w:val="clear" w:color="auto" w:fill="FFFFFF"/>
              </w:rPr>
              <w:t xml:space="preserve"> S, </w:t>
            </w:r>
            <w:proofErr w:type="spellStart"/>
            <w:r w:rsidRPr="008313BF">
              <w:rPr>
                <w:rFonts w:ascii="Arial" w:hAnsi="Arial" w:cs="Arial"/>
                <w:color w:val="222222"/>
                <w:sz w:val="20"/>
                <w:szCs w:val="20"/>
                <w:shd w:val="clear" w:color="auto" w:fill="FFFFFF"/>
              </w:rPr>
              <w:t>Annapureddy</w:t>
            </w:r>
            <w:proofErr w:type="spellEnd"/>
            <w:r w:rsidRPr="008313BF">
              <w:rPr>
                <w:rFonts w:ascii="Arial" w:hAnsi="Arial" w:cs="Arial"/>
                <w:color w:val="222222"/>
                <w:sz w:val="20"/>
                <w:szCs w:val="20"/>
                <w:shd w:val="clear" w:color="auto" w:fill="FFFFFF"/>
              </w:rPr>
              <w:t xml:space="preserve"> S. Fixed point quantization of deep convolutional networks[C]//International Conference on Machine Learning. 2016: 2849-2858.</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[15] </w:t>
            </w:r>
            <w:proofErr w:type="spellStart"/>
            <w:r w:rsidRPr="008313BF">
              <w:rPr>
                <w:rFonts w:ascii="Arial" w:hAnsi="Arial" w:cs="Arial"/>
                <w:color w:val="222222"/>
                <w:sz w:val="20"/>
                <w:szCs w:val="20"/>
                <w:shd w:val="clear" w:color="auto" w:fill="FFFFFF"/>
              </w:rPr>
              <w:t>Rastegari</w:t>
            </w:r>
            <w:proofErr w:type="spellEnd"/>
            <w:r w:rsidRPr="008313BF">
              <w:rPr>
                <w:rFonts w:ascii="Arial" w:hAnsi="Arial" w:cs="Arial"/>
                <w:color w:val="222222"/>
                <w:sz w:val="20"/>
                <w:szCs w:val="20"/>
                <w:shd w:val="clear" w:color="auto" w:fill="FFFFFF"/>
              </w:rPr>
              <w:t xml:space="preserve"> M, Ordonez V, </w:t>
            </w:r>
            <w:proofErr w:type="spellStart"/>
            <w:r w:rsidRPr="008313BF">
              <w:rPr>
                <w:rFonts w:ascii="Arial" w:hAnsi="Arial" w:cs="Arial"/>
                <w:color w:val="222222"/>
                <w:sz w:val="20"/>
                <w:szCs w:val="20"/>
                <w:shd w:val="clear" w:color="auto" w:fill="FFFFFF"/>
              </w:rPr>
              <w:t>Redmon</w:t>
            </w:r>
            <w:proofErr w:type="spellEnd"/>
            <w:r w:rsidRPr="008313BF">
              <w:rPr>
                <w:rFonts w:ascii="Arial" w:hAnsi="Arial" w:cs="Arial"/>
                <w:color w:val="222222"/>
                <w:sz w:val="20"/>
                <w:szCs w:val="20"/>
                <w:shd w:val="clear" w:color="auto" w:fill="FFFFFF"/>
              </w:rPr>
              <w:t xml:space="preserve"> J, et al. </w:t>
            </w:r>
            <w:proofErr w:type="spellStart"/>
            <w:r w:rsidRPr="008313BF">
              <w:rPr>
                <w:rFonts w:ascii="Arial" w:hAnsi="Arial" w:cs="Arial"/>
                <w:color w:val="222222"/>
                <w:sz w:val="20"/>
                <w:szCs w:val="20"/>
                <w:shd w:val="clear" w:color="auto" w:fill="FFFFFF"/>
              </w:rPr>
              <w:t>Xnor</w:t>
            </w:r>
            <w:proofErr w:type="spellEnd"/>
            <w:r w:rsidRPr="008313BF">
              <w:rPr>
                <w:rFonts w:ascii="Arial" w:hAnsi="Arial" w:cs="Arial"/>
                <w:color w:val="222222"/>
                <w:sz w:val="20"/>
                <w:szCs w:val="20"/>
                <w:shd w:val="clear" w:color="auto" w:fill="FFFFFF"/>
              </w:rPr>
              <w:t xml:space="preserve">-net: </w:t>
            </w:r>
            <w:proofErr w:type="spellStart"/>
            <w:r w:rsidRPr="008313BF">
              <w:rPr>
                <w:rFonts w:ascii="Arial" w:hAnsi="Arial" w:cs="Arial"/>
                <w:color w:val="222222"/>
                <w:sz w:val="20"/>
                <w:szCs w:val="20"/>
                <w:shd w:val="clear" w:color="auto" w:fill="FFFFFF"/>
              </w:rPr>
              <w:t>Imagenet</w:t>
            </w:r>
            <w:proofErr w:type="spellEnd"/>
            <w:r w:rsidRPr="008313BF">
              <w:rPr>
                <w:rFonts w:ascii="Arial" w:hAnsi="Arial" w:cs="Arial"/>
                <w:color w:val="222222"/>
                <w:sz w:val="20"/>
                <w:szCs w:val="20"/>
                <w:shd w:val="clear" w:color="auto" w:fill="FFFFFF"/>
              </w:rPr>
              <w:t xml:space="preserve"> classification using binary convolutional neural networks[C]//European Conference on Computer Vision. Springer, Cham, 2016: 525-542.</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[16] Schmitt S, Hudson J </w:t>
            </w:r>
            <w:proofErr w:type="spellStart"/>
            <w:r w:rsidRPr="008313BF">
              <w:rPr>
                <w:rFonts w:ascii="Arial" w:hAnsi="Arial" w:cs="Arial"/>
                <w:color w:val="222222"/>
                <w:sz w:val="20"/>
                <w:szCs w:val="20"/>
                <w:shd w:val="clear" w:color="auto" w:fill="FFFFFF"/>
              </w:rPr>
              <w:t>J</w:t>
            </w:r>
            <w:proofErr w:type="spellEnd"/>
            <w:r w:rsidRPr="008313BF">
              <w:rPr>
                <w:rFonts w:ascii="Arial" w:hAnsi="Arial" w:cs="Arial"/>
                <w:color w:val="222222"/>
                <w:sz w:val="20"/>
                <w:szCs w:val="20"/>
                <w:shd w:val="clear" w:color="auto" w:fill="FFFFFF"/>
              </w:rPr>
              <w:t xml:space="preserve">, </w:t>
            </w:r>
            <w:proofErr w:type="spellStart"/>
            <w:r w:rsidRPr="008313BF">
              <w:rPr>
                <w:rFonts w:ascii="Arial" w:hAnsi="Arial" w:cs="Arial"/>
                <w:color w:val="222222"/>
                <w:sz w:val="20"/>
                <w:szCs w:val="20"/>
                <w:shd w:val="clear" w:color="auto" w:fill="FFFFFF"/>
              </w:rPr>
              <w:t>Zidek</w:t>
            </w:r>
            <w:proofErr w:type="spellEnd"/>
            <w:r w:rsidRPr="008313BF">
              <w:rPr>
                <w:rFonts w:ascii="Arial" w:hAnsi="Arial" w:cs="Arial"/>
                <w:color w:val="222222"/>
                <w:sz w:val="20"/>
                <w:szCs w:val="20"/>
                <w:shd w:val="clear" w:color="auto" w:fill="FFFFFF"/>
              </w:rPr>
              <w:t xml:space="preserve"> A, et al. </w:t>
            </w:r>
            <w:proofErr w:type="spellStart"/>
            <w:r w:rsidRPr="008313BF">
              <w:rPr>
                <w:rFonts w:ascii="Arial" w:hAnsi="Arial" w:cs="Arial"/>
                <w:color w:val="222222"/>
                <w:sz w:val="20"/>
                <w:szCs w:val="20"/>
                <w:shd w:val="clear" w:color="auto" w:fill="FFFFFF"/>
              </w:rPr>
              <w:t>Kickstarting</w:t>
            </w:r>
            <w:proofErr w:type="spellEnd"/>
            <w:r w:rsidRPr="008313BF">
              <w:rPr>
                <w:rFonts w:ascii="Arial" w:hAnsi="Arial" w:cs="Arial"/>
                <w:color w:val="222222"/>
                <w:sz w:val="20"/>
                <w:szCs w:val="20"/>
                <w:shd w:val="clear" w:color="auto" w:fill="FFFFFF"/>
              </w:rPr>
              <w:t xml:space="preserve"> Deep Reinforcement </w:t>
            </w:r>
            <w:proofErr w:type="gramStart"/>
            <w:r w:rsidRPr="008313BF">
              <w:rPr>
                <w:rFonts w:ascii="Arial" w:hAnsi="Arial" w:cs="Arial"/>
                <w:color w:val="222222"/>
                <w:sz w:val="20"/>
                <w:szCs w:val="20"/>
                <w:shd w:val="clear" w:color="auto" w:fill="FFFFFF"/>
              </w:rPr>
              <w:t>Learning[</w:t>
            </w:r>
            <w:proofErr w:type="gramEnd"/>
            <w:r w:rsidRPr="008313BF">
              <w:rPr>
                <w:rFonts w:ascii="Arial" w:hAnsi="Arial" w:cs="Arial"/>
                <w:color w:val="222222"/>
                <w:sz w:val="20"/>
                <w:szCs w:val="20"/>
                <w:shd w:val="clear" w:color="auto" w:fill="FFFFFF"/>
              </w:rPr>
              <w:t xml:space="preserve">J]. </w:t>
            </w:r>
            <w:proofErr w:type="spellStart"/>
            <w:proofErr w:type="gramStart"/>
            <w:r w:rsidRPr="008313BF">
              <w:rPr>
                <w:rFonts w:ascii="Arial" w:hAnsi="Arial" w:cs="Arial"/>
                <w:color w:val="222222"/>
                <w:sz w:val="20"/>
                <w:szCs w:val="20"/>
                <w:shd w:val="clear" w:color="auto" w:fill="FFFFFF"/>
              </w:rPr>
              <w:t>arXiv</w:t>
            </w:r>
            <w:proofErr w:type="spellEnd"/>
            <w:proofErr w:type="gramEnd"/>
            <w:r w:rsidRPr="008313BF">
              <w:rPr>
                <w:rFonts w:ascii="Arial" w:hAnsi="Arial" w:cs="Arial"/>
                <w:color w:val="222222"/>
                <w:sz w:val="20"/>
                <w:szCs w:val="20"/>
                <w:shd w:val="clear" w:color="auto" w:fill="FFFFFF"/>
              </w:rPr>
              <w:t xml:space="preserve"> preprint arXiv:1803.03835, 2018.</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[17] </w:t>
            </w:r>
            <w:proofErr w:type="spellStart"/>
            <w:r w:rsidRPr="008313BF">
              <w:rPr>
                <w:rFonts w:ascii="Arial" w:hAnsi="Arial" w:cs="Arial"/>
                <w:color w:val="222222"/>
                <w:sz w:val="20"/>
                <w:szCs w:val="20"/>
                <w:shd w:val="clear" w:color="auto" w:fill="FFFFFF"/>
              </w:rPr>
              <w:t>Schaul</w:t>
            </w:r>
            <w:proofErr w:type="spellEnd"/>
            <w:r w:rsidRPr="008313BF">
              <w:rPr>
                <w:rFonts w:ascii="Arial" w:hAnsi="Arial" w:cs="Arial"/>
                <w:color w:val="222222"/>
                <w:sz w:val="20"/>
                <w:szCs w:val="20"/>
                <w:shd w:val="clear" w:color="auto" w:fill="FFFFFF"/>
              </w:rPr>
              <w:t xml:space="preserve"> T, </w:t>
            </w:r>
            <w:proofErr w:type="spellStart"/>
            <w:r w:rsidRPr="008313BF">
              <w:rPr>
                <w:rFonts w:ascii="Arial" w:hAnsi="Arial" w:cs="Arial"/>
                <w:color w:val="222222"/>
                <w:sz w:val="20"/>
                <w:szCs w:val="20"/>
                <w:shd w:val="clear" w:color="auto" w:fill="FFFFFF"/>
              </w:rPr>
              <w:t>Quan</w:t>
            </w:r>
            <w:proofErr w:type="spellEnd"/>
            <w:r w:rsidRPr="008313BF">
              <w:rPr>
                <w:rFonts w:ascii="Arial" w:hAnsi="Arial" w:cs="Arial"/>
                <w:color w:val="222222"/>
                <w:sz w:val="20"/>
                <w:szCs w:val="20"/>
                <w:shd w:val="clear" w:color="auto" w:fill="FFFFFF"/>
              </w:rPr>
              <w:t xml:space="preserve"> J, </w:t>
            </w:r>
            <w:proofErr w:type="spellStart"/>
            <w:r w:rsidRPr="008313BF">
              <w:rPr>
                <w:rFonts w:ascii="Arial" w:hAnsi="Arial" w:cs="Arial"/>
                <w:color w:val="222222"/>
                <w:sz w:val="20"/>
                <w:szCs w:val="20"/>
                <w:shd w:val="clear" w:color="auto" w:fill="FFFFFF"/>
              </w:rPr>
              <w:t>Antonoglou</w:t>
            </w:r>
            <w:proofErr w:type="spellEnd"/>
            <w:r w:rsidRPr="008313BF">
              <w:rPr>
                <w:rFonts w:ascii="Arial" w:hAnsi="Arial" w:cs="Arial"/>
                <w:color w:val="222222"/>
                <w:sz w:val="20"/>
                <w:szCs w:val="20"/>
                <w:shd w:val="clear" w:color="auto" w:fill="FFFFFF"/>
              </w:rPr>
              <w:t xml:space="preserve"> I, et al. Prioritized experience </w:t>
            </w:r>
            <w:proofErr w:type="gramStart"/>
            <w:r w:rsidRPr="008313BF">
              <w:rPr>
                <w:rFonts w:ascii="Arial" w:hAnsi="Arial" w:cs="Arial"/>
                <w:color w:val="222222"/>
                <w:sz w:val="20"/>
                <w:szCs w:val="20"/>
                <w:shd w:val="clear" w:color="auto" w:fill="FFFFFF"/>
              </w:rPr>
              <w:t>replay[</w:t>
            </w:r>
            <w:proofErr w:type="gramEnd"/>
            <w:r w:rsidRPr="008313BF">
              <w:rPr>
                <w:rFonts w:ascii="Arial" w:hAnsi="Arial" w:cs="Arial"/>
                <w:color w:val="222222"/>
                <w:sz w:val="20"/>
                <w:szCs w:val="20"/>
                <w:shd w:val="clear" w:color="auto" w:fill="FFFFFF"/>
              </w:rPr>
              <w:t xml:space="preserve">J]. </w:t>
            </w:r>
            <w:proofErr w:type="spellStart"/>
            <w:proofErr w:type="gramStart"/>
            <w:r w:rsidRPr="008313BF">
              <w:rPr>
                <w:rFonts w:ascii="Arial" w:hAnsi="Arial" w:cs="Arial"/>
                <w:color w:val="222222"/>
                <w:sz w:val="20"/>
                <w:szCs w:val="20"/>
                <w:shd w:val="clear" w:color="auto" w:fill="FFFFFF"/>
              </w:rPr>
              <w:t>arXiv</w:t>
            </w:r>
            <w:proofErr w:type="spellEnd"/>
            <w:proofErr w:type="gramEnd"/>
            <w:r w:rsidRPr="008313BF">
              <w:rPr>
                <w:rFonts w:ascii="Arial" w:hAnsi="Arial" w:cs="Arial"/>
                <w:color w:val="222222"/>
                <w:sz w:val="20"/>
                <w:szCs w:val="20"/>
                <w:shd w:val="clear" w:color="auto" w:fill="FFFFFF"/>
              </w:rPr>
              <w:t xml:space="preserve"> preprint arXiv:1511.05952, 2015.</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[18] Sun S, Chen W, </w:t>
            </w:r>
            <w:proofErr w:type="spellStart"/>
            <w:proofErr w:type="gramStart"/>
            <w:r w:rsidRPr="008313BF">
              <w:rPr>
                <w:rFonts w:ascii="Arial" w:hAnsi="Arial" w:cs="Arial"/>
                <w:color w:val="222222"/>
                <w:sz w:val="20"/>
                <w:szCs w:val="20"/>
                <w:shd w:val="clear" w:color="auto" w:fill="FFFFFF"/>
              </w:rPr>
              <w:t>Bian</w:t>
            </w:r>
            <w:proofErr w:type="spellEnd"/>
            <w:proofErr w:type="gramEnd"/>
            <w:r w:rsidRPr="008313BF">
              <w:rPr>
                <w:rFonts w:ascii="Arial" w:hAnsi="Arial" w:cs="Arial"/>
                <w:color w:val="222222"/>
                <w:sz w:val="20"/>
                <w:szCs w:val="20"/>
                <w:shd w:val="clear" w:color="auto" w:fill="FFFFFF"/>
              </w:rPr>
              <w:t xml:space="preserve"> J, et al. Ensemble-compression: A new method for parallel training of deep neural networks[C]//Joint European Conference on Machine Learning and Knowledge Discovery in Databases. Springer, Cham, 2017: 187-202.</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[19] </w:t>
            </w:r>
            <w:proofErr w:type="spellStart"/>
            <w:r w:rsidRPr="008313BF">
              <w:rPr>
                <w:rFonts w:ascii="Arial" w:hAnsi="Arial" w:cs="Arial"/>
                <w:color w:val="222222"/>
                <w:sz w:val="20"/>
                <w:szCs w:val="20"/>
                <w:shd w:val="clear" w:color="auto" w:fill="FFFFFF"/>
              </w:rPr>
              <w:t>Goyal</w:t>
            </w:r>
            <w:proofErr w:type="spellEnd"/>
            <w:r w:rsidRPr="008313BF">
              <w:rPr>
                <w:rFonts w:ascii="Arial" w:hAnsi="Arial" w:cs="Arial"/>
                <w:color w:val="222222"/>
                <w:sz w:val="20"/>
                <w:szCs w:val="20"/>
                <w:shd w:val="clear" w:color="auto" w:fill="FFFFFF"/>
              </w:rPr>
              <w:t xml:space="preserve"> P, </w:t>
            </w:r>
            <w:proofErr w:type="spellStart"/>
            <w:r w:rsidRPr="008313BF">
              <w:rPr>
                <w:rFonts w:ascii="Arial" w:hAnsi="Arial" w:cs="Arial"/>
                <w:color w:val="222222"/>
                <w:sz w:val="20"/>
                <w:szCs w:val="20"/>
                <w:shd w:val="clear" w:color="auto" w:fill="FFFFFF"/>
              </w:rPr>
              <w:t>Dollár</w:t>
            </w:r>
            <w:proofErr w:type="spellEnd"/>
            <w:r w:rsidRPr="008313BF">
              <w:rPr>
                <w:rFonts w:ascii="Arial" w:hAnsi="Arial" w:cs="Arial"/>
                <w:color w:val="222222"/>
                <w:sz w:val="20"/>
                <w:szCs w:val="20"/>
                <w:shd w:val="clear" w:color="auto" w:fill="FFFFFF"/>
              </w:rPr>
              <w:t xml:space="preserve"> P, </w:t>
            </w:r>
            <w:proofErr w:type="spellStart"/>
            <w:r w:rsidRPr="008313BF">
              <w:rPr>
                <w:rFonts w:ascii="Arial" w:hAnsi="Arial" w:cs="Arial"/>
                <w:color w:val="222222"/>
                <w:sz w:val="20"/>
                <w:szCs w:val="20"/>
                <w:shd w:val="clear" w:color="auto" w:fill="FFFFFF"/>
              </w:rPr>
              <w:t>Girshick</w:t>
            </w:r>
            <w:proofErr w:type="spellEnd"/>
            <w:r w:rsidRPr="008313BF">
              <w:rPr>
                <w:rFonts w:ascii="Arial" w:hAnsi="Arial" w:cs="Arial"/>
                <w:color w:val="222222"/>
                <w:sz w:val="20"/>
                <w:szCs w:val="20"/>
                <w:shd w:val="clear" w:color="auto" w:fill="FFFFFF"/>
              </w:rPr>
              <w:t xml:space="preserve"> R, et al. Accurate, large </w:t>
            </w:r>
            <w:proofErr w:type="spellStart"/>
            <w:r w:rsidRPr="008313BF">
              <w:rPr>
                <w:rFonts w:ascii="Arial" w:hAnsi="Arial" w:cs="Arial"/>
                <w:color w:val="222222"/>
                <w:sz w:val="20"/>
                <w:szCs w:val="20"/>
                <w:shd w:val="clear" w:color="auto" w:fill="FFFFFF"/>
              </w:rPr>
              <w:t>minibatch</w:t>
            </w:r>
            <w:proofErr w:type="spellEnd"/>
            <w:r w:rsidRPr="008313BF">
              <w:rPr>
                <w:rFonts w:ascii="Arial" w:hAnsi="Arial" w:cs="Arial"/>
                <w:color w:val="222222"/>
                <w:sz w:val="20"/>
                <w:szCs w:val="20"/>
                <w:shd w:val="clear" w:color="auto" w:fill="FFFFFF"/>
              </w:rPr>
              <w:t xml:space="preserve"> SGD: training </w:t>
            </w:r>
            <w:proofErr w:type="spellStart"/>
            <w:r w:rsidRPr="008313BF">
              <w:rPr>
                <w:rFonts w:ascii="Arial" w:hAnsi="Arial" w:cs="Arial"/>
                <w:color w:val="222222"/>
                <w:sz w:val="20"/>
                <w:szCs w:val="20"/>
                <w:shd w:val="clear" w:color="auto" w:fill="FFFFFF"/>
              </w:rPr>
              <w:t>imagenet</w:t>
            </w:r>
            <w:proofErr w:type="spellEnd"/>
            <w:r w:rsidRPr="008313BF">
              <w:rPr>
                <w:rFonts w:ascii="Arial" w:hAnsi="Arial" w:cs="Arial"/>
                <w:color w:val="222222"/>
                <w:sz w:val="20"/>
                <w:szCs w:val="20"/>
                <w:shd w:val="clear" w:color="auto" w:fill="FFFFFF"/>
              </w:rPr>
              <w:t xml:space="preserve"> in 1 </w:t>
            </w:r>
            <w:proofErr w:type="gramStart"/>
            <w:r w:rsidRPr="008313BF">
              <w:rPr>
                <w:rFonts w:ascii="Arial" w:hAnsi="Arial" w:cs="Arial"/>
                <w:color w:val="222222"/>
                <w:sz w:val="20"/>
                <w:szCs w:val="20"/>
                <w:shd w:val="clear" w:color="auto" w:fill="FFFFFF"/>
              </w:rPr>
              <w:t>hour[</w:t>
            </w:r>
            <w:proofErr w:type="gramEnd"/>
            <w:r w:rsidRPr="008313BF">
              <w:rPr>
                <w:rFonts w:ascii="Arial" w:hAnsi="Arial" w:cs="Arial"/>
                <w:color w:val="222222"/>
                <w:sz w:val="20"/>
                <w:szCs w:val="20"/>
                <w:shd w:val="clear" w:color="auto" w:fill="FFFFFF"/>
              </w:rPr>
              <w:t xml:space="preserve">J]. </w:t>
            </w:r>
            <w:proofErr w:type="spellStart"/>
            <w:proofErr w:type="gramStart"/>
            <w:r w:rsidRPr="008313BF">
              <w:rPr>
                <w:rFonts w:ascii="Arial" w:hAnsi="Arial" w:cs="Arial"/>
                <w:color w:val="222222"/>
                <w:sz w:val="20"/>
                <w:szCs w:val="20"/>
                <w:shd w:val="clear" w:color="auto" w:fill="FFFFFF"/>
              </w:rPr>
              <w:t>arXiv</w:t>
            </w:r>
            <w:proofErr w:type="spellEnd"/>
            <w:proofErr w:type="gramEnd"/>
            <w:r w:rsidRPr="008313BF">
              <w:rPr>
                <w:rFonts w:ascii="Arial" w:hAnsi="Arial" w:cs="Arial"/>
                <w:color w:val="222222"/>
                <w:sz w:val="20"/>
                <w:szCs w:val="20"/>
                <w:shd w:val="clear" w:color="auto" w:fill="FFFFFF"/>
              </w:rPr>
              <w:t xml:space="preserve"> preprint arXiv:1706.02677, 2017.</w:t>
            </w:r>
          </w:p>
          <w:p w:rsidR="008313BF" w:rsidRP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[20] Zheng S, </w:t>
            </w:r>
            <w:proofErr w:type="spellStart"/>
            <w:r w:rsidRPr="008313BF">
              <w:rPr>
                <w:rFonts w:ascii="Arial" w:hAnsi="Arial" w:cs="Arial"/>
                <w:color w:val="222222"/>
                <w:sz w:val="20"/>
                <w:szCs w:val="20"/>
                <w:shd w:val="clear" w:color="auto" w:fill="FFFFFF"/>
              </w:rPr>
              <w:t>Meng</w:t>
            </w:r>
            <w:proofErr w:type="spellEnd"/>
            <w:r w:rsidRPr="008313BF">
              <w:rPr>
                <w:rFonts w:ascii="Arial" w:hAnsi="Arial" w:cs="Arial"/>
                <w:color w:val="222222"/>
                <w:sz w:val="20"/>
                <w:szCs w:val="20"/>
                <w:shd w:val="clear" w:color="auto" w:fill="FFFFFF"/>
              </w:rPr>
              <w:t xml:space="preserve"> Q, Wang T, et al. Asynchronous stochastic gradient descent with delay compensation[J]. </w:t>
            </w:r>
            <w:proofErr w:type="spellStart"/>
            <w:proofErr w:type="gramStart"/>
            <w:r w:rsidRPr="008313BF">
              <w:rPr>
                <w:rFonts w:ascii="Arial" w:hAnsi="Arial" w:cs="Arial"/>
                <w:color w:val="222222"/>
                <w:sz w:val="20"/>
                <w:szCs w:val="20"/>
                <w:shd w:val="clear" w:color="auto" w:fill="FFFFFF"/>
              </w:rPr>
              <w:t>arXiv</w:t>
            </w:r>
            <w:proofErr w:type="spellEnd"/>
            <w:proofErr w:type="gramEnd"/>
            <w:r w:rsidRPr="008313BF">
              <w:rPr>
                <w:rFonts w:ascii="Arial" w:hAnsi="Arial" w:cs="Arial"/>
                <w:color w:val="222222"/>
                <w:sz w:val="20"/>
                <w:szCs w:val="20"/>
                <w:shd w:val="clear" w:color="auto" w:fill="FFFFFF"/>
              </w:rPr>
              <w:t xml:space="preserve"> preprint arXiv:1609.08326, 2016.</w:t>
            </w:r>
          </w:p>
          <w:p w:rsidR="008313BF" w:rsidRDefault="008313BF" w:rsidP="008313BF">
            <w:pPr>
              <w:rPr>
                <w:rFonts w:ascii="Arial" w:hAnsi="Arial" w:cs="Arial"/>
                <w:color w:val="222222"/>
                <w:sz w:val="20"/>
                <w:szCs w:val="20"/>
                <w:shd w:val="clear" w:color="auto" w:fill="FFFFFF"/>
              </w:rPr>
            </w:pPr>
            <w:r w:rsidRPr="008313BF">
              <w:rPr>
                <w:rFonts w:ascii="Arial" w:hAnsi="Arial" w:cs="Arial"/>
                <w:color w:val="222222"/>
                <w:sz w:val="20"/>
                <w:szCs w:val="20"/>
                <w:shd w:val="clear" w:color="auto" w:fill="FFFFFF"/>
              </w:rPr>
              <w:t xml:space="preserve">[21] Hinton G, </w:t>
            </w:r>
            <w:proofErr w:type="spellStart"/>
            <w:r w:rsidRPr="008313BF">
              <w:rPr>
                <w:rFonts w:ascii="Arial" w:hAnsi="Arial" w:cs="Arial"/>
                <w:color w:val="222222"/>
                <w:sz w:val="20"/>
                <w:szCs w:val="20"/>
                <w:shd w:val="clear" w:color="auto" w:fill="FFFFFF"/>
              </w:rPr>
              <w:t>Vinyals</w:t>
            </w:r>
            <w:proofErr w:type="spellEnd"/>
            <w:r w:rsidRPr="008313BF">
              <w:rPr>
                <w:rFonts w:ascii="Arial" w:hAnsi="Arial" w:cs="Arial"/>
                <w:color w:val="222222"/>
                <w:sz w:val="20"/>
                <w:szCs w:val="20"/>
                <w:shd w:val="clear" w:color="auto" w:fill="FFFFFF"/>
              </w:rPr>
              <w:t xml:space="preserve"> O, Dean J. Distilling the knowledge in a neural </w:t>
            </w:r>
            <w:proofErr w:type="gramStart"/>
            <w:r w:rsidRPr="008313BF">
              <w:rPr>
                <w:rFonts w:ascii="Arial" w:hAnsi="Arial" w:cs="Arial"/>
                <w:color w:val="222222"/>
                <w:sz w:val="20"/>
                <w:szCs w:val="20"/>
                <w:shd w:val="clear" w:color="auto" w:fill="FFFFFF"/>
              </w:rPr>
              <w:t>network[</w:t>
            </w:r>
            <w:proofErr w:type="gramEnd"/>
            <w:r w:rsidRPr="008313BF">
              <w:rPr>
                <w:rFonts w:ascii="Arial" w:hAnsi="Arial" w:cs="Arial"/>
                <w:color w:val="222222"/>
                <w:sz w:val="20"/>
                <w:szCs w:val="20"/>
                <w:shd w:val="clear" w:color="auto" w:fill="FFFFFF"/>
              </w:rPr>
              <w:t xml:space="preserve">J]. </w:t>
            </w:r>
            <w:proofErr w:type="spellStart"/>
            <w:proofErr w:type="gramStart"/>
            <w:r w:rsidRPr="008313BF">
              <w:rPr>
                <w:rFonts w:ascii="Arial" w:hAnsi="Arial" w:cs="Arial"/>
                <w:color w:val="222222"/>
                <w:sz w:val="20"/>
                <w:szCs w:val="20"/>
                <w:shd w:val="clear" w:color="auto" w:fill="FFFFFF"/>
              </w:rPr>
              <w:t>arXiv</w:t>
            </w:r>
            <w:proofErr w:type="spellEnd"/>
            <w:proofErr w:type="gramEnd"/>
            <w:r w:rsidRPr="008313BF">
              <w:rPr>
                <w:rFonts w:ascii="Arial" w:hAnsi="Arial" w:cs="Arial"/>
                <w:color w:val="222222"/>
                <w:sz w:val="20"/>
                <w:szCs w:val="20"/>
                <w:shd w:val="clear" w:color="auto" w:fill="FFFFFF"/>
              </w:rPr>
              <w:t xml:space="preserve"> preprint arXiv:1503.02531, 2015.</w:t>
            </w:r>
          </w:p>
          <w:p w:rsidR="008313BF" w:rsidRPr="002C2AAA" w:rsidRDefault="008313BF" w:rsidP="008313BF">
            <w:pPr>
              <w:rPr>
                <w:rFonts w:ascii="Arial" w:hAnsi="Arial" w:cs="Arial"/>
                <w:color w:val="222222"/>
                <w:sz w:val="20"/>
                <w:szCs w:val="20"/>
                <w:shd w:val="clear" w:color="auto" w:fill="FFFFFF"/>
              </w:rPr>
            </w:pPr>
          </w:p>
        </w:tc>
      </w:tr>
    </w:tbl>
    <w:p w:rsidR="00CD0D06" w:rsidRDefault="00CD0D06" w:rsidP="0002115B">
      <w:pPr>
        <w:rPr>
          <w:rFonts w:ascii="黑体" w:eastAsia="黑体"/>
          <w:bCs/>
          <w:sz w:val="30"/>
          <w:szCs w:val="30"/>
        </w:rPr>
      </w:pPr>
      <w:r>
        <w:rPr>
          <w:rFonts w:ascii="黑体" w:eastAsia="黑体" w:hint="eastAsia"/>
          <w:bCs/>
          <w:sz w:val="30"/>
          <w:szCs w:val="30"/>
        </w:rPr>
        <w:lastRenderedPageBreak/>
        <w:t>二</w:t>
      </w:r>
      <w:r w:rsidRPr="00B04D39">
        <w:rPr>
          <w:rFonts w:ascii="黑体" w:eastAsia="黑体" w:hint="eastAsia"/>
          <w:bCs/>
          <w:sz w:val="30"/>
          <w:szCs w:val="30"/>
        </w:rPr>
        <w:t>．已取得的与论文研究</w:t>
      </w:r>
      <w:r>
        <w:rPr>
          <w:rFonts w:ascii="黑体" w:eastAsia="黑体" w:hint="eastAsia"/>
          <w:bCs/>
          <w:sz w:val="30"/>
          <w:szCs w:val="30"/>
        </w:rPr>
        <w:t>内容</w:t>
      </w:r>
      <w:r w:rsidRPr="00B04D39">
        <w:rPr>
          <w:rFonts w:ascii="黑体" w:eastAsia="黑体" w:hint="eastAsia"/>
          <w:bCs/>
          <w:sz w:val="30"/>
          <w:szCs w:val="30"/>
        </w:rPr>
        <w:t>相关的成果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CD0D06" w:rsidTr="00E73EF0">
        <w:trPr>
          <w:trHeight w:val="5911"/>
        </w:trPr>
        <w:tc>
          <w:tcPr>
            <w:tcW w:w="9648" w:type="dxa"/>
          </w:tcPr>
          <w:p w:rsidR="00CD0D06" w:rsidRDefault="00CD0D06" w:rsidP="00E73EF0">
            <w:r>
              <w:rPr>
                <w:rFonts w:hint="eastAsia"/>
              </w:rPr>
              <w:t>已发表或被接收发表的文章目录或其它相关研究成果。</w:t>
            </w:r>
          </w:p>
          <w:p w:rsidR="001454BB" w:rsidRDefault="001454BB" w:rsidP="00E73EF0"/>
          <w:p w:rsidR="001454BB" w:rsidRPr="0013491B" w:rsidRDefault="001454BB" w:rsidP="00E73EF0">
            <w:pPr>
              <w:rPr>
                <w:sz w:val="24"/>
              </w:rPr>
            </w:pPr>
            <w:r w:rsidRPr="0013491B">
              <w:rPr>
                <w:sz w:val="24"/>
              </w:rPr>
              <w:t>已发表文章：</w:t>
            </w:r>
          </w:p>
          <w:p w:rsidR="001454BB" w:rsidRPr="0013491B" w:rsidRDefault="00F62AB9" w:rsidP="00E73EF0">
            <w:pPr>
              <w:rPr>
                <w:sz w:val="24"/>
              </w:rPr>
            </w:pPr>
            <w:r>
              <w:rPr>
                <w:rFonts w:ascii="Arial" w:hAnsi="Arial" w:cs="Arial"/>
                <w:color w:val="222222"/>
                <w:sz w:val="20"/>
                <w:szCs w:val="20"/>
                <w:shd w:val="clear" w:color="auto" w:fill="FFFFFF"/>
              </w:rPr>
              <w:t>Zhang H, Shu G, Liao S, et al. Workload-Aware VM Consolidation in Cloud Based on Max-Min Ant System[C]//International Conference on Cloud Computing and Security. Springer, Cham, 2017: 176-188.</w:t>
            </w:r>
          </w:p>
          <w:p w:rsidR="001454BB" w:rsidRPr="0013491B" w:rsidRDefault="001454BB" w:rsidP="00E73EF0">
            <w:pPr>
              <w:rPr>
                <w:sz w:val="24"/>
              </w:rPr>
            </w:pPr>
          </w:p>
          <w:p w:rsidR="001454BB" w:rsidRPr="0013491B" w:rsidRDefault="001454BB" w:rsidP="00E73EF0">
            <w:pPr>
              <w:rPr>
                <w:sz w:val="24"/>
              </w:rPr>
            </w:pPr>
            <w:r w:rsidRPr="0013491B">
              <w:rPr>
                <w:sz w:val="24"/>
              </w:rPr>
              <w:t>相关研究成果：</w:t>
            </w:r>
          </w:p>
          <w:p w:rsidR="0013491B" w:rsidRPr="007C2B6F" w:rsidRDefault="00BF787C" w:rsidP="0094728A">
            <w:pPr>
              <w:rPr>
                <w:sz w:val="24"/>
              </w:rPr>
            </w:pPr>
            <w:r>
              <w:rPr>
                <w:rFonts w:hint="eastAsia"/>
                <w:sz w:val="24"/>
              </w:rPr>
              <w:t>研究内容</w:t>
            </w:r>
            <w:proofErr w:type="gramStart"/>
            <w:r>
              <w:rPr>
                <w:rFonts w:hint="eastAsia"/>
                <w:sz w:val="24"/>
              </w:rPr>
              <w:t>一</w:t>
            </w:r>
            <w:proofErr w:type="gramEnd"/>
            <w:r w:rsidR="005C1E05">
              <w:rPr>
                <w:rFonts w:hint="eastAsia"/>
                <w:sz w:val="24"/>
              </w:rPr>
              <w:t>神经网络压缩技术解决采样慢的</w:t>
            </w:r>
            <w:r w:rsidR="005C1E05" w:rsidRPr="005C1E05">
              <w:rPr>
                <w:rFonts w:hint="eastAsia"/>
                <w:sz w:val="24"/>
              </w:rPr>
              <w:t>问题</w:t>
            </w:r>
            <w:r>
              <w:rPr>
                <w:rFonts w:hint="eastAsia"/>
                <w:sz w:val="24"/>
              </w:rPr>
              <w:t>已完成</w:t>
            </w:r>
            <w:r w:rsidR="005C1E05" w:rsidRPr="005C1E05">
              <w:rPr>
                <w:rFonts w:hint="eastAsia"/>
                <w:sz w:val="24"/>
              </w:rPr>
              <w:t>，</w:t>
            </w:r>
            <w:r w:rsidR="00690E43">
              <w:rPr>
                <w:rFonts w:hint="eastAsia"/>
                <w:sz w:val="24"/>
              </w:rPr>
              <w:t>论文</w:t>
            </w:r>
            <w:r w:rsidR="005C1E05" w:rsidRPr="005C1E05">
              <w:rPr>
                <w:rFonts w:hint="eastAsia"/>
                <w:sz w:val="24"/>
              </w:rPr>
              <w:t>《</w:t>
            </w:r>
            <w:r w:rsidR="005C1E05" w:rsidRPr="005C1E05">
              <w:rPr>
                <w:rFonts w:hint="eastAsia"/>
                <w:sz w:val="24"/>
              </w:rPr>
              <w:t>Accelerating the Deep Reinforcement Learning with Neural Network Compression</w:t>
            </w:r>
            <w:r w:rsidR="005C1E05" w:rsidRPr="005C1E05">
              <w:rPr>
                <w:rFonts w:hint="eastAsia"/>
                <w:sz w:val="24"/>
              </w:rPr>
              <w:t>》投稿至</w:t>
            </w:r>
            <w:r w:rsidR="005C1E05" w:rsidRPr="005C1E05">
              <w:rPr>
                <w:rFonts w:hint="eastAsia"/>
                <w:sz w:val="24"/>
              </w:rPr>
              <w:t>IJCNN 2019</w:t>
            </w:r>
            <w:r w:rsidR="005C1E05" w:rsidRPr="005C1E05">
              <w:rPr>
                <w:rFonts w:hint="eastAsia"/>
                <w:sz w:val="24"/>
              </w:rPr>
              <w:t>。</w:t>
            </w:r>
          </w:p>
        </w:tc>
      </w:tr>
    </w:tbl>
    <w:p w:rsidR="0002115B" w:rsidRPr="00B04D39" w:rsidRDefault="00CD0D06" w:rsidP="0002115B">
      <w:pPr>
        <w:rPr>
          <w:rFonts w:ascii="黑体" w:eastAsia="黑体"/>
          <w:bCs/>
          <w:sz w:val="30"/>
          <w:szCs w:val="30"/>
        </w:rPr>
      </w:pPr>
      <w:r>
        <w:rPr>
          <w:rFonts w:ascii="黑体" w:eastAsia="黑体" w:hint="eastAsia"/>
          <w:bCs/>
          <w:sz w:val="30"/>
          <w:szCs w:val="30"/>
        </w:rPr>
        <w:t>三</w:t>
      </w:r>
      <w:r w:rsidR="0002115B" w:rsidRPr="00B04D39">
        <w:rPr>
          <w:rFonts w:ascii="黑体" w:eastAsia="黑体" w:hint="eastAsia"/>
          <w:bCs/>
          <w:sz w:val="30"/>
          <w:szCs w:val="30"/>
        </w:rPr>
        <w:t>．研究内容和研究方</w:t>
      </w:r>
      <w:r w:rsidR="00B04D39">
        <w:rPr>
          <w:rFonts w:ascii="黑体" w:eastAsia="黑体" w:hint="eastAsia"/>
          <w:bCs/>
          <w:sz w:val="30"/>
          <w:szCs w:val="30"/>
        </w:rPr>
        <w:t>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02115B" w:rsidRPr="00DC144A">
        <w:trPr>
          <w:trHeight w:val="6681"/>
        </w:trPr>
        <w:tc>
          <w:tcPr>
            <w:tcW w:w="5000" w:type="pct"/>
          </w:tcPr>
          <w:p w:rsidR="0002115B" w:rsidRDefault="0002115B" w:rsidP="0002115B">
            <w:r>
              <w:rPr>
                <w:rFonts w:hint="eastAsia"/>
              </w:rPr>
              <w:t>主要研究内容及预期成果，拟采用的研究方法、技术路线、实验方案的可行性分析。</w:t>
            </w:r>
          </w:p>
          <w:p w:rsidR="00567560" w:rsidRDefault="00567560" w:rsidP="0002115B"/>
          <w:p w:rsidR="007C2B6F" w:rsidRPr="007C2B6F" w:rsidRDefault="007C2B6F" w:rsidP="0002115B">
            <w:pPr>
              <w:rPr>
                <w:b/>
                <w:sz w:val="28"/>
              </w:rPr>
            </w:pPr>
            <w:r w:rsidRPr="007C2B6F">
              <w:rPr>
                <w:b/>
                <w:sz w:val="28"/>
              </w:rPr>
              <w:t>研究内容</w:t>
            </w:r>
          </w:p>
          <w:p w:rsidR="007C2B6F" w:rsidRDefault="007C2B6F" w:rsidP="0002115B">
            <w:pPr>
              <w:rPr>
                <w:sz w:val="24"/>
              </w:rPr>
            </w:pPr>
            <w:r w:rsidRPr="00861256">
              <w:rPr>
                <w:rFonts w:hint="eastAsia"/>
                <w:sz w:val="24"/>
              </w:rPr>
              <w:t>概述：</w:t>
            </w:r>
          </w:p>
          <w:p w:rsidR="0002115B" w:rsidRPr="00D65976" w:rsidRDefault="003D2300" w:rsidP="0002115B">
            <w:pPr>
              <w:rPr>
                <w:sz w:val="24"/>
              </w:rPr>
            </w:pPr>
            <w:r>
              <w:rPr>
                <w:noProof/>
              </w:rPr>
              <mc:AlternateContent>
                <mc:Choice Requires="wps">
                  <w:drawing>
                    <wp:anchor distT="0" distB="0" distL="114300" distR="114300" simplePos="0" relativeHeight="251658240" behindDoc="0" locked="0" layoutInCell="1" allowOverlap="1">
                      <wp:simplePos x="0" y="0"/>
                      <wp:positionH relativeFrom="column">
                        <wp:posOffset>3122930</wp:posOffset>
                      </wp:positionH>
                      <wp:positionV relativeFrom="paragraph">
                        <wp:posOffset>1866265</wp:posOffset>
                      </wp:positionV>
                      <wp:extent cx="2889885" cy="198120"/>
                      <wp:effectExtent l="0" t="0" r="0"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9885" cy="198120"/>
                              </a:xfrm>
                              <a:prstGeom prst="rect">
                                <a:avLst/>
                              </a:prstGeom>
                              <a:solidFill>
                                <a:prstClr val="white"/>
                              </a:solidFill>
                              <a:ln>
                                <a:noFill/>
                              </a:ln>
                            </wps:spPr>
                            <wps:txbx>
                              <w:txbxContent>
                                <w:p w:rsidR="008017D7" w:rsidRPr="00B253FD" w:rsidRDefault="008017D7" w:rsidP="003B19ED">
                                  <w:pPr>
                                    <w:pStyle w:val="af1"/>
                                    <w:jc w:val="center"/>
                                    <w:rPr>
                                      <w:rFonts w:ascii="Times New Roman" w:eastAsia="宋体" w:hAnsi="Times New Roman"/>
                                      <w:noProof/>
                                      <w:szCs w:val="24"/>
                                    </w:rPr>
                                  </w:pPr>
                                  <w:r>
                                    <w:t xml:space="preserve">Figure </w:t>
                                  </w:r>
                                  <w:r>
                                    <w:rPr>
                                      <w:rFonts w:hint="eastAsia"/>
                                    </w:rPr>
                                    <w:t>3</w:t>
                                  </w:r>
                                  <w:r>
                                    <w:t xml:space="preserve"> </w:t>
                                  </w:r>
                                  <w:r w:rsidRPr="00047150">
                                    <w:rPr>
                                      <w:rFonts w:eastAsia="等线 Light" w:hint="eastAsia"/>
                                      <w:sz w:val="21"/>
                                      <w:szCs w:val="21"/>
                                    </w:rPr>
                                    <w:t>研究内容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2" o:spid="_x0000_s1028" type="#_x0000_t202" style="position:absolute;left:0;text-align:left;margin-left:245.9pt;margin-top:146.95pt;width:227.55pt;height:1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" stroked="f">
                      <v:path arrowok="t"/>
                      <v:textbox style="mso-fit-shape-to-text:t" inset="0,0,0,0">
                        <w:txbxContent>
                          <w:p w:rsidR="008017D7" w:rsidRPr="00B253FD" w:rsidRDefault="008017D7" w:rsidP="003B19ED">
                            <w:pPr>
                              <w:pStyle w:val="af1"/>
                              <w:jc w:val="center"/>
                              <w:rPr>
                                <w:rFonts w:ascii="Times New Roman" w:eastAsia="宋体" w:hAnsi="Times New Roman"/>
                                <w:noProof/>
                                <w:szCs w:val="24"/>
                              </w:rPr>
                            </w:pPr>
                            <w:r>
                              <w:t xml:space="preserve">Figure </w:t>
                            </w:r>
                            <w:r>
                              <w:rPr>
                                <w:rFonts w:hint="eastAsia"/>
                              </w:rPr>
                              <w:t>3</w:t>
                            </w:r>
                            <w:r>
                              <w:t xml:space="preserve"> </w:t>
                            </w:r>
                            <w:r w:rsidRPr="00047150">
                              <w:rPr>
                                <w:rFonts w:eastAsia="等线 Light" w:hint="eastAsia"/>
                                <w:sz w:val="21"/>
                                <w:szCs w:val="21"/>
                              </w:rPr>
                              <w:t>研究内容</w:t>
                            </w:r>
                          </w:p>
                        </w:txbxContent>
                      </v:textbox>
                      <w10:wrap type="square"/>
                    </v:shape>
                  </w:pict>
                </mc:Fallback>
              </mc:AlternateContent>
            </w:r>
            <w:r>
              <w:rPr>
                <w:noProof/>
              </w:rPr>
              <w:drawing>
                <wp:anchor distT="0" distB="0" distL="114300" distR="114300" simplePos="0" relativeHeight="251654144" behindDoc="0" locked="0" layoutInCell="1" allowOverlap="1">
                  <wp:simplePos x="0" y="0"/>
                  <wp:positionH relativeFrom="column">
                    <wp:posOffset>3117215</wp:posOffset>
                  </wp:positionH>
                  <wp:positionV relativeFrom="paragraph">
                    <wp:posOffset>130810</wp:posOffset>
                  </wp:positionV>
                  <wp:extent cx="2895600" cy="1645285"/>
                  <wp:effectExtent l="0" t="0" r="0" b="0"/>
                  <wp:wrapSquare wrapText="bothSides"/>
                  <wp:docPr id="10" name="图片 32" descr="研究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研究内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64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3E">
              <w:rPr>
                <w:rFonts w:hint="eastAsia"/>
                <w:sz w:val="24"/>
              </w:rPr>
              <w:t xml:space="preserve"> </w:t>
            </w:r>
            <w:r w:rsidR="004A593E">
              <w:rPr>
                <w:sz w:val="24"/>
              </w:rPr>
              <w:t xml:space="preserve">   </w:t>
            </w:r>
            <w:r w:rsidR="004A593E">
              <w:rPr>
                <w:rFonts w:hint="eastAsia"/>
                <w:sz w:val="24"/>
              </w:rPr>
              <w:t>本论文拟在现有的并行分布式深度强化学习训练框架与算法的研究基础上，进一步提升和改进。具体的，我们针对如何加速</w:t>
            </w:r>
            <w:r w:rsidR="004A593E">
              <w:rPr>
                <w:rFonts w:hint="eastAsia"/>
                <w:sz w:val="24"/>
              </w:rPr>
              <w:t>DRL</w:t>
            </w:r>
            <w:r w:rsidR="004A593E">
              <w:rPr>
                <w:rFonts w:hint="eastAsia"/>
                <w:sz w:val="24"/>
              </w:rPr>
              <w:t>采样和加速</w:t>
            </w:r>
            <w:r w:rsidR="004A593E">
              <w:rPr>
                <w:rFonts w:hint="eastAsia"/>
                <w:sz w:val="24"/>
              </w:rPr>
              <w:t>DRL</w:t>
            </w:r>
            <w:r w:rsidR="004A593E">
              <w:rPr>
                <w:rFonts w:hint="eastAsia"/>
                <w:sz w:val="24"/>
              </w:rPr>
              <w:t>训练提出三个研究问题。如图</w:t>
            </w:r>
            <w:r w:rsidR="008D0236">
              <w:rPr>
                <w:rFonts w:hint="eastAsia"/>
                <w:sz w:val="24"/>
              </w:rPr>
              <w:t>3</w:t>
            </w:r>
            <w:r w:rsidR="004A593E">
              <w:rPr>
                <w:rFonts w:hint="eastAsia"/>
                <w:sz w:val="24"/>
              </w:rPr>
              <w:t>所示，首先是在加速</w:t>
            </w:r>
            <w:r w:rsidR="004A593E">
              <w:rPr>
                <w:rFonts w:hint="eastAsia"/>
                <w:sz w:val="24"/>
              </w:rPr>
              <w:t>DRL</w:t>
            </w:r>
            <w:r w:rsidR="004A593E">
              <w:rPr>
                <w:rFonts w:hint="eastAsia"/>
                <w:sz w:val="24"/>
              </w:rPr>
              <w:t>采样方</w:t>
            </w:r>
            <w:r w:rsidR="00ED5B6C">
              <w:rPr>
                <w:rFonts w:hint="eastAsia"/>
                <w:sz w:val="24"/>
              </w:rPr>
              <w:t>面，我们深入分析智能体采样具体过程，发现许多任务上，神经网络</w:t>
            </w:r>
            <w:r w:rsidR="004A593E">
              <w:rPr>
                <w:rFonts w:hint="eastAsia"/>
                <w:sz w:val="24"/>
              </w:rPr>
              <w:t>预测</w:t>
            </w:r>
            <w:r w:rsidR="00ED5B6C">
              <w:rPr>
                <w:rFonts w:hint="eastAsia"/>
                <w:sz w:val="24"/>
              </w:rPr>
              <w:t>过程成为</w:t>
            </w:r>
            <w:r w:rsidR="002A1986">
              <w:rPr>
                <w:rFonts w:hint="eastAsia"/>
                <w:sz w:val="24"/>
              </w:rPr>
              <w:t>采样的瓶颈，以此提出基于</w:t>
            </w:r>
            <w:r w:rsidR="004A593E">
              <w:rPr>
                <w:rFonts w:hint="eastAsia"/>
                <w:sz w:val="24"/>
              </w:rPr>
              <w:t>神经网络压缩</w:t>
            </w:r>
            <w:r w:rsidR="007E2537">
              <w:rPr>
                <w:rFonts w:hint="eastAsia"/>
                <w:sz w:val="24"/>
              </w:rPr>
              <w:t>技术加速</w:t>
            </w:r>
            <w:r w:rsidR="004A593E">
              <w:rPr>
                <w:rFonts w:hint="eastAsia"/>
                <w:sz w:val="24"/>
              </w:rPr>
              <w:t>DDRL</w:t>
            </w:r>
            <w:r w:rsidR="004A593E">
              <w:rPr>
                <w:rFonts w:hint="eastAsia"/>
                <w:sz w:val="24"/>
              </w:rPr>
              <w:t>训练</w:t>
            </w:r>
            <w:r w:rsidR="001240C0">
              <w:rPr>
                <w:rFonts w:hint="eastAsia"/>
                <w:sz w:val="24"/>
              </w:rPr>
              <w:t>的</w:t>
            </w:r>
            <w:r w:rsidR="004A593E">
              <w:rPr>
                <w:rFonts w:hint="eastAsia"/>
                <w:sz w:val="24"/>
              </w:rPr>
              <w:t>框架，在加速采样的同时不影响最终的策略质量。</w:t>
            </w:r>
            <w:r w:rsidR="00D33949">
              <w:rPr>
                <w:rFonts w:hint="eastAsia"/>
                <w:sz w:val="24"/>
              </w:rPr>
              <w:t>然后我们针对</w:t>
            </w:r>
            <w:r w:rsidR="005D4CAD">
              <w:rPr>
                <w:rFonts w:hint="eastAsia"/>
                <w:sz w:val="24"/>
              </w:rPr>
              <w:t>D</w:t>
            </w:r>
            <w:r w:rsidR="00D33949">
              <w:rPr>
                <w:rFonts w:hint="eastAsia"/>
                <w:sz w:val="24"/>
              </w:rPr>
              <w:t>DRL</w:t>
            </w:r>
            <w:r w:rsidR="00D33949">
              <w:rPr>
                <w:rFonts w:hint="eastAsia"/>
                <w:sz w:val="24"/>
              </w:rPr>
              <w:t>训练过程中的特点，将</w:t>
            </w:r>
            <w:r w:rsidR="00D33949">
              <w:rPr>
                <w:rFonts w:hint="eastAsia"/>
                <w:sz w:val="24"/>
              </w:rPr>
              <w:t>DDRL</w:t>
            </w:r>
            <w:r w:rsidR="00D33949">
              <w:rPr>
                <w:rFonts w:hint="eastAsia"/>
                <w:sz w:val="24"/>
              </w:rPr>
              <w:t>训练划分为三个阶段，即前期随机探索阶段、中期策略提升阶段以及后期策略稳定阶段。不同的阶段有不同的特点，采用不同的技术进行优化加速，最终实现整个</w:t>
            </w:r>
            <w:r w:rsidR="00D33949">
              <w:rPr>
                <w:rFonts w:hint="eastAsia"/>
                <w:sz w:val="24"/>
              </w:rPr>
              <w:t>DDRL</w:t>
            </w:r>
            <w:r w:rsidR="00D33949">
              <w:rPr>
                <w:rFonts w:hint="eastAsia"/>
                <w:sz w:val="24"/>
              </w:rPr>
              <w:t>训练的加速。</w:t>
            </w:r>
            <w:r w:rsidR="007C3231">
              <w:rPr>
                <w:rFonts w:hint="eastAsia"/>
                <w:sz w:val="24"/>
              </w:rPr>
              <w:t>最后是针对</w:t>
            </w:r>
            <w:r w:rsidR="007C3231">
              <w:rPr>
                <w:rFonts w:hint="eastAsia"/>
                <w:sz w:val="24"/>
              </w:rPr>
              <w:t>DDRL</w:t>
            </w:r>
            <w:r w:rsidR="003A4D74">
              <w:rPr>
                <w:rFonts w:hint="eastAsia"/>
                <w:sz w:val="24"/>
              </w:rPr>
              <w:t>后期策略稳定阶段进行</w:t>
            </w:r>
            <w:r w:rsidR="007C3231">
              <w:rPr>
                <w:rFonts w:hint="eastAsia"/>
                <w:sz w:val="24"/>
              </w:rPr>
              <w:t>拓展，我们设计了基于策略集成的</w:t>
            </w:r>
            <w:r w:rsidR="007C3231">
              <w:rPr>
                <w:rFonts w:hint="eastAsia"/>
                <w:sz w:val="24"/>
              </w:rPr>
              <w:t>DDRL</w:t>
            </w:r>
            <w:r w:rsidR="007C3231">
              <w:rPr>
                <w:rFonts w:hint="eastAsia"/>
                <w:sz w:val="24"/>
              </w:rPr>
              <w:t>训练框架，旨在结合现有</w:t>
            </w:r>
            <w:r w:rsidR="007C3231">
              <w:rPr>
                <w:rFonts w:hint="eastAsia"/>
                <w:sz w:val="24"/>
              </w:rPr>
              <w:t>DDRL</w:t>
            </w:r>
            <w:r w:rsidR="007C3231">
              <w:rPr>
                <w:rFonts w:hint="eastAsia"/>
                <w:sz w:val="24"/>
              </w:rPr>
              <w:t>框架以及集成训练，</w:t>
            </w:r>
            <w:r w:rsidR="00477F89">
              <w:rPr>
                <w:rFonts w:hint="eastAsia"/>
                <w:sz w:val="24"/>
              </w:rPr>
              <w:t>增强</w:t>
            </w:r>
            <w:r w:rsidR="00BB083A">
              <w:rPr>
                <w:rFonts w:hint="eastAsia"/>
                <w:sz w:val="24"/>
              </w:rPr>
              <w:t>训练框架的可扩展性</w:t>
            </w:r>
            <w:r w:rsidR="007C3231">
              <w:rPr>
                <w:rFonts w:hint="eastAsia"/>
                <w:sz w:val="24"/>
              </w:rPr>
              <w:t>。</w:t>
            </w:r>
          </w:p>
          <w:p w:rsidR="00FC1AD2" w:rsidRDefault="00FC1AD2" w:rsidP="00B659EC">
            <w:pPr>
              <w:rPr>
                <w:b/>
                <w:sz w:val="24"/>
              </w:rPr>
            </w:pPr>
          </w:p>
          <w:p w:rsidR="006E3F4D" w:rsidRPr="00B659EC" w:rsidRDefault="00B659EC" w:rsidP="00B659EC">
            <w:pPr>
              <w:rPr>
                <w:b/>
                <w:sz w:val="24"/>
              </w:rPr>
            </w:pPr>
            <w:r w:rsidRPr="00B659EC">
              <w:rPr>
                <w:rFonts w:hint="eastAsia"/>
                <w:b/>
                <w:sz w:val="24"/>
              </w:rPr>
              <w:lastRenderedPageBreak/>
              <w:t>研究内容</w:t>
            </w:r>
            <w:proofErr w:type="gramStart"/>
            <w:r w:rsidRPr="00B659EC">
              <w:rPr>
                <w:rFonts w:hint="eastAsia"/>
                <w:b/>
                <w:sz w:val="24"/>
              </w:rPr>
              <w:t>一</w:t>
            </w:r>
            <w:proofErr w:type="gramEnd"/>
            <w:r w:rsidRPr="00B659EC">
              <w:rPr>
                <w:rFonts w:hint="eastAsia"/>
                <w:b/>
                <w:sz w:val="24"/>
              </w:rPr>
              <w:t>：</w:t>
            </w:r>
            <w:r w:rsidR="00A179F6">
              <w:rPr>
                <w:rFonts w:hint="eastAsia"/>
                <w:b/>
                <w:sz w:val="24"/>
              </w:rPr>
              <w:t>基于神经网络压缩加速</w:t>
            </w:r>
            <w:r w:rsidR="00A179F6">
              <w:rPr>
                <w:rFonts w:hint="eastAsia"/>
                <w:b/>
                <w:sz w:val="24"/>
              </w:rPr>
              <w:t>DDRL</w:t>
            </w:r>
            <w:r w:rsidR="00A179F6">
              <w:rPr>
                <w:rFonts w:hint="eastAsia"/>
                <w:b/>
                <w:sz w:val="24"/>
              </w:rPr>
              <w:t>训练</w:t>
            </w:r>
          </w:p>
          <w:p w:rsidR="00011FDF" w:rsidRDefault="00011FDF" w:rsidP="00011FDF">
            <w:pPr>
              <w:rPr>
                <w:rFonts w:ascii="Cambria Math" w:hAnsi="Cambria Math" w:cs="Cambria Math"/>
                <w:sz w:val="24"/>
              </w:rPr>
            </w:pPr>
            <w:r>
              <w:rPr>
                <w:rFonts w:ascii="Cambria Math" w:hAnsi="Cambria Math" w:cs="Cambria Math" w:hint="eastAsia"/>
                <w:sz w:val="24"/>
              </w:rPr>
              <w:t>（</w:t>
            </w:r>
            <w:r>
              <w:rPr>
                <w:rFonts w:ascii="Cambria Math" w:hAnsi="Cambria Math" w:cs="Cambria Math" w:hint="eastAsia"/>
                <w:sz w:val="24"/>
              </w:rPr>
              <w:t>1</w:t>
            </w:r>
            <w:r>
              <w:rPr>
                <w:rFonts w:ascii="Cambria Math" w:hAnsi="Cambria Math" w:cs="Cambria Math" w:hint="eastAsia"/>
                <w:sz w:val="24"/>
              </w:rPr>
              <w:t>）</w:t>
            </w:r>
            <w:r w:rsidR="009963C5">
              <w:rPr>
                <w:rFonts w:ascii="Cambria Math" w:hAnsi="Cambria Math" w:cs="Cambria Math" w:hint="eastAsia"/>
                <w:sz w:val="24"/>
              </w:rPr>
              <w:t>研究动机</w:t>
            </w:r>
          </w:p>
          <w:p w:rsidR="00490339" w:rsidRDefault="00BB10BE" w:rsidP="00490339">
            <w:pPr>
              <w:ind w:firstLineChars="200" w:firstLine="480"/>
              <w:rPr>
                <w:sz w:val="24"/>
              </w:rPr>
            </w:pPr>
            <w:r>
              <w:rPr>
                <w:rFonts w:ascii="Cambria Math" w:hAnsi="Cambria Math" w:cs="Cambria Math" w:hint="eastAsia"/>
                <w:sz w:val="24"/>
              </w:rPr>
              <w:t>现有的并行分布式深度强化学习</w:t>
            </w:r>
            <w:r w:rsidR="00B643C3">
              <w:rPr>
                <w:rFonts w:ascii="Cambria Math" w:hAnsi="Cambria Math" w:cs="Cambria Math" w:hint="eastAsia"/>
                <w:sz w:val="24"/>
              </w:rPr>
              <w:t>训练</w:t>
            </w:r>
            <w:r>
              <w:rPr>
                <w:rFonts w:ascii="Cambria Math" w:hAnsi="Cambria Math" w:cs="Cambria Math" w:hint="eastAsia"/>
                <w:sz w:val="24"/>
              </w:rPr>
              <w:t>框架和算法</w:t>
            </w:r>
            <w:r w:rsidR="00011FDF">
              <w:rPr>
                <w:rFonts w:ascii="Cambria Math" w:hAnsi="Cambria Math" w:cs="Cambria Math" w:hint="eastAsia"/>
                <w:sz w:val="24"/>
              </w:rPr>
              <w:t>通过同时运行多个智能体与环境的交互进程快速产生样本</w:t>
            </w:r>
            <w:r w:rsidR="00B12175">
              <w:rPr>
                <w:rFonts w:ascii="Cambria Math" w:hAnsi="Cambria Math" w:cs="Cambria Math" w:hint="eastAsia"/>
                <w:sz w:val="24"/>
              </w:rPr>
              <w:t>，但在单个智能体与环境进程里的采样复杂度并没有降低。</w:t>
            </w:r>
            <w:r w:rsidR="00B12175">
              <w:rPr>
                <w:rFonts w:ascii="Cambria Math" w:hAnsi="Cambria Math" w:cs="Cambria Math" w:hint="eastAsia"/>
                <w:sz w:val="24"/>
              </w:rPr>
              <w:t>DRL</w:t>
            </w:r>
            <w:r w:rsidR="00B12175">
              <w:rPr>
                <w:rFonts w:ascii="Cambria Math" w:hAnsi="Cambria Math" w:cs="Cambria Math" w:hint="eastAsia"/>
                <w:sz w:val="24"/>
              </w:rPr>
              <w:t>的采样过程包含两个步骤，首先是</w:t>
            </w:r>
            <w:r w:rsidR="00B12175">
              <w:rPr>
                <w:rFonts w:hint="eastAsia"/>
                <w:sz w:val="24"/>
              </w:rPr>
              <w:t>智能体根据当前环境状态</w:t>
            </w:r>
            <w:proofErr w:type="spellStart"/>
            <w:r w:rsidR="00B12175">
              <w:rPr>
                <w:rFonts w:hint="eastAsia"/>
                <w:sz w:val="24"/>
              </w:rPr>
              <w:t>s</w:t>
            </w:r>
            <w:r w:rsidR="00B12175" w:rsidRPr="00B616F5">
              <w:rPr>
                <w:sz w:val="16"/>
              </w:rPr>
              <w:t>t</w:t>
            </w:r>
            <w:proofErr w:type="spellEnd"/>
            <w:r w:rsidR="00B12175">
              <w:rPr>
                <w:sz w:val="24"/>
              </w:rPr>
              <w:t>预测</w:t>
            </w:r>
            <w:r w:rsidR="00B12175">
              <w:rPr>
                <w:rFonts w:hint="eastAsia"/>
                <w:sz w:val="24"/>
              </w:rPr>
              <w:t>动作</w:t>
            </w:r>
            <w:r w:rsidR="00B12175">
              <w:rPr>
                <w:rFonts w:hint="eastAsia"/>
                <w:sz w:val="24"/>
              </w:rPr>
              <w:t>a</w:t>
            </w:r>
            <w:r w:rsidR="00B12175" w:rsidRPr="00B616F5">
              <w:rPr>
                <w:sz w:val="16"/>
              </w:rPr>
              <w:t>t</w:t>
            </w:r>
            <w:r w:rsidR="001F76D4">
              <w:rPr>
                <w:rFonts w:hint="eastAsia"/>
                <w:sz w:val="24"/>
              </w:rPr>
              <w:t>，然后</w:t>
            </w:r>
            <w:r w:rsidR="00B12175">
              <w:rPr>
                <w:rFonts w:hint="eastAsia"/>
                <w:sz w:val="24"/>
              </w:rPr>
              <w:t>环境执行动作</w:t>
            </w:r>
            <w:r w:rsidR="00B12175">
              <w:rPr>
                <w:rFonts w:hint="eastAsia"/>
                <w:sz w:val="24"/>
              </w:rPr>
              <w:t>a</w:t>
            </w:r>
            <w:r w:rsidR="00B12175" w:rsidRPr="00B616F5">
              <w:rPr>
                <w:sz w:val="16"/>
              </w:rPr>
              <w:t>t</w:t>
            </w:r>
            <w:r w:rsidR="00B12175">
              <w:rPr>
                <w:rFonts w:hint="eastAsia"/>
                <w:sz w:val="24"/>
              </w:rPr>
              <w:t>，返回即时奖励</w:t>
            </w:r>
            <w:r w:rsidR="00B12175">
              <w:rPr>
                <w:rFonts w:hint="eastAsia"/>
                <w:sz w:val="24"/>
              </w:rPr>
              <w:t>r</w:t>
            </w:r>
            <w:r w:rsidR="00B12175" w:rsidRPr="00B616F5">
              <w:rPr>
                <w:sz w:val="16"/>
              </w:rPr>
              <w:t>t</w:t>
            </w:r>
            <w:r w:rsidR="00B12175">
              <w:rPr>
                <w:sz w:val="16"/>
              </w:rPr>
              <w:t>+1</w:t>
            </w:r>
            <w:r w:rsidR="00B12175">
              <w:rPr>
                <w:rFonts w:hint="eastAsia"/>
                <w:sz w:val="24"/>
              </w:rPr>
              <w:t>以及下一个状态</w:t>
            </w:r>
            <w:r w:rsidR="00B12175">
              <w:rPr>
                <w:rFonts w:hint="eastAsia"/>
                <w:sz w:val="24"/>
              </w:rPr>
              <w:t>s</w:t>
            </w:r>
            <w:r w:rsidR="00B12175" w:rsidRPr="00B616F5">
              <w:rPr>
                <w:sz w:val="16"/>
              </w:rPr>
              <w:t>t+1</w:t>
            </w:r>
            <w:r w:rsidR="00B12175">
              <w:rPr>
                <w:rFonts w:hint="eastAsia"/>
                <w:sz w:val="24"/>
              </w:rPr>
              <w:t>。</w:t>
            </w:r>
            <w:r w:rsidR="00B12175">
              <w:rPr>
                <w:rFonts w:hint="eastAsia"/>
                <w:sz w:val="24"/>
              </w:rPr>
              <w:t>(</w:t>
            </w:r>
            <w:proofErr w:type="spellStart"/>
            <w:r w:rsidR="00B12175">
              <w:rPr>
                <w:rFonts w:hint="eastAsia"/>
                <w:sz w:val="24"/>
              </w:rPr>
              <w:t>s</w:t>
            </w:r>
            <w:r w:rsidR="00B12175" w:rsidRPr="00B616F5">
              <w:rPr>
                <w:sz w:val="16"/>
              </w:rPr>
              <w:t>t</w:t>
            </w:r>
            <w:proofErr w:type="spellEnd"/>
            <w:r w:rsidR="00B12175">
              <w:rPr>
                <w:sz w:val="24"/>
              </w:rPr>
              <w:t>,</w:t>
            </w:r>
            <w:r w:rsidR="00B12175">
              <w:rPr>
                <w:rFonts w:hint="eastAsia"/>
                <w:sz w:val="24"/>
              </w:rPr>
              <w:t xml:space="preserve"> a</w:t>
            </w:r>
            <w:r w:rsidR="00B12175" w:rsidRPr="00B616F5">
              <w:rPr>
                <w:sz w:val="16"/>
              </w:rPr>
              <w:t>t</w:t>
            </w:r>
            <w:r w:rsidR="00B12175">
              <w:rPr>
                <w:sz w:val="24"/>
              </w:rPr>
              <w:t>,</w:t>
            </w:r>
            <w:r w:rsidR="00B12175">
              <w:rPr>
                <w:rFonts w:hint="eastAsia"/>
                <w:sz w:val="24"/>
              </w:rPr>
              <w:t xml:space="preserve"> r</w:t>
            </w:r>
            <w:r w:rsidR="00B12175" w:rsidRPr="00B616F5">
              <w:rPr>
                <w:sz w:val="16"/>
              </w:rPr>
              <w:t>t</w:t>
            </w:r>
            <w:r w:rsidR="00B12175">
              <w:rPr>
                <w:sz w:val="16"/>
              </w:rPr>
              <w:t>+1</w:t>
            </w:r>
            <w:r w:rsidR="00B12175">
              <w:rPr>
                <w:sz w:val="24"/>
              </w:rPr>
              <w:t>,</w:t>
            </w:r>
            <w:r w:rsidR="00B12175">
              <w:rPr>
                <w:rFonts w:hint="eastAsia"/>
                <w:sz w:val="24"/>
              </w:rPr>
              <w:t xml:space="preserve"> s</w:t>
            </w:r>
            <w:r w:rsidR="00B12175" w:rsidRPr="00B616F5">
              <w:rPr>
                <w:sz w:val="16"/>
              </w:rPr>
              <w:t>t+1</w:t>
            </w:r>
            <w:r w:rsidR="00B12175">
              <w:rPr>
                <w:sz w:val="24"/>
              </w:rPr>
              <w:t>)</w:t>
            </w:r>
            <w:r w:rsidR="00B12175">
              <w:rPr>
                <w:rFonts w:hint="eastAsia"/>
                <w:sz w:val="24"/>
              </w:rPr>
              <w:t>作为经验数据</w:t>
            </w:r>
            <w:r w:rsidR="00322998">
              <w:rPr>
                <w:rFonts w:hint="eastAsia"/>
                <w:sz w:val="24"/>
              </w:rPr>
              <w:t>用于</w:t>
            </w:r>
            <w:r w:rsidR="00B12175">
              <w:rPr>
                <w:rFonts w:hint="eastAsia"/>
                <w:sz w:val="24"/>
              </w:rPr>
              <w:t>更新神经网络参数。那么采样时间等于神经网络预测时间加上状态更新时间。</w:t>
            </w:r>
            <w:r w:rsidR="00D849C2">
              <w:rPr>
                <w:rFonts w:hint="eastAsia"/>
                <w:sz w:val="24"/>
              </w:rPr>
              <w:t>在许多任务</w:t>
            </w:r>
            <w:r w:rsidR="006A3CAE">
              <w:rPr>
                <w:rFonts w:hint="eastAsia"/>
                <w:sz w:val="24"/>
              </w:rPr>
              <w:t>上，神经网络预测</w:t>
            </w:r>
            <w:r w:rsidR="0095253B">
              <w:rPr>
                <w:rFonts w:hint="eastAsia"/>
                <w:sz w:val="24"/>
              </w:rPr>
              <w:t>过程</w:t>
            </w:r>
            <w:r w:rsidR="00390F43">
              <w:rPr>
                <w:rFonts w:hint="eastAsia"/>
                <w:sz w:val="24"/>
              </w:rPr>
              <w:t>占主要部分，比如围棋自博弈的时候</w:t>
            </w:r>
            <w:r w:rsidR="00D849C2">
              <w:rPr>
                <w:rFonts w:hint="eastAsia"/>
                <w:sz w:val="24"/>
              </w:rPr>
              <w:t>。我们也在一些</w:t>
            </w:r>
            <w:r w:rsidR="000D7290">
              <w:rPr>
                <w:rFonts w:hint="eastAsia"/>
                <w:sz w:val="24"/>
              </w:rPr>
              <w:t>模拟</w:t>
            </w:r>
            <w:r w:rsidR="00D849C2">
              <w:rPr>
                <w:rFonts w:hint="eastAsia"/>
                <w:sz w:val="24"/>
              </w:rPr>
              <w:t>游戏上做了详细的实验，不同的</w:t>
            </w:r>
            <w:r w:rsidR="00D849C2">
              <w:rPr>
                <w:rFonts w:hint="eastAsia"/>
                <w:sz w:val="24"/>
              </w:rPr>
              <w:t>CPU/GPU</w:t>
            </w:r>
            <w:r w:rsidR="00D849C2">
              <w:rPr>
                <w:rFonts w:hint="eastAsia"/>
                <w:sz w:val="24"/>
              </w:rPr>
              <w:t>配置以及神经网络架构下</w:t>
            </w:r>
            <w:r w:rsidR="00643898">
              <w:rPr>
                <w:rFonts w:hint="eastAsia"/>
                <w:sz w:val="24"/>
              </w:rPr>
              <w:t>的</w:t>
            </w:r>
            <w:r w:rsidR="00D849C2">
              <w:rPr>
                <w:rFonts w:hint="eastAsia"/>
                <w:sz w:val="24"/>
              </w:rPr>
              <w:t>网络预测、状态改变以及网络训练的时间占比。</w:t>
            </w:r>
            <w:r w:rsidR="00EE1180">
              <w:rPr>
                <w:rFonts w:hint="eastAsia"/>
                <w:sz w:val="24"/>
              </w:rPr>
              <w:t>在并行训练框架</w:t>
            </w:r>
            <w:r w:rsidR="00EE1180">
              <w:rPr>
                <w:rFonts w:hint="eastAsia"/>
                <w:sz w:val="24"/>
              </w:rPr>
              <w:t>GA</w:t>
            </w:r>
            <w:r w:rsidR="00EE1180">
              <w:rPr>
                <w:sz w:val="24"/>
              </w:rPr>
              <w:t>3C</w:t>
            </w:r>
            <w:r w:rsidR="00EE1180">
              <w:rPr>
                <w:rFonts w:hint="eastAsia"/>
                <w:sz w:val="24"/>
              </w:rPr>
              <w:t>上，</w:t>
            </w:r>
            <w:r w:rsidR="00A040B6">
              <w:rPr>
                <w:rFonts w:hint="eastAsia"/>
                <w:sz w:val="24"/>
              </w:rPr>
              <w:t>发现神经网络</w:t>
            </w:r>
            <w:r w:rsidR="00C67019">
              <w:rPr>
                <w:rFonts w:hint="eastAsia"/>
                <w:sz w:val="24"/>
              </w:rPr>
              <w:t>预测</w:t>
            </w:r>
            <w:r w:rsidR="00A040B6">
              <w:rPr>
                <w:rFonts w:hint="eastAsia"/>
                <w:sz w:val="24"/>
              </w:rPr>
              <w:t>时间占比</w:t>
            </w:r>
            <w:r w:rsidR="0011737C">
              <w:rPr>
                <w:rFonts w:hint="eastAsia"/>
                <w:sz w:val="24"/>
              </w:rPr>
              <w:t>约</w:t>
            </w:r>
            <w:r w:rsidR="00493A6D">
              <w:rPr>
                <w:rFonts w:hint="eastAsia"/>
                <w:sz w:val="24"/>
              </w:rPr>
              <w:t>40%</w:t>
            </w:r>
            <w:r w:rsidR="00E56712">
              <w:rPr>
                <w:rFonts w:hint="eastAsia"/>
                <w:sz w:val="24"/>
              </w:rPr>
              <w:t>，如果采样过程是运行在</w:t>
            </w:r>
            <w:r w:rsidR="00E56712">
              <w:rPr>
                <w:rFonts w:hint="eastAsia"/>
                <w:sz w:val="24"/>
              </w:rPr>
              <w:t>CPU</w:t>
            </w:r>
            <w:r w:rsidR="00E56712">
              <w:rPr>
                <w:rFonts w:hint="eastAsia"/>
                <w:sz w:val="24"/>
              </w:rPr>
              <w:t>上甚至是移动设备上，其</w:t>
            </w:r>
            <w:r w:rsidR="00854006">
              <w:rPr>
                <w:rFonts w:hint="eastAsia"/>
                <w:sz w:val="24"/>
              </w:rPr>
              <w:t>时间占比</w:t>
            </w:r>
            <w:r w:rsidR="00E56712">
              <w:rPr>
                <w:rFonts w:hint="eastAsia"/>
                <w:sz w:val="24"/>
              </w:rPr>
              <w:t>更大</w:t>
            </w:r>
            <w:r w:rsidR="0063313C">
              <w:rPr>
                <w:rFonts w:hint="eastAsia"/>
                <w:sz w:val="24"/>
              </w:rPr>
              <w:t>。</w:t>
            </w:r>
            <w:r w:rsidR="00327C3F">
              <w:rPr>
                <w:rFonts w:hint="eastAsia"/>
                <w:sz w:val="24"/>
              </w:rPr>
              <w:t>所以</w:t>
            </w:r>
            <w:r w:rsidR="002D7F94">
              <w:rPr>
                <w:rFonts w:hint="eastAsia"/>
                <w:sz w:val="24"/>
              </w:rPr>
              <w:t>通过神经网络压缩和加速能有效减少采样时间。</w:t>
            </w:r>
          </w:p>
          <w:p w:rsidR="000B4A94" w:rsidRPr="000B4A94" w:rsidRDefault="00970986" w:rsidP="00490339">
            <w:pPr>
              <w:ind w:firstLineChars="200" w:firstLine="480"/>
              <w:rPr>
                <w:sz w:val="24"/>
              </w:rPr>
            </w:pPr>
            <w:r>
              <w:rPr>
                <w:rFonts w:hint="eastAsia"/>
                <w:sz w:val="24"/>
              </w:rPr>
              <w:t>神经网络压缩与加速技术目前</w:t>
            </w:r>
            <w:r w:rsidR="00F61919">
              <w:rPr>
                <w:rFonts w:hint="eastAsia"/>
                <w:sz w:val="24"/>
              </w:rPr>
              <w:t>已经非常成熟，在研究概况与发展现状部分我们简要介绍了重要的剪枝和量化技术。</w:t>
            </w:r>
            <w:r w:rsidR="00341A0C">
              <w:rPr>
                <w:rFonts w:hint="eastAsia"/>
                <w:sz w:val="24"/>
              </w:rPr>
              <w:t>但这些压缩加速技术无法直接应用于</w:t>
            </w:r>
            <w:r w:rsidR="00341A0C">
              <w:rPr>
                <w:rFonts w:hint="eastAsia"/>
                <w:sz w:val="24"/>
              </w:rPr>
              <w:t>DDRL</w:t>
            </w:r>
            <w:r w:rsidR="00341A0C">
              <w:rPr>
                <w:rFonts w:hint="eastAsia"/>
                <w:sz w:val="24"/>
              </w:rPr>
              <w:t>训练的场景中</w:t>
            </w:r>
            <w:r w:rsidR="00CA3947">
              <w:rPr>
                <w:rFonts w:hint="eastAsia"/>
                <w:sz w:val="24"/>
              </w:rPr>
              <w:t>。传统的神经网络压缩技术主要是针对已经训练好的网络进行压缩。</w:t>
            </w:r>
            <w:r w:rsidR="00E96E3D">
              <w:rPr>
                <w:rFonts w:hint="eastAsia"/>
                <w:sz w:val="24"/>
              </w:rPr>
              <w:t>DDRL</w:t>
            </w:r>
            <w:r w:rsidR="008122A6">
              <w:rPr>
                <w:rFonts w:hint="eastAsia"/>
                <w:sz w:val="24"/>
              </w:rPr>
              <w:t>下的神经网络仍然处在训练过程中</w:t>
            </w:r>
            <w:r w:rsidR="000908DE">
              <w:rPr>
                <w:rFonts w:hint="eastAsia"/>
                <w:sz w:val="24"/>
              </w:rPr>
              <w:t>，</w:t>
            </w:r>
            <w:r w:rsidR="00A818D2">
              <w:rPr>
                <w:rFonts w:hint="eastAsia"/>
                <w:sz w:val="24"/>
              </w:rPr>
              <w:t>目标</w:t>
            </w:r>
            <w:r w:rsidR="00CA3947">
              <w:rPr>
                <w:rFonts w:hint="eastAsia"/>
                <w:sz w:val="24"/>
              </w:rPr>
              <w:t>网络</w:t>
            </w:r>
            <w:r w:rsidR="00A818D2">
              <w:rPr>
                <w:rFonts w:hint="eastAsia"/>
                <w:sz w:val="24"/>
              </w:rPr>
              <w:t>的</w:t>
            </w:r>
            <w:r w:rsidR="00CA3947">
              <w:rPr>
                <w:rFonts w:hint="eastAsia"/>
                <w:sz w:val="24"/>
              </w:rPr>
              <w:t>权值</w:t>
            </w:r>
            <w:r w:rsidR="00A818D2">
              <w:rPr>
                <w:rFonts w:hint="eastAsia"/>
                <w:sz w:val="24"/>
              </w:rPr>
              <w:t>会</w:t>
            </w:r>
            <w:r w:rsidR="00CA3947">
              <w:rPr>
                <w:rFonts w:hint="eastAsia"/>
                <w:sz w:val="24"/>
              </w:rPr>
              <w:t>不断变化。</w:t>
            </w:r>
            <w:r w:rsidR="000C59C7">
              <w:rPr>
                <w:rFonts w:hint="eastAsia"/>
                <w:sz w:val="24"/>
              </w:rPr>
              <w:t>剪枝和量化后的网络</w:t>
            </w:r>
            <w:r w:rsidR="00520AEF">
              <w:rPr>
                <w:rFonts w:hint="eastAsia"/>
                <w:sz w:val="24"/>
              </w:rPr>
              <w:t>参数变化大，每次压缩都需要多次再训练，而且不能保证压缩后的网络与</w:t>
            </w:r>
            <w:r w:rsidR="000C59C7">
              <w:rPr>
                <w:rFonts w:hint="eastAsia"/>
                <w:sz w:val="24"/>
              </w:rPr>
              <w:t>原始网络有相似的输出。</w:t>
            </w:r>
            <w:r w:rsidR="003E09D1">
              <w:rPr>
                <w:rFonts w:hint="eastAsia"/>
                <w:sz w:val="24"/>
              </w:rPr>
              <w:t>此外，压缩后的神经网络输出与原始网络输出不会完全一致，毕竟是两个不同的神经网络。用压缩后的网络去采样会影响整个</w:t>
            </w:r>
            <w:r w:rsidR="003E09D1">
              <w:rPr>
                <w:rFonts w:hint="eastAsia"/>
                <w:sz w:val="24"/>
              </w:rPr>
              <w:t>DRL</w:t>
            </w:r>
            <w:r w:rsidR="00AF3B3E">
              <w:rPr>
                <w:rFonts w:hint="eastAsia"/>
                <w:sz w:val="24"/>
              </w:rPr>
              <w:t>的收敛性。</w:t>
            </w:r>
            <w:r w:rsidR="0094274D">
              <w:rPr>
                <w:rFonts w:hint="eastAsia"/>
                <w:sz w:val="24"/>
              </w:rPr>
              <w:t>我们不仅要加速采样，同时应该保证算法仍然具有良好</w:t>
            </w:r>
            <w:r w:rsidR="003E09D1">
              <w:rPr>
                <w:rFonts w:hint="eastAsia"/>
                <w:sz w:val="24"/>
              </w:rPr>
              <w:t>的收敛性。</w:t>
            </w:r>
            <w:r w:rsidR="000B4A94">
              <w:rPr>
                <w:rFonts w:hint="eastAsia"/>
                <w:sz w:val="24"/>
              </w:rPr>
              <w:t>我们的研究问题就是</w:t>
            </w:r>
            <w:r w:rsidR="000B4A94" w:rsidRPr="000B4A94">
              <w:rPr>
                <w:rFonts w:hint="eastAsia"/>
                <w:sz w:val="24"/>
              </w:rPr>
              <w:t>如何保证策略质量的情况下利用神经网络压缩加速整个</w:t>
            </w:r>
            <w:r w:rsidR="000B4A94" w:rsidRPr="000B4A94">
              <w:rPr>
                <w:rFonts w:hint="eastAsia"/>
                <w:sz w:val="24"/>
              </w:rPr>
              <w:t>DDRL</w:t>
            </w:r>
            <w:r w:rsidR="000B4A94" w:rsidRPr="000B4A94">
              <w:rPr>
                <w:rFonts w:hint="eastAsia"/>
                <w:sz w:val="24"/>
              </w:rPr>
              <w:t>训练过程</w:t>
            </w:r>
            <w:r w:rsidR="000B4A94">
              <w:rPr>
                <w:rFonts w:hint="eastAsia"/>
                <w:sz w:val="24"/>
              </w:rPr>
              <w:t>。</w:t>
            </w:r>
          </w:p>
          <w:p w:rsidR="008E3349" w:rsidRDefault="00011FDF" w:rsidP="00011FDF">
            <w:pPr>
              <w:rPr>
                <w:rFonts w:ascii="Cambria Math" w:hAnsi="Cambria Math" w:cs="Cambria Math"/>
                <w:sz w:val="24"/>
              </w:rPr>
            </w:pPr>
            <w:r>
              <w:rPr>
                <w:rFonts w:ascii="Cambria Math" w:hAnsi="Cambria Math" w:cs="Cambria Math" w:hint="eastAsia"/>
                <w:sz w:val="24"/>
              </w:rPr>
              <w:t>（</w:t>
            </w:r>
            <w:r>
              <w:rPr>
                <w:rFonts w:ascii="Cambria Math" w:hAnsi="Cambria Math" w:cs="Cambria Math" w:hint="eastAsia"/>
                <w:sz w:val="24"/>
              </w:rPr>
              <w:t>2</w:t>
            </w:r>
            <w:r>
              <w:rPr>
                <w:rFonts w:ascii="Cambria Math" w:hAnsi="Cambria Math" w:cs="Cambria Math" w:hint="eastAsia"/>
                <w:sz w:val="24"/>
              </w:rPr>
              <w:t>）</w:t>
            </w:r>
            <w:r w:rsidR="009963C5">
              <w:rPr>
                <w:rFonts w:ascii="Cambria Math" w:hAnsi="Cambria Math" w:cs="Cambria Math" w:hint="eastAsia"/>
                <w:sz w:val="24"/>
              </w:rPr>
              <w:t>技术路线</w:t>
            </w:r>
          </w:p>
          <w:p w:rsidR="00490339" w:rsidRDefault="003D2300" w:rsidP="001F1F7D">
            <w:pPr>
              <w:ind w:firstLine="480"/>
              <w:rPr>
                <w:rFonts w:ascii="Cambria Math" w:hAnsi="Cambria Math" w:cs="Cambria Math"/>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4010660</wp:posOffset>
                      </wp:positionH>
                      <wp:positionV relativeFrom="paragraph">
                        <wp:posOffset>2440940</wp:posOffset>
                      </wp:positionV>
                      <wp:extent cx="1958975" cy="198120"/>
                      <wp:effectExtent l="0" t="0" r="0" b="0"/>
                      <wp:wrapSquare wrapText="bothSides"/>
                      <wp:docPr id="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8975" cy="198120"/>
                              </a:xfrm>
                              <a:prstGeom prst="rect">
                                <a:avLst/>
                              </a:prstGeom>
                              <a:solidFill>
                                <a:prstClr val="white"/>
                              </a:solidFill>
                              <a:ln>
                                <a:noFill/>
                              </a:ln>
                            </wps:spPr>
                            <wps:txbx>
                              <w:txbxContent>
                                <w:p w:rsidR="008017D7" w:rsidRPr="00C85719" w:rsidRDefault="008017D7" w:rsidP="001140E0">
                                  <w:pPr>
                                    <w:pStyle w:val="af1"/>
                                    <w:jc w:val="center"/>
                                    <w:rPr>
                                      <w:rFonts w:ascii="Times New Roman" w:eastAsia="宋体" w:hAnsi="Times New Roman"/>
                                      <w:noProof/>
                                      <w:szCs w:val="24"/>
                                    </w:rPr>
                                  </w:pPr>
                                  <w:r>
                                    <w:t xml:space="preserve">Figure </w:t>
                                  </w:r>
                                  <w:proofErr w:type="gramStart"/>
                                  <w:r>
                                    <w:rPr>
                                      <w:rFonts w:hint="eastAsia"/>
                                    </w:rPr>
                                    <w:t>4</w:t>
                                  </w:r>
                                  <w:proofErr w:type="gramEnd"/>
                                  <w:r>
                                    <w:t xml:space="preserve"> </w:t>
                                  </w:r>
                                  <w:r w:rsidRPr="006859F2">
                                    <w:rPr>
                                      <w:rFonts w:hint="eastAsia"/>
                                      <w:sz w:val="21"/>
                                      <w:szCs w:val="21"/>
                                    </w:rPr>
                                    <w:t>NNC-DRL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3" o:spid="_x0000_s1029" type="#_x0000_t202" style="position:absolute;left:0;text-align:left;margin-left:315.8pt;margin-top:192.2pt;width:154.25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" stroked="f">
                      <v:path arrowok="t"/>
                      <v:textbox style="mso-fit-shape-to-text:t" inset="0,0,0,0">
                        <w:txbxContent>
                          <w:p w:rsidR="008017D7" w:rsidRPr="00C85719" w:rsidRDefault="008017D7" w:rsidP="001140E0">
                            <w:pPr>
                              <w:pStyle w:val="af1"/>
                              <w:jc w:val="center"/>
                              <w:rPr>
                                <w:rFonts w:ascii="Times New Roman" w:eastAsia="宋体" w:hAnsi="Times New Roman"/>
                                <w:noProof/>
                                <w:szCs w:val="24"/>
                              </w:rPr>
                            </w:pPr>
                            <w:r>
                              <w:t xml:space="preserve">Figure </w:t>
                            </w:r>
                            <w:proofErr w:type="gramStart"/>
                            <w:r>
                              <w:rPr>
                                <w:rFonts w:hint="eastAsia"/>
                              </w:rPr>
                              <w:t>4</w:t>
                            </w:r>
                            <w:proofErr w:type="gramEnd"/>
                            <w:r>
                              <w:t xml:space="preserve"> </w:t>
                            </w:r>
                            <w:r w:rsidRPr="006859F2">
                              <w:rPr>
                                <w:rFonts w:hint="eastAsia"/>
                                <w:sz w:val="21"/>
                                <w:szCs w:val="21"/>
                              </w:rPr>
                              <w:t>NNC-DRL</w:t>
                            </w:r>
                          </w:p>
                        </w:txbxContent>
                      </v:textbox>
                      <w10:wrap type="square"/>
                    </v:shape>
                  </w:pict>
                </mc:Fallback>
              </mc:AlternateContent>
            </w:r>
            <w:r>
              <w:rPr>
                <w:noProof/>
              </w:rPr>
              <w:drawing>
                <wp:anchor distT="0" distB="0" distL="114300" distR="114300" simplePos="0" relativeHeight="251655168" behindDoc="0" locked="0" layoutInCell="1" allowOverlap="1">
                  <wp:simplePos x="0" y="0"/>
                  <wp:positionH relativeFrom="column">
                    <wp:posOffset>3993515</wp:posOffset>
                  </wp:positionH>
                  <wp:positionV relativeFrom="paragraph">
                    <wp:posOffset>71755</wp:posOffset>
                  </wp:positionV>
                  <wp:extent cx="2002790" cy="2207260"/>
                  <wp:effectExtent l="0" t="0" r="0" b="0"/>
                  <wp:wrapSquare wrapText="bothSides"/>
                  <wp:docPr id="7" name="图片 33" descr="N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NN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2790" cy="2207260"/>
                          </a:xfrm>
                          <a:prstGeom prst="rect">
                            <a:avLst/>
                          </a:prstGeom>
                          <a:noFill/>
                          <a:ln>
                            <a:noFill/>
                          </a:ln>
                        </pic:spPr>
                      </pic:pic>
                    </a:graphicData>
                  </a:graphic>
                  <wp14:sizeRelH relativeFrom="page">
                    <wp14:pctWidth>0</wp14:pctWidth>
                  </wp14:sizeRelH>
                  <wp14:sizeRelV relativeFrom="page">
                    <wp14:pctHeight>0</wp14:pctHeight>
                  </wp14:sizeRelV>
                </wp:anchor>
              </w:drawing>
            </w:r>
            <w:r w:rsidR="00490339">
              <w:rPr>
                <w:rFonts w:ascii="Cambria Math" w:hAnsi="Cambria Math" w:cs="Cambria Math" w:hint="eastAsia"/>
                <w:sz w:val="24"/>
              </w:rPr>
              <w:t>典型的深度强化学习训练中</w:t>
            </w:r>
            <w:r w:rsidR="00950CCD">
              <w:rPr>
                <w:rFonts w:ascii="Cambria Math" w:hAnsi="Cambria Math" w:cs="Cambria Math" w:hint="eastAsia"/>
                <w:sz w:val="24"/>
              </w:rPr>
              <w:t>的神经网络</w:t>
            </w:r>
            <w:r w:rsidR="00490339">
              <w:rPr>
                <w:rFonts w:ascii="Cambria Math" w:hAnsi="Cambria Math" w:cs="Cambria Math" w:hint="eastAsia"/>
                <w:sz w:val="24"/>
              </w:rPr>
              <w:t>既用于与环境交互产生样本，同时也用于训练。我们设计了一种基于神经网络压缩的</w:t>
            </w:r>
            <w:r w:rsidR="00490339">
              <w:rPr>
                <w:rFonts w:ascii="Cambria Math" w:hAnsi="Cambria Math" w:cs="Cambria Math" w:hint="eastAsia"/>
                <w:sz w:val="24"/>
              </w:rPr>
              <w:t>DDRL</w:t>
            </w:r>
            <w:r w:rsidR="00490339">
              <w:rPr>
                <w:rFonts w:ascii="Cambria Math" w:hAnsi="Cambria Math" w:cs="Cambria Math" w:hint="eastAsia"/>
                <w:sz w:val="24"/>
              </w:rPr>
              <w:t>训练框架</w:t>
            </w:r>
            <w:r w:rsidR="001140E0">
              <w:rPr>
                <w:rFonts w:ascii="Cambria Math" w:hAnsi="Cambria Math" w:cs="Cambria Math" w:hint="eastAsia"/>
                <w:sz w:val="24"/>
              </w:rPr>
              <w:t>（如</w:t>
            </w:r>
            <w:r w:rsidR="003A5EC5">
              <w:rPr>
                <w:rFonts w:ascii="Cambria Math" w:hAnsi="Cambria Math" w:cs="Cambria Math" w:hint="eastAsia"/>
                <w:sz w:val="24"/>
              </w:rPr>
              <w:t>图</w:t>
            </w:r>
            <w:r w:rsidR="008D0236">
              <w:rPr>
                <w:rFonts w:ascii="Cambria Math" w:hAnsi="Cambria Math" w:cs="Cambria Math" w:hint="eastAsia"/>
                <w:sz w:val="24"/>
              </w:rPr>
              <w:t>4</w:t>
            </w:r>
            <w:r w:rsidR="003A5EC5">
              <w:rPr>
                <w:rFonts w:ascii="Cambria Math" w:hAnsi="Cambria Math" w:cs="Cambria Math" w:hint="eastAsia"/>
                <w:sz w:val="24"/>
              </w:rPr>
              <w:t>所示）</w:t>
            </w:r>
            <w:r w:rsidR="00490339">
              <w:rPr>
                <w:rFonts w:ascii="Cambria Math" w:hAnsi="Cambria Math" w:cs="Cambria Math" w:hint="eastAsia"/>
                <w:sz w:val="24"/>
              </w:rPr>
              <w:t>，不同于原始深度强化学习训练，我们的框架下包含了两个不同大小的神经网络，其中小网络（</w:t>
            </w:r>
            <w:r w:rsidR="00490339">
              <w:rPr>
                <w:rFonts w:ascii="Cambria Math" w:hAnsi="Cambria Math" w:cs="Cambria Math" w:hint="eastAsia"/>
                <w:sz w:val="24"/>
              </w:rPr>
              <w:t>student</w:t>
            </w:r>
            <w:r w:rsidR="00490339">
              <w:rPr>
                <w:rFonts w:ascii="Cambria Math" w:hAnsi="Cambria Math" w:cs="Cambria Math" w:hint="eastAsia"/>
                <w:sz w:val="24"/>
              </w:rPr>
              <w:t>）预测速度快于大网络（</w:t>
            </w:r>
            <w:r w:rsidR="00490339">
              <w:rPr>
                <w:rFonts w:ascii="Cambria Math" w:hAnsi="Cambria Math" w:cs="Cambria Math" w:hint="eastAsia"/>
                <w:sz w:val="24"/>
              </w:rPr>
              <w:t>teacher</w:t>
            </w:r>
            <w:r w:rsidR="00490339">
              <w:rPr>
                <w:rFonts w:ascii="Cambria Math" w:hAnsi="Cambria Math" w:cs="Cambria Math" w:hint="eastAsia"/>
                <w:sz w:val="24"/>
              </w:rPr>
              <w:t>）。小网络与环境交互，快速产生样本。</w:t>
            </w:r>
            <w:r w:rsidR="000439CC">
              <w:rPr>
                <w:rFonts w:ascii="Cambria Math" w:hAnsi="Cambria Math" w:cs="Cambria Math" w:hint="eastAsia"/>
                <w:sz w:val="24"/>
              </w:rPr>
              <w:t>这些样本会被用于训练大网络，我们最终的目标是训练</w:t>
            </w:r>
            <w:r w:rsidR="004117CB">
              <w:rPr>
                <w:rFonts w:ascii="Cambria Math" w:hAnsi="Cambria Math" w:cs="Cambria Math" w:hint="eastAsia"/>
                <w:sz w:val="24"/>
              </w:rPr>
              <w:t>大网络。</w:t>
            </w:r>
            <w:r w:rsidR="00860F90">
              <w:rPr>
                <w:rFonts w:ascii="Cambria Math" w:hAnsi="Cambria Math" w:cs="Cambria Math" w:hint="eastAsia"/>
                <w:sz w:val="24"/>
              </w:rPr>
              <w:t>因为小网络本身是大网络的替代者，所以其输出要和大网络保持近似。当大网络输出有明显改变时，我们将其输出分布迁移至小网络。</w:t>
            </w:r>
            <w:r w:rsidR="00947E05">
              <w:rPr>
                <w:rFonts w:ascii="Cambria Math" w:hAnsi="Cambria Math" w:cs="Cambria Math" w:hint="eastAsia"/>
                <w:sz w:val="24"/>
              </w:rPr>
              <w:t>在深度强化学习中，神经网络的输出根据不同算法有不同的含义。</w:t>
            </w:r>
            <w:r w:rsidR="00AE43E1">
              <w:rPr>
                <w:rFonts w:ascii="Cambria Math" w:hAnsi="Cambria Math" w:cs="Cambria Math" w:hint="eastAsia"/>
                <w:sz w:val="24"/>
              </w:rPr>
              <w:t>主要分为两类，一类是价值函数（当前状态的价值），一类是策略分布（动作概率分布）。</w:t>
            </w:r>
            <w:r w:rsidR="00D55F1D">
              <w:rPr>
                <w:rFonts w:ascii="Cambria Math" w:hAnsi="Cambria Math" w:cs="Cambria Math" w:hint="eastAsia"/>
                <w:sz w:val="24"/>
              </w:rPr>
              <w:t>为了</w:t>
            </w:r>
            <w:r w:rsidR="00E7527E">
              <w:rPr>
                <w:rFonts w:ascii="Cambria Math" w:hAnsi="Cambria Math" w:cs="Cambria Math" w:hint="eastAsia"/>
                <w:sz w:val="24"/>
              </w:rPr>
              <w:t>让</w:t>
            </w:r>
            <w:r w:rsidR="00E7527E">
              <w:rPr>
                <w:rFonts w:ascii="Cambria Math" w:hAnsi="Cambria Math" w:cs="Cambria Math" w:hint="eastAsia"/>
                <w:sz w:val="24"/>
              </w:rPr>
              <w:t>s</w:t>
            </w:r>
            <w:r w:rsidR="00E7527E">
              <w:rPr>
                <w:rFonts w:ascii="Cambria Math" w:hAnsi="Cambria Math" w:cs="Cambria Math"/>
                <w:sz w:val="24"/>
              </w:rPr>
              <w:t>tudent</w:t>
            </w:r>
            <w:r w:rsidR="00E7527E">
              <w:rPr>
                <w:rFonts w:ascii="Cambria Math" w:hAnsi="Cambria Math" w:cs="Cambria Math" w:hint="eastAsia"/>
                <w:sz w:val="24"/>
              </w:rPr>
              <w:t>网络</w:t>
            </w:r>
            <w:r w:rsidR="00D55F1D">
              <w:rPr>
                <w:rFonts w:ascii="Cambria Math" w:hAnsi="Cambria Math" w:cs="Cambria Math" w:hint="eastAsia"/>
                <w:sz w:val="24"/>
              </w:rPr>
              <w:t>学习</w:t>
            </w:r>
            <w:r w:rsidR="00D55F1D">
              <w:rPr>
                <w:rFonts w:ascii="Cambria Math" w:hAnsi="Cambria Math" w:cs="Cambria Math" w:hint="eastAsia"/>
                <w:sz w:val="24"/>
              </w:rPr>
              <w:t>t</w:t>
            </w:r>
            <w:r w:rsidR="00D55F1D">
              <w:rPr>
                <w:rFonts w:ascii="Cambria Math" w:hAnsi="Cambria Math" w:cs="Cambria Math"/>
                <w:sz w:val="24"/>
              </w:rPr>
              <w:t>eacher</w:t>
            </w:r>
            <w:r w:rsidR="00D55F1D">
              <w:rPr>
                <w:rFonts w:ascii="Cambria Math" w:hAnsi="Cambria Math" w:cs="Cambria Math" w:hint="eastAsia"/>
                <w:sz w:val="24"/>
              </w:rPr>
              <w:t>的</w:t>
            </w:r>
            <w:r w:rsidR="00DA68CB">
              <w:rPr>
                <w:rFonts w:ascii="Cambria Math" w:hAnsi="Cambria Math" w:cs="Cambria Math" w:hint="eastAsia"/>
                <w:sz w:val="24"/>
              </w:rPr>
              <w:t>输出，针对两种类型我们分别采用</w:t>
            </w:r>
            <w:r w:rsidR="00DA68CB">
              <w:rPr>
                <w:rFonts w:ascii="Cambria Math" w:hAnsi="Cambria Math" w:cs="Cambria Math" w:hint="eastAsia"/>
                <w:sz w:val="24"/>
              </w:rPr>
              <w:t>M</w:t>
            </w:r>
            <w:r w:rsidR="00DA68CB">
              <w:rPr>
                <w:rFonts w:ascii="Cambria Math" w:hAnsi="Cambria Math" w:cs="Cambria Math"/>
                <w:sz w:val="24"/>
              </w:rPr>
              <w:t>SE</w:t>
            </w:r>
            <w:r w:rsidR="00DA68CB">
              <w:rPr>
                <w:rFonts w:ascii="Cambria Math" w:hAnsi="Cambria Math" w:cs="Cambria Math" w:hint="eastAsia"/>
                <w:sz w:val="24"/>
              </w:rPr>
              <w:t>（</w:t>
            </w:r>
            <w:r w:rsidR="00DA68CB" w:rsidRPr="00DA68CB">
              <w:rPr>
                <w:rFonts w:ascii="Cambria Math" w:hAnsi="Cambria Math" w:cs="Cambria Math"/>
                <w:sz w:val="24"/>
              </w:rPr>
              <w:t>Mean Squared Error</w:t>
            </w:r>
            <w:r w:rsidR="00DA68CB">
              <w:rPr>
                <w:rFonts w:ascii="Cambria Math" w:hAnsi="Cambria Math" w:cs="Cambria Math" w:hint="eastAsia"/>
                <w:sz w:val="24"/>
              </w:rPr>
              <w:t>）以及</w:t>
            </w:r>
            <w:r w:rsidR="00DA68CB">
              <w:rPr>
                <w:rFonts w:ascii="Cambria Math" w:hAnsi="Cambria Math" w:cs="Cambria Math" w:hint="eastAsia"/>
                <w:sz w:val="24"/>
              </w:rPr>
              <w:t>K</w:t>
            </w:r>
            <w:r w:rsidR="00DA68CB">
              <w:rPr>
                <w:rFonts w:ascii="Cambria Math" w:hAnsi="Cambria Math" w:cs="Cambria Math"/>
                <w:sz w:val="24"/>
              </w:rPr>
              <w:t>L</w:t>
            </w:r>
            <w:r w:rsidR="00DA68CB">
              <w:rPr>
                <w:rFonts w:ascii="Cambria Math" w:hAnsi="Cambria Math" w:cs="Cambria Math" w:hint="eastAsia"/>
                <w:sz w:val="24"/>
              </w:rPr>
              <w:t>（</w:t>
            </w:r>
            <w:proofErr w:type="spellStart"/>
            <w:r w:rsidR="00DA68CB" w:rsidRPr="00DA68CB">
              <w:rPr>
                <w:rFonts w:ascii="Cambria Math" w:hAnsi="Cambria Math" w:cs="Cambria Math"/>
                <w:sz w:val="24"/>
              </w:rPr>
              <w:t>Kullback-Leibler</w:t>
            </w:r>
            <w:proofErr w:type="spellEnd"/>
            <w:r w:rsidR="00DA68CB">
              <w:rPr>
                <w:rFonts w:ascii="Cambria Math" w:hAnsi="Cambria Math" w:cs="Cambria Math" w:hint="eastAsia"/>
                <w:sz w:val="24"/>
              </w:rPr>
              <w:t>）散度</w:t>
            </w:r>
            <w:r w:rsidR="005A5C5A">
              <w:rPr>
                <w:rFonts w:ascii="Cambria Math" w:hAnsi="Cambria Math" w:cs="Cambria Math" w:hint="eastAsia"/>
                <w:sz w:val="24"/>
              </w:rPr>
              <w:t>作为小网络的损失函数。</w:t>
            </w:r>
            <w:r w:rsidR="00A14E6E">
              <w:rPr>
                <w:rFonts w:ascii="Cambria Math" w:hAnsi="Cambria Math" w:cs="Cambria Math" w:hint="eastAsia"/>
                <w:sz w:val="24"/>
              </w:rPr>
              <w:t>其中</w:t>
            </w:r>
            <w:r w:rsidR="00A14E6E">
              <w:rPr>
                <w:rFonts w:ascii="Cambria Math" w:hAnsi="Cambria Math" w:cs="Cambria Math" w:hint="eastAsia"/>
                <w:sz w:val="24"/>
              </w:rPr>
              <w:t>M</w:t>
            </w:r>
            <w:r w:rsidR="00A14E6E">
              <w:rPr>
                <w:rFonts w:ascii="Cambria Math" w:hAnsi="Cambria Math" w:cs="Cambria Math"/>
                <w:sz w:val="24"/>
              </w:rPr>
              <w:t>SE</w:t>
            </w:r>
            <w:r w:rsidR="00A14E6E">
              <w:rPr>
                <w:rFonts w:ascii="Cambria Math" w:hAnsi="Cambria Math" w:cs="Cambria Math" w:hint="eastAsia"/>
                <w:sz w:val="24"/>
              </w:rPr>
              <w:t>用于</w:t>
            </w:r>
            <w:r w:rsidR="00F064E8">
              <w:rPr>
                <w:rFonts w:ascii="Cambria Math" w:hAnsi="Cambria Math" w:cs="Cambria Math" w:hint="eastAsia"/>
                <w:sz w:val="24"/>
              </w:rPr>
              <w:t>价值函数（实数值），</w:t>
            </w:r>
            <w:r w:rsidR="00F064E8">
              <w:rPr>
                <w:rFonts w:ascii="Cambria Math" w:hAnsi="Cambria Math" w:cs="Cambria Math" w:hint="eastAsia"/>
                <w:sz w:val="24"/>
              </w:rPr>
              <w:t>KL</w:t>
            </w:r>
            <w:r w:rsidR="00F064E8">
              <w:rPr>
                <w:rFonts w:ascii="Cambria Math" w:hAnsi="Cambria Math" w:cs="Cambria Math" w:hint="eastAsia"/>
                <w:sz w:val="24"/>
              </w:rPr>
              <w:t>散度用于动作概率分布。</w:t>
            </w:r>
            <w:r w:rsidR="009C5B6D">
              <w:rPr>
                <w:rFonts w:ascii="Cambria Math" w:hAnsi="Cambria Math" w:cs="Cambria Math" w:hint="eastAsia"/>
                <w:sz w:val="24"/>
              </w:rPr>
              <w:t>KL</w:t>
            </w:r>
            <w:r w:rsidR="009C5B6D">
              <w:rPr>
                <w:rFonts w:ascii="Cambria Math" w:hAnsi="Cambria Math" w:cs="Cambria Math" w:hint="eastAsia"/>
                <w:sz w:val="24"/>
              </w:rPr>
              <w:t>散度是衡量两个概率分布的差异，值越小说明两个概率分布越接近。</w:t>
            </w:r>
            <w:r w:rsidR="00E527CE">
              <w:rPr>
                <w:rFonts w:ascii="Cambria Math" w:hAnsi="Cambria Math" w:cs="Cambria Math" w:hint="eastAsia"/>
                <w:sz w:val="24"/>
              </w:rPr>
              <w:t>特别的，</w:t>
            </w:r>
            <w:r w:rsidR="001F1F7D">
              <w:rPr>
                <w:rFonts w:ascii="Cambria Math" w:hAnsi="Cambria Math" w:cs="Cambria Math" w:hint="eastAsia"/>
                <w:sz w:val="24"/>
              </w:rPr>
              <w:t>在强化学习中，</w:t>
            </w:r>
            <w:r w:rsidR="001F1F7D">
              <w:rPr>
                <w:rFonts w:ascii="Cambria Math" w:hAnsi="Cambria Math" w:cs="Cambria Math" w:hint="eastAsia"/>
                <w:sz w:val="24"/>
              </w:rPr>
              <w:t>AC</w:t>
            </w:r>
            <w:r w:rsidR="001F1F7D">
              <w:rPr>
                <w:rFonts w:ascii="Cambria Math" w:hAnsi="Cambria Math" w:cs="Cambria Math" w:hint="eastAsia"/>
                <w:sz w:val="24"/>
              </w:rPr>
              <w:t>（</w:t>
            </w:r>
            <w:r w:rsidR="001F1F7D">
              <w:rPr>
                <w:rFonts w:ascii="Cambria Math" w:hAnsi="Cambria Math" w:cs="Cambria Math" w:hint="eastAsia"/>
                <w:sz w:val="24"/>
              </w:rPr>
              <w:t>A</w:t>
            </w:r>
            <w:r w:rsidR="001F1F7D">
              <w:rPr>
                <w:rFonts w:ascii="Cambria Math" w:hAnsi="Cambria Math" w:cs="Cambria Math"/>
                <w:sz w:val="24"/>
              </w:rPr>
              <w:t>ctor-Critic</w:t>
            </w:r>
            <w:r w:rsidR="001F1F7D">
              <w:rPr>
                <w:rFonts w:ascii="Cambria Math" w:hAnsi="Cambria Math" w:cs="Cambria Math" w:hint="eastAsia"/>
                <w:sz w:val="24"/>
              </w:rPr>
              <w:t>）算法同时输出价值函数和动作概率分布，我们可以将</w:t>
            </w:r>
            <w:r w:rsidR="001F1F7D">
              <w:rPr>
                <w:rFonts w:ascii="Cambria Math" w:hAnsi="Cambria Math" w:cs="Cambria Math" w:hint="eastAsia"/>
                <w:sz w:val="24"/>
              </w:rPr>
              <w:t>AC</w:t>
            </w:r>
            <w:r w:rsidR="001F1F7D">
              <w:rPr>
                <w:rFonts w:ascii="Cambria Math" w:hAnsi="Cambria Math" w:cs="Cambria Math" w:hint="eastAsia"/>
                <w:sz w:val="24"/>
              </w:rPr>
              <w:t>算法下的小网络损失函数定义为下式。</w:t>
            </w:r>
          </w:p>
          <w:p w:rsidR="00706621" w:rsidRPr="003D2300" w:rsidRDefault="008017D7" w:rsidP="00706621">
            <w:pPr>
              <w:jc w:val="center"/>
              <w:rPr>
                <w:rFonts w:ascii="等线" w:eastAsia="等线" w:hAnsi="等线"/>
              </w:rPr>
            </w:pPr>
            <m:oMathPara>
              <m:oMath>
                <m:sSub>
                  <m:sSubPr>
                    <m:ctrlPr>
                      <w:rPr>
                        <w:rFonts w:ascii="Cambria Math" w:eastAsia="等线" w:hAnsi="Cambria Math"/>
                        <w:szCs w:val="22"/>
                      </w:rPr>
                    </m:ctrlPr>
                  </m:sSubPr>
                  <m:e>
                    <m:r>
                      <w:rPr>
                        <w:rFonts w:ascii="Cambria Math" w:hAnsi="Cambria Math"/>
                      </w:rPr>
                      <m:t>L</m:t>
                    </m:r>
                  </m:e>
                  <m:sub>
                    <m:r>
                      <w:rPr>
                        <w:rFonts w:ascii="Cambria Math" w:hAnsi="Cambria Math"/>
                      </w:rPr>
                      <m:t>student</m:t>
                    </m:r>
                  </m:sub>
                </m:sSub>
                <m:d>
                  <m:dPr>
                    <m:ctrlPr>
                      <w:rPr>
                        <w:rFonts w:ascii="Cambria Math" w:hAnsi="Cambria Math"/>
                        <w:i/>
                      </w:rPr>
                    </m:ctrlPr>
                  </m:dPr>
                  <m:e>
                    <m:sSub>
                      <m:sSubPr>
                        <m:ctrlPr>
                          <w:rPr>
                            <w:rFonts w:ascii="Cambria Math" w:eastAsia="等线" w:hAnsi="Cambria Math"/>
                            <w:i/>
                            <w:szCs w:val="22"/>
                          </w:rPr>
                        </m:ctrlPr>
                      </m:sSubPr>
                      <m:e>
                        <m:r>
                          <w:rPr>
                            <w:rFonts w:ascii="Cambria Math" w:hAnsi="Cambria Math"/>
                          </w:rPr>
                          <m:t>θ</m:t>
                        </m:r>
                      </m:e>
                      <m:sub>
                        <m:r>
                          <w:rPr>
                            <w:rFonts w:ascii="Cambria Math" w:hAnsi="Cambria Math"/>
                          </w:rPr>
                          <m:t>student</m:t>
                        </m:r>
                      </m:sub>
                    </m:sSub>
                  </m:e>
                </m:d>
                <m:r>
                  <w:rPr>
                    <w:rFonts w:ascii="Cambria Math" w:hAnsi="Cambria Math"/>
                  </w:rPr>
                  <m:t>=</m:t>
                </m:r>
                <m:sSub>
                  <m:sSubPr>
                    <m:ctrlPr>
                      <w:rPr>
                        <w:rFonts w:ascii="Cambria Math" w:eastAsia="等线" w:hAnsi="Cambria Math"/>
                        <w:i/>
                        <w:szCs w:val="22"/>
                      </w:rPr>
                    </m:ctrlPr>
                  </m:sSubPr>
                  <m:e>
                    <m:r>
                      <w:rPr>
                        <w:rFonts w:ascii="Cambria Math" w:hAnsi="Cambria Math"/>
                      </w:rPr>
                      <m:t>D</m:t>
                    </m:r>
                  </m:e>
                  <m:sub>
                    <m:r>
                      <w:rPr>
                        <w:rFonts w:ascii="Cambria Math" w:hAnsi="Cambria Math"/>
                      </w:rPr>
                      <m:t>kl</m:t>
                    </m:r>
                  </m:sub>
                </m:sSub>
                <m:r>
                  <w:rPr>
                    <w:rFonts w:ascii="Cambria Math" w:hAnsi="Cambria Math"/>
                  </w:rPr>
                  <m:t>(π</m:t>
                </m:r>
                <m:d>
                  <m:dPr>
                    <m:ctrlPr>
                      <w:rPr>
                        <w:rFonts w:ascii="Cambria Math" w:hAnsi="Cambria Math"/>
                        <w:i/>
                      </w:rPr>
                    </m:ctrlPr>
                  </m:dPr>
                  <m:e>
                    <m:r>
                      <w:rPr>
                        <w:rFonts w:ascii="Cambria Math" w:hAnsi="Cambria Math"/>
                      </w:rPr>
                      <m:t>a</m:t>
                    </m:r>
                  </m:e>
                  <m:e>
                    <m:sSub>
                      <m:sSubPr>
                        <m:ctrlPr>
                          <w:rPr>
                            <w:rFonts w:ascii="Cambria Math" w:eastAsia="等线" w:hAnsi="Cambria Math"/>
                            <w:i/>
                            <w:szCs w:val="22"/>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等线" w:hAnsi="Cambria Math"/>
                            <w:i/>
                            <w:szCs w:val="22"/>
                          </w:rPr>
                        </m:ctrlPr>
                      </m:sSubPr>
                      <m:e>
                        <m:r>
                          <w:rPr>
                            <w:rFonts w:ascii="Cambria Math" w:hAnsi="Cambria Math"/>
                          </w:rPr>
                          <m:t>θ</m:t>
                        </m:r>
                      </m:e>
                      <m:sub>
                        <m:r>
                          <w:rPr>
                            <w:rFonts w:ascii="Cambria Math" w:hAnsi="Cambria Math"/>
                          </w:rPr>
                          <m:t>teacher</m:t>
                        </m:r>
                      </m:sub>
                    </m:sSub>
                  </m:e>
                </m:d>
                <m:r>
                  <w:rPr>
                    <w:rFonts w:ascii="Cambria Math" w:hAnsi="Cambria Math"/>
                  </w:rPr>
                  <m:t>||π</m:t>
                </m:r>
                <m:d>
                  <m:dPr>
                    <m:ctrlPr>
                      <w:rPr>
                        <w:rFonts w:ascii="Cambria Math" w:hAnsi="Cambria Math"/>
                        <w:i/>
                      </w:rPr>
                    </m:ctrlPr>
                  </m:dPr>
                  <m:e>
                    <m:r>
                      <w:rPr>
                        <w:rFonts w:ascii="Cambria Math" w:hAnsi="Cambria Math"/>
                      </w:rPr>
                      <m:t>a</m:t>
                    </m:r>
                  </m:e>
                  <m:e>
                    <m:sSub>
                      <m:sSubPr>
                        <m:ctrlPr>
                          <w:rPr>
                            <w:rFonts w:ascii="Cambria Math" w:eastAsia="等线" w:hAnsi="Cambria Math"/>
                            <w:i/>
                            <w:szCs w:val="22"/>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等线" w:hAnsi="Cambria Math"/>
                            <w:i/>
                            <w:szCs w:val="22"/>
                          </w:rPr>
                        </m:ctrlPr>
                      </m:sSubPr>
                      <m:e>
                        <m:r>
                          <w:rPr>
                            <w:rFonts w:ascii="Cambria Math" w:hAnsi="Cambria Math"/>
                          </w:rPr>
                          <m:t>θ</m:t>
                        </m:r>
                      </m:e>
                      <m:sub>
                        <m:r>
                          <w:rPr>
                            <w:rFonts w:ascii="Cambria Math" w:hAnsi="Cambria Math"/>
                          </w:rPr>
                          <m:t>student</m:t>
                        </m:r>
                      </m:sub>
                    </m:sSub>
                  </m:e>
                </m:d>
                <m:r>
                  <w:rPr>
                    <w:rFonts w:ascii="Cambria Math" w:hAnsi="Cambria Math"/>
                  </w:rPr>
                  <m:t>)</m:t>
                </m:r>
              </m:oMath>
            </m:oMathPara>
          </w:p>
          <w:p w:rsidR="001F1F7D" w:rsidRPr="003D2300" w:rsidRDefault="003D2300" w:rsidP="00706621">
            <w:pPr>
              <w:jc w:val="right"/>
            </w:pPr>
            <m:oMathPara>
              <m:oMath>
                <m:r>
                  <m:rPr>
                    <m:sty m:val="p"/>
                  </m:rPr>
                  <w:rPr>
                    <w:rFonts w:ascii="Cambria Math" w:hAnsi="Cambria Math"/>
                  </w:rPr>
                  <m:t>+</m:t>
                </m:r>
                <m:f>
                  <m:fPr>
                    <m:ctrlPr>
                      <w:rPr>
                        <w:rFonts w:ascii="Cambria Math" w:eastAsia="等线" w:hAnsi="Cambria Math"/>
                        <w:szCs w:val="22"/>
                      </w:rPr>
                    </m:ctrlPr>
                  </m:fPr>
                  <m:num>
                    <m:r>
                      <w:rPr>
                        <w:rFonts w:ascii="Cambria Math" w:hAnsi="Cambria Math"/>
                      </w:rPr>
                      <m:t>1</m:t>
                    </m:r>
                  </m:num>
                  <m:den>
                    <m:r>
                      <w:rPr>
                        <w:rFonts w:ascii="Cambria Math" w:hAnsi="Cambria Math"/>
                      </w:rPr>
                      <m:t>2</m:t>
                    </m:r>
                  </m:den>
                </m:f>
                <m:sSup>
                  <m:sSupPr>
                    <m:ctrlPr>
                      <w:rPr>
                        <w:rFonts w:ascii="Cambria Math" w:eastAsia="等线" w:hAnsi="Cambria Math"/>
                        <w:i/>
                        <w:szCs w:val="22"/>
                      </w:rPr>
                    </m:ctrlPr>
                  </m:sSupPr>
                  <m:e>
                    <m:d>
                      <m:dPr>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eastAsia="等线" w:hAnsi="Cambria Math"/>
                                    <w:i/>
                                    <w:szCs w:val="22"/>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等线" w:hAnsi="Cambria Math"/>
                                    <w:i/>
                                    <w:szCs w:val="22"/>
                                  </w:rPr>
                                </m:ctrlPr>
                              </m:sSubPr>
                              <m:e>
                                <m:r>
                                  <w:rPr>
                                    <w:rFonts w:ascii="Cambria Math" w:hAnsi="Cambria Math"/>
                                  </w:rPr>
                                  <m:t>θ</m:t>
                                </m:r>
                              </m:e>
                              <m:sub>
                                <m:r>
                                  <w:rPr>
                                    <w:rFonts w:ascii="Cambria Math" w:hAnsi="Cambria Math"/>
                                  </w:rPr>
                                  <m:t>student</m:t>
                                </m:r>
                              </m:sub>
                            </m:sSub>
                          </m:e>
                        </m:d>
                        <m:r>
                          <w:rPr>
                            <w:rFonts w:ascii="Cambria Math" w:hAnsi="Cambria Math"/>
                          </w:rPr>
                          <m:t>-V</m:t>
                        </m:r>
                        <m:d>
                          <m:dPr>
                            <m:ctrlPr>
                              <w:rPr>
                                <w:rFonts w:ascii="Cambria Math" w:hAnsi="Cambria Math"/>
                                <w:i/>
                              </w:rPr>
                            </m:ctrlPr>
                          </m:dPr>
                          <m:e>
                            <m:sSub>
                              <m:sSubPr>
                                <m:ctrlPr>
                                  <w:rPr>
                                    <w:rFonts w:ascii="Cambria Math" w:eastAsia="等线" w:hAnsi="Cambria Math"/>
                                    <w:i/>
                                    <w:szCs w:val="22"/>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等线" w:hAnsi="Cambria Math"/>
                                    <w:i/>
                                    <w:szCs w:val="22"/>
                                  </w:rPr>
                                </m:ctrlPr>
                              </m:sSubPr>
                              <m:e>
                                <m:r>
                                  <w:rPr>
                                    <w:rFonts w:ascii="Cambria Math" w:hAnsi="Cambria Math"/>
                                  </w:rPr>
                                  <m:t>θ</m:t>
                                </m:r>
                              </m:e>
                              <m:sub>
                                <m:r>
                                  <w:rPr>
                                    <w:rFonts w:ascii="Cambria Math" w:hAnsi="Cambria Math"/>
                                  </w:rPr>
                                  <m:t>teacher</m:t>
                                </m:r>
                              </m:sub>
                            </m:sSub>
                          </m:e>
                        </m:d>
                      </m:e>
                    </m:d>
                  </m:e>
                  <m:sup>
                    <m:r>
                      <w:rPr>
                        <w:rFonts w:ascii="Cambria Math" w:hAnsi="Cambria Math"/>
                      </w:rPr>
                      <m:t>2</m:t>
                    </m:r>
                  </m:sup>
                </m:sSup>
                <m:r>
                  <w:rPr>
                    <w:rFonts w:ascii="Cambria Math" w:hAnsi="Cambria Math"/>
                  </w:rPr>
                  <m:t>-βH(π</m:t>
                </m:r>
                <m:d>
                  <m:dPr>
                    <m:ctrlPr>
                      <w:rPr>
                        <w:rFonts w:ascii="Cambria Math" w:hAnsi="Cambria Math"/>
                        <w:i/>
                      </w:rPr>
                    </m:ctrlPr>
                  </m:dPr>
                  <m:e>
                    <m:r>
                      <w:rPr>
                        <w:rFonts w:ascii="Cambria Math" w:hAnsi="Cambria Math"/>
                      </w:rPr>
                      <m:t>a</m:t>
                    </m:r>
                  </m:e>
                  <m:e>
                    <m:sSub>
                      <m:sSubPr>
                        <m:ctrlPr>
                          <w:rPr>
                            <w:rFonts w:ascii="Cambria Math" w:eastAsia="等线" w:hAnsi="Cambria Math"/>
                            <w:i/>
                            <w:szCs w:val="22"/>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等线" w:hAnsi="Cambria Math"/>
                            <w:i/>
                            <w:szCs w:val="22"/>
                          </w:rPr>
                        </m:ctrlPr>
                      </m:sSubPr>
                      <m:e>
                        <m:r>
                          <w:rPr>
                            <w:rFonts w:ascii="Cambria Math" w:hAnsi="Cambria Math"/>
                          </w:rPr>
                          <m:t>θ</m:t>
                        </m:r>
                      </m:e>
                      <m:sub>
                        <m:r>
                          <w:rPr>
                            <w:rFonts w:ascii="Cambria Math" w:hAnsi="Cambria Math"/>
                          </w:rPr>
                          <m:t>student</m:t>
                        </m:r>
                      </m:sub>
                    </m:sSub>
                  </m:e>
                </m:d>
                <m:r>
                  <w:rPr>
                    <w:rFonts w:ascii="Cambria Math" w:hAnsi="Cambria Math"/>
                  </w:rPr>
                  <m:t>)</m:t>
                </m:r>
              </m:oMath>
            </m:oMathPara>
          </w:p>
          <w:p w:rsidR="006D25FA" w:rsidRPr="00981A16" w:rsidRDefault="00706621" w:rsidP="006D25FA">
            <w:pPr>
              <w:jc w:val="left"/>
              <w:rPr>
                <w:sz w:val="24"/>
              </w:rPr>
            </w:pPr>
            <w:r w:rsidRPr="00981A16">
              <w:rPr>
                <w:rFonts w:hint="eastAsia"/>
                <w:sz w:val="24"/>
              </w:rPr>
              <w:t>虽然小网络一直在学习大网络的输出，但并不能保证两个网络的输出完全一致。采样的策</w:t>
            </w:r>
            <w:r w:rsidRPr="00981A16">
              <w:rPr>
                <w:rFonts w:hint="eastAsia"/>
                <w:sz w:val="24"/>
              </w:rPr>
              <w:lastRenderedPageBreak/>
              <w:t>略与训练的策略不一致</w:t>
            </w:r>
            <w:r w:rsidR="00D1035E">
              <w:rPr>
                <w:rFonts w:hint="eastAsia"/>
                <w:sz w:val="24"/>
              </w:rPr>
              <w:t>将</w:t>
            </w:r>
            <w:r w:rsidRPr="00981A16">
              <w:rPr>
                <w:rFonts w:hint="eastAsia"/>
                <w:sz w:val="24"/>
              </w:rPr>
              <w:t>会导致收敛性问题（有时会不收敛）。</w:t>
            </w:r>
            <w:r w:rsidR="00E066DE">
              <w:rPr>
                <w:rFonts w:hint="eastAsia"/>
                <w:sz w:val="24"/>
              </w:rPr>
              <w:t>所以</w:t>
            </w:r>
            <w:r w:rsidR="008E34C6">
              <w:rPr>
                <w:rFonts w:hint="eastAsia"/>
                <w:sz w:val="24"/>
              </w:rPr>
              <w:t>这里</w:t>
            </w:r>
            <w:r w:rsidR="001B7BF8">
              <w:rPr>
                <w:rFonts w:hint="eastAsia"/>
                <w:sz w:val="24"/>
              </w:rPr>
              <w:t>需要</w:t>
            </w:r>
            <w:r w:rsidR="00D22908" w:rsidRPr="00981A16">
              <w:rPr>
                <w:rFonts w:hint="eastAsia"/>
                <w:sz w:val="24"/>
              </w:rPr>
              <w:t>引入重要采样技术，通过重要性权值弥补两个策略差异导致的收敛性问题。</w:t>
            </w:r>
            <w:r w:rsidR="002A138C" w:rsidRPr="00981A16">
              <w:rPr>
                <w:rFonts w:hint="eastAsia"/>
                <w:sz w:val="24"/>
              </w:rPr>
              <w:t>重要采样是通过一个概率分布</w:t>
            </w:r>
            <w:r w:rsidR="002A138C" w:rsidRPr="00981A16">
              <w:rPr>
                <w:rFonts w:hint="eastAsia"/>
                <w:sz w:val="24"/>
              </w:rPr>
              <w:t>p</w:t>
            </w:r>
            <w:r w:rsidR="002A138C" w:rsidRPr="00981A16">
              <w:rPr>
                <w:rFonts w:hint="eastAsia"/>
                <w:sz w:val="24"/>
              </w:rPr>
              <w:t>的样本去估计另一个概率分布</w:t>
            </w:r>
            <w:r w:rsidR="002A138C" w:rsidRPr="00981A16">
              <w:rPr>
                <w:rFonts w:hint="eastAsia"/>
                <w:sz w:val="24"/>
              </w:rPr>
              <w:t>q</w:t>
            </w:r>
            <w:r w:rsidR="002A138C" w:rsidRPr="00981A16">
              <w:rPr>
                <w:rFonts w:hint="eastAsia"/>
                <w:sz w:val="24"/>
              </w:rPr>
              <w:t>上的函数</w:t>
            </w:r>
            <w:r w:rsidR="002A138C" w:rsidRPr="00981A16">
              <w:rPr>
                <w:rFonts w:hint="eastAsia"/>
                <w:sz w:val="24"/>
              </w:rPr>
              <w:t>f</w:t>
            </w:r>
            <w:r w:rsidR="002A138C" w:rsidRPr="00981A16">
              <w:rPr>
                <w:sz w:val="24"/>
              </w:rPr>
              <w:t>(x)</w:t>
            </w:r>
            <w:r w:rsidR="002A138C" w:rsidRPr="00981A16">
              <w:rPr>
                <w:rFonts w:hint="eastAsia"/>
                <w:sz w:val="24"/>
              </w:rPr>
              <w:t>。</w:t>
            </w:r>
            <w:r w:rsidR="00211FEE" w:rsidRPr="00981A16">
              <w:rPr>
                <w:rFonts w:hint="eastAsia"/>
                <w:sz w:val="24"/>
              </w:rPr>
              <w:t>通过重要采样，我们将</w:t>
            </w:r>
            <w:r w:rsidR="00211FEE" w:rsidRPr="00981A16">
              <w:rPr>
                <w:rFonts w:hint="eastAsia"/>
                <w:sz w:val="24"/>
              </w:rPr>
              <w:t>A</w:t>
            </w:r>
            <w:r w:rsidR="00211FEE" w:rsidRPr="00981A16">
              <w:rPr>
                <w:sz w:val="24"/>
              </w:rPr>
              <w:t>C</w:t>
            </w:r>
            <w:r w:rsidR="00211FEE" w:rsidRPr="00981A16">
              <w:rPr>
                <w:rFonts w:hint="eastAsia"/>
                <w:sz w:val="24"/>
              </w:rPr>
              <w:t>算法中损失函数定义为下式，其中</w:t>
            </w:r>
            <w:proofErr w:type="spellStart"/>
            <w:r w:rsidR="00211FEE" w:rsidRPr="00981A16">
              <w:rPr>
                <w:sz w:val="24"/>
              </w:rPr>
              <w:t>ρ</w:t>
            </w:r>
            <w:r w:rsidR="00211FEE" w:rsidRPr="00981A16">
              <w:rPr>
                <w:rFonts w:ascii="等线" w:eastAsia="等线" w:hAnsi="等线" w:hint="eastAsia"/>
                <w:sz w:val="24"/>
              </w:rPr>
              <w:t>t</w:t>
            </w:r>
            <w:proofErr w:type="spellEnd"/>
            <w:r w:rsidR="00211FEE" w:rsidRPr="00981A16">
              <w:rPr>
                <w:rFonts w:hint="eastAsia"/>
                <w:sz w:val="24"/>
              </w:rPr>
              <w:t>表示重要性权值，即小网络与大网络动作概率比值。</w:t>
            </w:r>
            <w:r w:rsidR="006D25FA" w:rsidRPr="00981A16">
              <w:rPr>
                <w:sz w:val="24"/>
              </w:rPr>
              <w:fldChar w:fldCharType="begin"/>
            </w:r>
            <w:r w:rsidR="006D25FA" w:rsidRPr="00981A16">
              <w:rPr>
                <w:sz w:val="24"/>
              </w:rPr>
              <w:instrText xml:space="preserve"> QUOTE </w:instrText>
            </w:r>
            <w:r w:rsidRPr="00047150">
              <w:rPr>
                <w:rFonts w:ascii="Cambria Math" w:eastAsia="等线" w:hAnsi="Cambria Math"/>
                <w:color w:val="000000"/>
                <w:kern w:val="24"/>
                <w:sz w:val="36"/>
                <w:szCs w:val="36"/>
              </w:rPr>
              <w:instrText>+12(Vt-Vθ(xt))2-βH(πaxt,θteacher)</w:instrText>
            </w:r>
            <w:r w:rsidR="006D25FA" w:rsidRPr="00981A16">
              <w:rPr>
                <w:sz w:val="24"/>
              </w:rPr>
              <w:instrText xml:space="preserve"> </w:instrText>
            </w:r>
            <w:r w:rsidR="006D25FA" w:rsidRPr="00981A16">
              <w:rPr>
                <w:sz w:val="24"/>
              </w:rPr>
              <w:fldChar w:fldCharType="end"/>
            </w:r>
          </w:p>
          <w:p w:rsidR="00DA3F22" w:rsidRPr="008F071F" w:rsidRDefault="008017D7" w:rsidP="00513563">
            <w:pPr>
              <w:pStyle w:val="af0"/>
              <w:spacing w:before="0" w:beforeAutospacing="0" w:after="0" w:afterAutospacing="0"/>
              <w:jc w:val="center"/>
              <w:rPr>
                <w:rFonts w:ascii="Times New Roman" w:hAnsi="Times New Roman" w:cs="Times New Roman"/>
                <w:color w:val="000000"/>
                <w:kern w:val="24"/>
                <w:sz w:val="21"/>
                <w:szCs w:val="21"/>
              </w:rPr>
            </w:pPr>
            <m:oMathPara>
              <m:oMath>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L</m:t>
                    </m:r>
                  </m:e>
                  <m:sub>
                    <m:r>
                      <w:rPr>
                        <w:rFonts w:ascii="Cambria Math" w:eastAsia="等线" w:hAnsi="Cambria Math"/>
                        <w:color w:val="000000"/>
                        <w:kern w:val="24"/>
                        <w:sz w:val="21"/>
                        <w:szCs w:val="21"/>
                      </w:rPr>
                      <m:t>teacher</m:t>
                    </m:r>
                  </m:sub>
                </m:sSub>
                <m:d>
                  <m:dPr>
                    <m:ctrlPr>
                      <w:rPr>
                        <w:rFonts w:ascii="Cambria Math" w:eastAsia="等线" w:hAnsi="Cambria Math"/>
                        <w:i/>
                        <w:iCs/>
                        <w:color w:val="000000"/>
                        <w:kern w:val="24"/>
                        <w:sz w:val="21"/>
                        <w:szCs w:val="21"/>
                      </w:rPr>
                    </m:ctrlPr>
                  </m:dPr>
                  <m:e>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θ</m:t>
                        </m:r>
                      </m:e>
                      <m:sub>
                        <m:r>
                          <w:rPr>
                            <w:rFonts w:ascii="Cambria Math" w:eastAsia="等线" w:hAnsi="Cambria Math"/>
                            <w:color w:val="000000"/>
                            <w:kern w:val="24"/>
                            <w:sz w:val="21"/>
                            <w:szCs w:val="21"/>
                          </w:rPr>
                          <m:t>teacher</m:t>
                        </m:r>
                      </m:sub>
                    </m:sSub>
                  </m:e>
                </m:d>
                <m:r>
                  <w:rPr>
                    <w:rFonts w:ascii="Cambria Math" w:eastAsia="等线" w:hAnsi="Cambria Math"/>
                    <w:color w:val="000000"/>
                    <w:kern w:val="24"/>
                    <w:sz w:val="21"/>
                    <w:szCs w:val="21"/>
                  </w:rPr>
                  <m:t>=</m:t>
                </m:r>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ρ</m:t>
                    </m:r>
                  </m:e>
                  <m:sub>
                    <m:r>
                      <w:rPr>
                        <w:rFonts w:ascii="Cambria Math" w:eastAsia="等线" w:hAnsi="Cambria Math"/>
                        <w:color w:val="000000"/>
                        <w:kern w:val="24"/>
                        <w:sz w:val="21"/>
                        <w:szCs w:val="21"/>
                      </w:rPr>
                      <m:t>t</m:t>
                    </m:r>
                  </m:sub>
                </m:sSub>
                <m:r>
                  <w:rPr>
                    <w:rFonts w:ascii="Cambria Math" w:eastAsia="等线" w:hAnsi="Cambria Math"/>
                    <w:color w:val="000000"/>
                    <w:kern w:val="24"/>
                    <w:sz w:val="21"/>
                    <w:szCs w:val="21"/>
                  </w:rPr>
                  <m:t>logπ(a|</m:t>
                </m:r>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x</m:t>
                    </m:r>
                  </m:e>
                  <m:sub>
                    <m:r>
                      <w:rPr>
                        <w:rFonts w:ascii="Cambria Math" w:eastAsia="等线" w:hAnsi="Cambria Math"/>
                        <w:color w:val="000000"/>
                        <w:kern w:val="24"/>
                        <w:sz w:val="21"/>
                        <w:szCs w:val="21"/>
                      </w:rPr>
                      <m:t>t</m:t>
                    </m:r>
                  </m:sub>
                </m:sSub>
                <m:r>
                  <w:rPr>
                    <w:rFonts w:ascii="Cambria Math" w:eastAsia="等线" w:hAnsi="Cambria Math"/>
                    <w:color w:val="000000"/>
                    <w:kern w:val="24"/>
                    <w:sz w:val="21"/>
                    <w:szCs w:val="21"/>
                  </w:rPr>
                  <m:t>,</m:t>
                </m:r>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θ</m:t>
                    </m:r>
                  </m:e>
                  <m:sub>
                    <m:r>
                      <w:rPr>
                        <w:rFonts w:ascii="Cambria Math" w:eastAsia="等线" w:hAnsi="Cambria Math"/>
                        <w:color w:val="000000"/>
                        <w:kern w:val="24"/>
                        <w:sz w:val="21"/>
                        <w:szCs w:val="21"/>
                      </w:rPr>
                      <m:t>teacher</m:t>
                    </m:r>
                  </m:sub>
                </m:sSub>
                <m:r>
                  <w:rPr>
                    <w:rFonts w:ascii="Cambria Math" w:eastAsia="等线" w:hAnsi="Cambria Math"/>
                    <w:color w:val="000000"/>
                    <w:kern w:val="24"/>
                    <w:sz w:val="21"/>
                    <w:szCs w:val="21"/>
                  </w:rPr>
                  <m:t>)(</m:t>
                </m:r>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r</m:t>
                    </m:r>
                  </m:e>
                  <m:sub>
                    <m:r>
                      <w:rPr>
                        <w:rFonts w:ascii="Cambria Math" w:eastAsia="等线" w:hAnsi="Cambria Math"/>
                        <w:color w:val="000000"/>
                        <w:kern w:val="24"/>
                        <w:sz w:val="21"/>
                        <w:szCs w:val="21"/>
                      </w:rPr>
                      <m:t>t</m:t>
                    </m:r>
                  </m:sub>
                </m:sSub>
                <m:r>
                  <w:rPr>
                    <w:rFonts w:ascii="Cambria Math" w:eastAsia="等线" w:hAnsi="Cambria Math"/>
                    <w:color w:val="000000"/>
                    <w:kern w:val="24"/>
                    <w:sz w:val="21"/>
                    <w:szCs w:val="21"/>
                  </w:rPr>
                  <m:t>+γ</m:t>
                </m:r>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v</m:t>
                    </m:r>
                  </m:e>
                  <m:sub>
                    <m:r>
                      <w:rPr>
                        <w:rFonts w:ascii="Cambria Math" w:eastAsia="等线" w:hAnsi="Cambria Math"/>
                        <w:color w:val="000000"/>
                        <w:kern w:val="24"/>
                        <w:sz w:val="21"/>
                        <w:szCs w:val="21"/>
                      </w:rPr>
                      <m:t>t+1</m:t>
                    </m:r>
                  </m:sub>
                </m:sSub>
                <m:r>
                  <w:rPr>
                    <w:rFonts w:ascii="Cambria Math" w:eastAsia="等线" w:hAnsi="Cambria Math"/>
                    <w:color w:val="000000"/>
                    <w:kern w:val="24"/>
                    <w:sz w:val="21"/>
                    <w:szCs w:val="21"/>
                  </w:rPr>
                  <m:t>-</m:t>
                </m:r>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V</m:t>
                    </m:r>
                  </m:e>
                  <m:sub>
                    <m:r>
                      <w:rPr>
                        <w:rFonts w:ascii="Cambria Math" w:eastAsia="等线" w:hAnsi="Cambria Math"/>
                        <w:color w:val="000000"/>
                        <w:kern w:val="24"/>
                        <w:sz w:val="21"/>
                        <w:szCs w:val="21"/>
                      </w:rPr>
                      <m:t>θ</m:t>
                    </m:r>
                  </m:sub>
                </m:sSub>
                <m:r>
                  <w:rPr>
                    <w:rFonts w:ascii="Cambria Math" w:eastAsia="等线" w:hAnsi="Cambria Math"/>
                    <w:color w:val="000000"/>
                    <w:kern w:val="24"/>
                    <w:sz w:val="21"/>
                    <w:szCs w:val="21"/>
                  </w:rPr>
                  <m:t>(</m:t>
                </m:r>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x</m:t>
                    </m:r>
                  </m:e>
                  <m:sub>
                    <m:r>
                      <w:rPr>
                        <w:rFonts w:ascii="Cambria Math" w:eastAsia="等线" w:hAnsi="Cambria Math"/>
                        <w:color w:val="000000"/>
                        <w:kern w:val="24"/>
                        <w:sz w:val="21"/>
                        <w:szCs w:val="21"/>
                      </w:rPr>
                      <m:t>t</m:t>
                    </m:r>
                  </m:sub>
                </m:sSub>
                <m:r>
                  <w:rPr>
                    <w:rFonts w:ascii="Cambria Math" w:eastAsia="等线" w:hAnsi="Cambria Math"/>
                    <w:color w:val="000000"/>
                    <w:kern w:val="24"/>
                    <w:sz w:val="21"/>
                    <w:szCs w:val="21"/>
                  </w:rPr>
                  <m:t>))</m:t>
                </m:r>
              </m:oMath>
            </m:oMathPara>
          </w:p>
          <w:p w:rsidR="00981A16" w:rsidRPr="008F071F" w:rsidRDefault="003D2300" w:rsidP="00513563">
            <w:pPr>
              <w:pStyle w:val="af0"/>
              <w:spacing w:before="0" w:beforeAutospacing="0" w:after="0" w:afterAutospacing="0"/>
              <w:jc w:val="center"/>
              <w:rPr>
                <w:rFonts w:ascii="等线" w:eastAsia="等线" w:hAnsi="等线" w:cs="Times New Roman"/>
                <w:iCs/>
                <w:color w:val="000000"/>
                <w:kern w:val="24"/>
                <w:sz w:val="21"/>
                <w:szCs w:val="21"/>
              </w:rPr>
            </w:pPr>
            <m:oMathPara>
              <m:oMath>
                <m:r>
                  <m:rPr>
                    <m:sty m:val="p"/>
                  </m:rPr>
                  <w:rPr>
                    <w:rFonts w:ascii="Cambria Math" w:eastAsia="等线" w:hAnsi="Cambria Math"/>
                    <w:color w:val="000000"/>
                    <w:kern w:val="24"/>
                    <w:sz w:val="21"/>
                    <w:szCs w:val="21"/>
                  </w:rPr>
                  <m:t>+</m:t>
                </m:r>
                <m:f>
                  <m:fPr>
                    <m:ctrlPr>
                      <w:rPr>
                        <w:rFonts w:ascii="Cambria Math" w:eastAsia="等线" w:hAnsi="Cambria Math"/>
                        <w:i/>
                        <w:iCs/>
                        <w:color w:val="000000"/>
                        <w:kern w:val="24"/>
                        <w:sz w:val="21"/>
                        <w:szCs w:val="21"/>
                      </w:rPr>
                    </m:ctrlPr>
                  </m:fPr>
                  <m:num>
                    <m:r>
                      <w:rPr>
                        <w:rFonts w:ascii="Cambria Math" w:eastAsia="等线" w:hAnsi="Cambria Math"/>
                        <w:color w:val="000000"/>
                        <w:kern w:val="24"/>
                        <w:sz w:val="21"/>
                        <w:szCs w:val="21"/>
                      </w:rPr>
                      <m:t>1</m:t>
                    </m:r>
                  </m:num>
                  <m:den>
                    <m:r>
                      <w:rPr>
                        <w:rFonts w:ascii="Cambria Math" w:eastAsia="等线" w:hAnsi="Cambria Math"/>
                        <w:color w:val="000000"/>
                        <w:kern w:val="24"/>
                        <w:sz w:val="21"/>
                        <w:szCs w:val="21"/>
                      </w:rPr>
                      <m:t>2</m:t>
                    </m:r>
                  </m:den>
                </m:f>
                <m:sSup>
                  <m:sSupPr>
                    <m:ctrlPr>
                      <w:rPr>
                        <w:rFonts w:ascii="Cambria Math" w:eastAsia="等线" w:hAnsi="Cambria Math"/>
                        <w:i/>
                        <w:iCs/>
                        <w:color w:val="000000"/>
                        <w:kern w:val="24"/>
                        <w:sz w:val="21"/>
                        <w:szCs w:val="21"/>
                      </w:rPr>
                    </m:ctrlPr>
                  </m:sSupPr>
                  <m:e>
                    <m:r>
                      <w:rPr>
                        <w:rFonts w:ascii="Cambria Math" w:eastAsia="等线" w:hAnsi="Cambria Math"/>
                        <w:color w:val="000000"/>
                        <w:kern w:val="24"/>
                        <w:sz w:val="21"/>
                        <w:szCs w:val="21"/>
                      </w:rPr>
                      <m:t>(</m:t>
                    </m:r>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V</m:t>
                        </m:r>
                      </m:e>
                      <m:sub>
                        <m:r>
                          <w:rPr>
                            <w:rFonts w:ascii="Cambria Math" w:eastAsia="等线" w:hAnsi="Cambria Math"/>
                            <w:color w:val="000000"/>
                            <w:kern w:val="24"/>
                            <w:sz w:val="21"/>
                            <w:szCs w:val="21"/>
                          </w:rPr>
                          <m:t>t</m:t>
                        </m:r>
                      </m:sub>
                    </m:sSub>
                    <m:r>
                      <w:rPr>
                        <w:rFonts w:ascii="Cambria Math" w:eastAsia="等线" w:hAnsi="Cambria Math"/>
                        <w:color w:val="000000"/>
                        <w:kern w:val="24"/>
                        <w:sz w:val="21"/>
                        <w:szCs w:val="21"/>
                      </w:rPr>
                      <m:t>-</m:t>
                    </m:r>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V</m:t>
                        </m:r>
                      </m:e>
                      <m:sub>
                        <m:r>
                          <w:rPr>
                            <w:rFonts w:ascii="Cambria Math" w:eastAsia="等线" w:hAnsi="Cambria Math"/>
                            <w:color w:val="000000"/>
                            <w:kern w:val="24"/>
                            <w:sz w:val="21"/>
                            <w:szCs w:val="21"/>
                          </w:rPr>
                          <m:t>θ</m:t>
                        </m:r>
                      </m:sub>
                    </m:sSub>
                    <m:r>
                      <w:rPr>
                        <w:rFonts w:ascii="Cambria Math" w:eastAsia="等线" w:hAnsi="Cambria Math"/>
                        <w:color w:val="000000"/>
                        <w:kern w:val="24"/>
                        <w:sz w:val="21"/>
                        <w:szCs w:val="21"/>
                      </w:rPr>
                      <m:t>(</m:t>
                    </m:r>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x</m:t>
                        </m:r>
                      </m:e>
                      <m:sub>
                        <m:r>
                          <w:rPr>
                            <w:rFonts w:ascii="Cambria Math" w:eastAsia="等线" w:hAnsi="Cambria Math"/>
                            <w:color w:val="000000"/>
                            <w:kern w:val="24"/>
                            <w:sz w:val="21"/>
                            <w:szCs w:val="21"/>
                          </w:rPr>
                          <m:t>t</m:t>
                        </m:r>
                      </m:sub>
                    </m:sSub>
                    <m:r>
                      <w:rPr>
                        <w:rFonts w:ascii="Cambria Math" w:eastAsia="等线" w:hAnsi="Cambria Math"/>
                        <w:color w:val="000000"/>
                        <w:kern w:val="24"/>
                        <w:sz w:val="21"/>
                        <w:szCs w:val="21"/>
                      </w:rPr>
                      <m:t>))</m:t>
                    </m:r>
                  </m:e>
                  <m:sup>
                    <m:r>
                      <w:rPr>
                        <w:rFonts w:ascii="Cambria Math" w:eastAsia="等线" w:hAnsi="Cambria Math"/>
                        <w:color w:val="000000"/>
                        <w:kern w:val="24"/>
                        <w:sz w:val="21"/>
                        <w:szCs w:val="21"/>
                      </w:rPr>
                      <m:t>2</m:t>
                    </m:r>
                  </m:sup>
                </m:sSup>
                <m:r>
                  <w:rPr>
                    <w:rFonts w:ascii="Cambria Math" w:eastAsia="等线" w:hAnsi="Cambria Math"/>
                    <w:color w:val="000000"/>
                    <w:kern w:val="24"/>
                    <w:sz w:val="21"/>
                    <w:szCs w:val="21"/>
                  </w:rPr>
                  <m:t>-βH(π</m:t>
                </m:r>
                <m:d>
                  <m:dPr>
                    <m:ctrlPr>
                      <w:rPr>
                        <w:rFonts w:ascii="Cambria Math" w:eastAsia="等线" w:hAnsi="Cambria Math"/>
                        <w:i/>
                        <w:iCs/>
                        <w:color w:val="000000"/>
                        <w:kern w:val="24"/>
                        <w:sz w:val="21"/>
                        <w:szCs w:val="21"/>
                      </w:rPr>
                    </m:ctrlPr>
                  </m:dPr>
                  <m:e>
                    <m:r>
                      <w:rPr>
                        <w:rFonts w:ascii="Cambria Math" w:eastAsia="等线" w:hAnsi="Cambria Math"/>
                        <w:color w:val="000000"/>
                        <w:kern w:val="24"/>
                        <w:sz w:val="21"/>
                        <w:szCs w:val="21"/>
                      </w:rPr>
                      <m:t>a</m:t>
                    </m:r>
                  </m:e>
                  <m:e>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x</m:t>
                        </m:r>
                      </m:e>
                      <m:sub>
                        <m:r>
                          <w:rPr>
                            <w:rFonts w:ascii="Cambria Math" w:eastAsia="等线" w:hAnsi="Cambria Math"/>
                            <w:color w:val="000000"/>
                            <w:kern w:val="24"/>
                            <w:sz w:val="21"/>
                            <w:szCs w:val="21"/>
                          </w:rPr>
                          <m:t>t</m:t>
                        </m:r>
                      </m:sub>
                    </m:sSub>
                    <m:r>
                      <w:rPr>
                        <w:rFonts w:ascii="Cambria Math" w:eastAsia="等线" w:hAnsi="Cambria Math"/>
                        <w:color w:val="000000"/>
                        <w:kern w:val="24"/>
                        <w:sz w:val="21"/>
                        <w:szCs w:val="21"/>
                      </w:rPr>
                      <m:t>,</m:t>
                    </m:r>
                    <m:sSub>
                      <m:sSubPr>
                        <m:ctrlPr>
                          <w:rPr>
                            <w:rFonts w:ascii="Cambria Math" w:eastAsia="等线" w:hAnsi="Cambria Math"/>
                            <w:i/>
                            <w:iCs/>
                            <w:color w:val="000000"/>
                            <w:kern w:val="24"/>
                            <w:sz w:val="21"/>
                            <w:szCs w:val="21"/>
                          </w:rPr>
                        </m:ctrlPr>
                      </m:sSubPr>
                      <m:e>
                        <m:r>
                          <w:rPr>
                            <w:rFonts w:ascii="Cambria Math" w:eastAsia="等线" w:hAnsi="Cambria Math"/>
                            <w:color w:val="000000"/>
                            <w:kern w:val="24"/>
                            <w:sz w:val="21"/>
                            <w:szCs w:val="21"/>
                          </w:rPr>
                          <m:t>θ</m:t>
                        </m:r>
                      </m:e>
                      <m:sub>
                        <m:r>
                          <w:rPr>
                            <w:rFonts w:ascii="Cambria Math" w:eastAsia="等线" w:hAnsi="Cambria Math"/>
                            <w:color w:val="000000"/>
                            <w:kern w:val="24"/>
                            <w:sz w:val="21"/>
                            <w:szCs w:val="21"/>
                          </w:rPr>
                          <m:t>teacher</m:t>
                        </m:r>
                      </m:sub>
                    </m:sSub>
                  </m:e>
                </m:d>
                <m:r>
                  <w:rPr>
                    <w:rFonts w:ascii="Cambria Math" w:eastAsia="等线" w:hAnsi="Cambria Math"/>
                    <w:color w:val="000000"/>
                    <w:kern w:val="24"/>
                    <w:sz w:val="21"/>
                    <w:szCs w:val="21"/>
                  </w:rPr>
                  <m:t>)</m:t>
                </m:r>
              </m:oMath>
            </m:oMathPara>
          </w:p>
          <w:p w:rsidR="00513563" w:rsidRPr="00CB5419" w:rsidRDefault="00CA61C8" w:rsidP="00513563">
            <w:pPr>
              <w:pStyle w:val="af0"/>
              <w:spacing w:before="0" w:beforeAutospacing="0" w:after="0" w:afterAutospacing="0"/>
              <w:rPr>
                <w:rFonts w:cs="Times New Roman"/>
                <w:iCs/>
                <w:color w:val="000000"/>
                <w:kern w:val="24"/>
              </w:rPr>
            </w:pPr>
            <w:r>
              <w:rPr>
                <w:rFonts w:cs="Times New Roman" w:hint="eastAsia"/>
                <w:iCs/>
                <w:color w:val="000000"/>
                <w:kern w:val="24"/>
              </w:rPr>
              <w:t>通过优化这</w:t>
            </w:r>
            <w:r w:rsidR="00DC4390">
              <w:rPr>
                <w:rFonts w:cs="Times New Roman" w:hint="eastAsia"/>
                <w:iCs/>
                <w:color w:val="000000"/>
                <w:kern w:val="24"/>
              </w:rPr>
              <w:t>些</w:t>
            </w:r>
            <w:r>
              <w:rPr>
                <w:rFonts w:cs="Times New Roman" w:hint="eastAsia"/>
                <w:iCs/>
                <w:color w:val="000000"/>
                <w:kern w:val="24"/>
              </w:rPr>
              <w:t>损失函数就</w:t>
            </w:r>
            <w:r w:rsidR="00DC4390">
              <w:rPr>
                <w:rFonts w:cs="Times New Roman" w:hint="eastAsia"/>
                <w:iCs/>
                <w:color w:val="000000"/>
                <w:kern w:val="24"/>
              </w:rPr>
              <w:t>能</w:t>
            </w:r>
            <w:r>
              <w:rPr>
                <w:rFonts w:cs="Times New Roman" w:hint="eastAsia"/>
                <w:iCs/>
                <w:color w:val="000000"/>
                <w:kern w:val="24"/>
              </w:rPr>
              <w:t>在</w:t>
            </w:r>
            <w:r w:rsidR="00CB5419">
              <w:rPr>
                <w:rFonts w:cs="Times New Roman" w:hint="eastAsia"/>
                <w:iCs/>
                <w:color w:val="000000"/>
                <w:kern w:val="24"/>
              </w:rPr>
              <w:t>保证收敛性的</w:t>
            </w:r>
            <w:r w:rsidR="007E2AAA">
              <w:rPr>
                <w:rFonts w:cs="Times New Roman" w:hint="eastAsia"/>
                <w:iCs/>
                <w:color w:val="000000"/>
                <w:kern w:val="24"/>
              </w:rPr>
              <w:t>前提</w:t>
            </w:r>
            <w:r w:rsidR="00CB5419">
              <w:rPr>
                <w:rFonts w:cs="Times New Roman" w:hint="eastAsia"/>
                <w:iCs/>
                <w:color w:val="000000"/>
                <w:kern w:val="24"/>
              </w:rPr>
              <w:t>下加快采样，</w:t>
            </w:r>
            <w:r w:rsidR="00B53714">
              <w:rPr>
                <w:rFonts w:cs="Times New Roman" w:hint="eastAsia"/>
                <w:iCs/>
                <w:color w:val="000000"/>
                <w:kern w:val="24"/>
              </w:rPr>
              <w:t>进而加速整个DDRL训练过程</w:t>
            </w:r>
            <w:r w:rsidR="00CB5419">
              <w:rPr>
                <w:rFonts w:cs="Times New Roman" w:hint="eastAsia"/>
                <w:iCs/>
                <w:color w:val="000000"/>
                <w:kern w:val="24"/>
              </w:rPr>
              <w:t>。</w:t>
            </w:r>
          </w:p>
          <w:p w:rsidR="009963C5" w:rsidRDefault="00011FDF" w:rsidP="00011FDF">
            <w:pPr>
              <w:rPr>
                <w:rFonts w:ascii="Cambria Math" w:hAnsi="Cambria Math" w:cs="Cambria Math"/>
                <w:sz w:val="24"/>
              </w:rPr>
            </w:pPr>
            <w:r>
              <w:rPr>
                <w:rFonts w:ascii="Cambria Math" w:hAnsi="Cambria Math" w:cs="Cambria Math" w:hint="eastAsia"/>
                <w:sz w:val="24"/>
              </w:rPr>
              <w:t>（</w:t>
            </w:r>
            <w:r>
              <w:rPr>
                <w:rFonts w:ascii="Cambria Math" w:hAnsi="Cambria Math" w:cs="Cambria Math" w:hint="eastAsia"/>
                <w:sz w:val="24"/>
              </w:rPr>
              <w:t>3</w:t>
            </w:r>
            <w:r>
              <w:rPr>
                <w:rFonts w:ascii="Cambria Math" w:hAnsi="Cambria Math" w:cs="Cambria Math" w:hint="eastAsia"/>
                <w:sz w:val="24"/>
              </w:rPr>
              <w:t>）</w:t>
            </w:r>
            <w:r w:rsidR="009963C5">
              <w:rPr>
                <w:rFonts w:ascii="Cambria Math" w:hAnsi="Cambria Math" w:cs="Cambria Math" w:hint="eastAsia"/>
                <w:sz w:val="24"/>
              </w:rPr>
              <w:t>可行性分析</w:t>
            </w:r>
          </w:p>
          <w:p w:rsidR="00CB5419" w:rsidRDefault="003D2300" w:rsidP="00425F81">
            <w:pPr>
              <w:ind w:firstLine="480"/>
              <w:rPr>
                <w:rFonts w:ascii="Cambria Math" w:hAnsi="Cambria Math" w:cs="Cambria Math"/>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3820160</wp:posOffset>
                      </wp:positionH>
                      <wp:positionV relativeFrom="paragraph">
                        <wp:posOffset>2585085</wp:posOffset>
                      </wp:positionV>
                      <wp:extent cx="2221865" cy="198120"/>
                      <wp:effectExtent l="0" t="0" r="0" b="0"/>
                      <wp:wrapSquare wrapText="bothSides"/>
                      <wp:docPr id="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1865" cy="198120"/>
                              </a:xfrm>
                              <a:prstGeom prst="rect">
                                <a:avLst/>
                              </a:prstGeom>
                              <a:solidFill>
                                <a:prstClr val="white"/>
                              </a:solidFill>
                              <a:ln>
                                <a:noFill/>
                              </a:ln>
                            </wps:spPr>
                            <wps:txbx>
                              <w:txbxContent>
                                <w:p w:rsidR="008017D7" w:rsidRPr="00664C7E" w:rsidRDefault="008017D7" w:rsidP="001140E0">
                                  <w:pPr>
                                    <w:pStyle w:val="af1"/>
                                    <w:jc w:val="center"/>
                                    <w:rPr>
                                      <w:rFonts w:ascii="Times New Roman" w:eastAsia="宋体" w:hAnsi="Times New Roman"/>
                                      <w:noProof/>
                                      <w:szCs w:val="24"/>
                                    </w:rPr>
                                  </w:pPr>
                                  <w:r>
                                    <w:t xml:space="preserve">Figure </w:t>
                                  </w:r>
                                  <w:r>
                                    <w:rPr>
                                      <w:rFonts w:hint="eastAsia"/>
                                    </w:rPr>
                                    <w:t>5</w:t>
                                  </w:r>
                                  <w:r>
                                    <w:t xml:space="preserve"> </w:t>
                                  </w:r>
                                  <w:r w:rsidRPr="006859F2">
                                    <w:rPr>
                                      <w:rFonts w:hint="eastAsia"/>
                                      <w:sz w:val="21"/>
                                      <w:szCs w:val="21"/>
                                    </w:rPr>
                                    <w:t>game</w:t>
                                  </w:r>
                                  <w:r w:rsidRPr="006859F2">
                                    <w:rPr>
                                      <w:sz w:val="21"/>
                                      <w:szCs w:val="21"/>
                                    </w:rPr>
                                    <w:t xml:space="preserve"> pong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4" o:spid="_x0000_s1030" type="#_x0000_t202" style="position:absolute;left:0;text-align:left;margin-left:300.8pt;margin-top:203.55pt;width:174.9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" stroked="f">
                      <v:path arrowok="t"/>
                      <v:textbox style="mso-fit-shape-to-text:t" inset="0,0,0,0">
                        <w:txbxContent>
                          <w:p w:rsidR="008017D7" w:rsidRPr="00664C7E" w:rsidRDefault="008017D7" w:rsidP="001140E0">
                            <w:pPr>
                              <w:pStyle w:val="af1"/>
                              <w:jc w:val="center"/>
                              <w:rPr>
                                <w:rFonts w:ascii="Times New Roman" w:eastAsia="宋体" w:hAnsi="Times New Roman"/>
                                <w:noProof/>
                                <w:szCs w:val="24"/>
                              </w:rPr>
                            </w:pPr>
                            <w:r>
                              <w:t xml:space="preserve">Figure </w:t>
                            </w:r>
                            <w:r>
                              <w:rPr>
                                <w:rFonts w:hint="eastAsia"/>
                              </w:rPr>
                              <w:t>5</w:t>
                            </w:r>
                            <w:r>
                              <w:t xml:space="preserve"> </w:t>
                            </w:r>
                            <w:r w:rsidRPr="006859F2">
                              <w:rPr>
                                <w:rFonts w:hint="eastAsia"/>
                                <w:sz w:val="21"/>
                                <w:szCs w:val="21"/>
                              </w:rPr>
                              <w:t>game</w:t>
                            </w:r>
                            <w:r w:rsidRPr="006859F2">
                              <w:rPr>
                                <w:sz w:val="21"/>
                                <w:szCs w:val="21"/>
                              </w:rPr>
                              <w:t xml:space="preserve"> pong</w:t>
                            </w:r>
                          </w:p>
                        </w:txbxContent>
                      </v:textbox>
                      <w10:wrap type="square"/>
                    </v:shape>
                  </w:pict>
                </mc:Fallback>
              </mc:AlternateContent>
            </w:r>
            <w:r>
              <w:rPr>
                <w:noProof/>
              </w:rPr>
              <w:drawing>
                <wp:anchor distT="0" distB="0" distL="114300" distR="114300" simplePos="0" relativeHeight="251652096" behindDoc="0" locked="0" layoutInCell="1" allowOverlap="1">
                  <wp:simplePos x="0" y="0"/>
                  <wp:positionH relativeFrom="column">
                    <wp:posOffset>3782060</wp:posOffset>
                  </wp:positionH>
                  <wp:positionV relativeFrom="paragraph">
                    <wp:posOffset>684530</wp:posOffset>
                  </wp:positionV>
                  <wp:extent cx="2221865" cy="1860550"/>
                  <wp:effectExtent l="0" t="0" r="0" b="0"/>
                  <wp:wrapSquare wrapText="bothSides"/>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1865" cy="186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56C19">
              <w:rPr>
                <w:rFonts w:ascii="Cambria Math" w:hAnsi="Cambria Math" w:cs="Cambria Math" w:hint="eastAsia"/>
                <w:sz w:val="24"/>
              </w:rPr>
              <w:t>神经网络压缩与加速技术目前已经很成熟，在保证神经网络预测准确率的情况下达到几十甚至几百倍的压缩，同时得到</w:t>
            </w:r>
            <w:r w:rsidR="00FB045A">
              <w:rPr>
                <w:rFonts w:ascii="Cambria Math" w:hAnsi="Cambria Math" w:cs="Cambria Math" w:hint="eastAsia"/>
                <w:sz w:val="24"/>
              </w:rPr>
              <w:t>可观</w:t>
            </w:r>
            <w:r w:rsidR="00956C19">
              <w:rPr>
                <w:rFonts w:ascii="Cambria Math" w:hAnsi="Cambria Math" w:cs="Cambria Math" w:hint="eastAsia"/>
                <w:sz w:val="24"/>
              </w:rPr>
              <w:t>的加速效果</w:t>
            </w:r>
            <w:r w:rsidR="0088020C">
              <w:rPr>
                <w:rFonts w:ascii="Cambria Math" w:hAnsi="Cambria Math" w:cs="Cambria Math" w:hint="eastAsia"/>
                <w:sz w:val="24"/>
              </w:rPr>
              <w:t>。</w:t>
            </w:r>
            <w:r w:rsidR="00746294">
              <w:rPr>
                <w:rFonts w:ascii="Cambria Math" w:hAnsi="Cambria Math" w:cs="Cambria Math" w:hint="eastAsia"/>
                <w:sz w:val="24"/>
              </w:rPr>
              <w:t>神经网络压缩技术也在强化学习</w:t>
            </w:r>
            <w:r w:rsidR="00EB785F">
              <w:rPr>
                <w:rFonts w:ascii="Cambria Math" w:hAnsi="Cambria Math" w:cs="Cambria Math" w:hint="eastAsia"/>
                <w:sz w:val="24"/>
              </w:rPr>
              <w:t>领域</w:t>
            </w:r>
            <w:r w:rsidR="00746294">
              <w:rPr>
                <w:rFonts w:ascii="Cambria Math" w:hAnsi="Cambria Math" w:cs="Cambria Math" w:hint="eastAsia"/>
                <w:sz w:val="24"/>
              </w:rPr>
              <w:t>体现出效果，比如压缩训练好的</w:t>
            </w:r>
            <w:r w:rsidR="00746294">
              <w:rPr>
                <w:rFonts w:ascii="Cambria Math" w:hAnsi="Cambria Math" w:cs="Cambria Math" w:hint="eastAsia"/>
                <w:sz w:val="24"/>
              </w:rPr>
              <w:t>DQN</w:t>
            </w:r>
            <w:r w:rsidR="00746294">
              <w:rPr>
                <w:rFonts w:ascii="Cambria Math" w:hAnsi="Cambria Math" w:cs="Cambria Math" w:hint="eastAsia"/>
                <w:sz w:val="24"/>
              </w:rPr>
              <w:t>网络，在将</w:t>
            </w:r>
            <w:r w:rsidR="00746294">
              <w:rPr>
                <w:rFonts w:ascii="Cambria Math" w:hAnsi="Cambria Math" w:cs="Cambria Math" w:hint="eastAsia"/>
                <w:sz w:val="24"/>
              </w:rPr>
              <w:t>DQN</w:t>
            </w:r>
            <w:r w:rsidR="00746294">
              <w:rPr>
                <w:rFonts w:ascii="Cambria Math" w:hAnsi="Cambria Math" w:cs="Cambria Math" w:hint="eastAsia"/>
                <w:sz w:val="24"/>
              </w:rPr>
              <w:t>网络压缩到原来的</w:t>
            </w:r>
            <w:r w:rsidR="00746294">
              <w:rPr>
                <w:rFonts w:ascii="Cambria Math" w:hAnsi="Cambria Math" w:cs="Cambria Math" w:hint="eastAsia"/>
                <w:sz w:val="24"/>
              </w:rPr>
              <w:t>7%</w:t>
            </w:r>
            <w:r w:rsidR="00013A9C">
              <w:rPr>
                <w:rFonts w:ascii="Cambria Math" w:hAnsi="Cambria Math" w:cs="Cambria Math" w:hint="eastAsia"/>
                <w:sz w:val="24"/>
              </w:rPr>
              <w:t>时</w:t>
            </w:r>
            <w:r w:rsidR="00746294">
              <w:rPr>
                <w:rFonts w:ascii="Cambria Math" w:hAnsi="Cambria Math" w:cs="Cambria Math" w:hint="eastAsia"/>
                <w:sz w:val="24"/>
              </w:rPr>
              <w:t>仍然保持原有的策略质量。</w:t>
            </w:r>
            <w:r w:rsidR="002B5AC3">
              <w:rPr>
                <w:rFonts w:ascii="Cambria Math" w:hAnsi="Cambria Math" w:cs="Cambria Math" w:hint="eastAsia"/>
                <w:sz w:val="24"/>
              </w:rPr>
              <w:t>我们在并行</w:t>
            </w:r>
            <w:r w:rsidR="002B5AC3">
              <w:rPr>
                <w:rFonts w:ascii="Cambria Math" w:hAnsi="Cambria Math" w:cs="Cambria Math" w:hint="eastAsia"/>
                <w:sz w:val="24"/>
              </w:rPr>
              <w:t>DRL</w:t>
            </w:r>
            <w:r w:rsidR="002B5AC3">
              <w:rPr>
                <w:rFonts w:ascii="Cambria Math" w:hAnsi="Cambria Math" w:cs="Cambria Math" w:hint="eastAsia"/>
                <w:sz w:val="24"/>
              </w:rPr>
              <w:t>框架</w:t>
            </w:r>
            <w:r w:rsidR="002B5AC3">
              <w:rPr>
                <w:rFonts w:ascii="Cambria Math" w:hAnsi="Cambria Math" w:cs="Cambria Math" w:hint="eastAsia"/>
                <w:sz w:val="24"/>
              </w:rPr>
              <w:t>G</w:t>
            </w:r>
            <w:r w:rsidR="002B5AC3">
              <w:rPr>
                <w:rFonts w:ascii="Cambria Math" w:hAnsi="Cambria Math" w:cs="Cambria Math"/>
                <w:sz w:val="24"/>
              </w:rPr>
              <w:t>A3C</w:t>
            </w:r>
            <w:r w:rsidR="00303E5E">
              <w:rPr>
                <w:rFonts w:ascii="Cambria Math" w:hAnsi="Cambria Math" w:cs="Cambria Math" w:hint="eastAsia"/>
                <w:sz w:val="24"/>
              </w:rPr>
              <w:t>上实现了该</w:t>
            </w:r>
            <w:r w:rsidR="002B5AC3">
              <w:rPr>
                <w:rFonts w:ascii="Cambria Math" w:hAnsi="Cambria Math" w:cs="Cambria Math" w:hint="eastAsia"/>
                <w:sz w:val="24"/>
              </w:rPr>
              <w:t>算法，在</w:t>
            </w:r>
            <w:r w:rsidR="002B5AC3">
              <w:rPr>
                <w:rFonts w:ascii="Cambria Math" w:hAnsi="Cambria Math" w:cs="Cambria Math"/>
                <w:sz w:val="24"/>
              </w:rPr>
              <w:t>GPU</w:t>
            </w:r>
            <w:r w:rsidR="002B5AC3">
              <w:rPr>
                <w:rFonts w:ascii="Cambria Math" w:hAnsi="Cambria Math" w:cs="Cambria Math" w:hint="eastAsia"/>
                <w:sz w:val="24"/>
              </w:rPr>
              <w:t>服务器以及</w:t>
            </w:r>
            <w:r w:rsidR="002B5AC3">
              <w:rPr>
                <w:rFonts w:ascii="Cambria Math" w:hAnsi="Cambria Math" w:cs="Cambria Math" w:hint="eastAsia"/>
                <w:sz w:val="24"/>
              </w:rPr>
              <w:t>C</w:t>
            </w:r>
            <w:r w:rsidR="002B5AC3">
              <w:rPr>
                <w:rFonts w:ascii="Cambria Math" w:hAnsi="Cambria Math" w:cs="Cambria Math"/>
                <w:sz w:val="24"/>
              </w:rPr>
              <w:t>PU</w:t>
            </w:r>
            <w:r w:rsidR="002B5AC3">
              <w:rPr>
                <w:rFonts w:ascii="Cambria Math" w:hAnsi="Cambria Math" w:cs="Cambria Math" w:hint="eastAsia"/>
                <w:sz w:val="24"/>
              </w:rPr>
              <w:t>服务器上</w:t>
            </w:r>
            <w:r w:rsidR="00171A19">
              <w:rPr>
                <w:rFonts w:ascii="Cambria Math" w:hAnsi="Cambria Math" w:cs="Cambria Math" w:hint="eastAsia"/>
                <w:sz w:val="24"/>
              </w:rPr>
              <w:t>均</w:t>
            </w:r>
            <w:r w:rsidR="002B5AC3">
              <w:rPr>
                <w:rFonts w:ascii="Cambria Math" w:hAnsi="Cambria Math" w:cs="Cambria Math" w:hint="eastAsia"/>
                <w:sz w:val="24"/>
              </w:rPr>
              <w:t>做了</w:t>
            </w:r>
            <w:r w:rsidR="00CA4664">
              <w:rPr>
                <w:rFonts w:ascii="Cambria Math" w:hAnsi="Cambria Math" w:cs="Cambria Math" w:hint="eastAsia"/>
                <w:sz w:val="24"/>
              </w:rPr>
              <w:t>可行性</w:t>
            </w:r>
            <w:r w:rsidR="00E333E0">
              <w:rPr>
                <w:rFonts w:ascii="Cambria Math" w:hAnsi="Cambria Math" w:cs="Cambria Math" w:hint="eastAsia"/>
                <w:sz w:val="24"/>
              </w:rPr>
              <w:t>验证</w:t>
            </w:r>
            <w:r w:rsidR="002B5AC3">
              <w:rPr>
                <w:rFonts w:ascii="Cambria Math" w:hAnsi="Cambria Math" w:cs="Cambria Math" w:hint="eastAsia"/>
                <w:sz w:val="24"/>
              </w:rPr>
              <w:t>。</w:t>
            </w:r>
            <w:r w:rsidR="00033ACB">
              <w:rPr>
                <w:rFonts w:ascii="Cambria Math" w:hAnsi="Cambria Math" w:cs="Cambria Math" w:hint="eastAsia"/>
                <w:sz w:val="24"/>
              </w:rPr>
              <w:t>我们使用强化学习任务是</w:t>
            </w:r>
            <w:r w:rsidR="00033ACB">
              <w:rPr>
                <w:rFonts w:ascii="Cambria Math" w:hAnsi="Cambria Math" w:cs="Cambria Math" w:hint="eastAsia"/>
                <w:sz w:val="24"/>
              </w:rPr>
              <w:t>A</w:t>
            </w:r>
            <w:r w:rsidR="00033ACB">
              <w:rPr>
                <w:rFonts w:ascii="Cambria Math" w:hAnsi="Cambria Math" w:cs="Cambria Math"/>
                <w:sz w:val="24"/>
              </w:rPr>
              <w:t xml:space="preserve">tari </w:t>
            </w:r>
            <w:r w:rsidR="00033ACB">
              <w:rPr>
                <w:rFonts w:ascii="Cambria Math" w:hAnsi="Cambria Math" w:cs="Cambria Math" w:hint="eastAsia"/>
                <w:sz w:val="24"/>
              </w:rPr>
              <w:t>2600</w:t>
            </w:r>
            <w:r w:rsidR="006A317F">
              <w:rPr>
                <w:rFonts w:ascii="Cambria Math" w:hAnsi="Cambria Math" w:cs="Cambria Math" w:hint="eastAsia"/>
                <w:sz w:val="24"/>
              </w:rPr>
              <w:t>游戏。</w:t>
            </w:r>
            <w:r w:rsidR="00033ACB">
              <w:rPr>
                <w:rFonts w:ascii="Cambria Math" w:hAnsi="Cambria Math" w:cs="Cambria Math" w:hint="eastAsia"/>
                <w:sz w:val="24"/>
              </w:rPr>
              <w:t>首先测试了整个训练过程中大小神经网络</w:t>
            </w:r>
            <w:r w:rsidR="008D3837">
              <w:rPr>
                <w:rFonts w:ascii="Cambria Math" w:hAnsi="Cambria Math" w:cs="Cambria Math" w:hint="eastAsia"/>
                <w:sz w:val="24"/>
              </w:rPr>
              <w:t>预测、环境状态改变以及神经网络训练的时间占比。由于小网络预测速度</w:t>
            </w:r>
            <w:r w:rsidR="00033ACB">
              <w:rPr>
                <w:rFonts w:ascii="Cambria Math" w:hAnsi="Cambria Math" w:cs="Cambria Math" w:hint="eastAsia"/>
                <w:sz w:val="24"/>
              </w:rPr>
              <w:t>是大网络的两倍，理论上整个训练过程会有</w:t>
            </w:r>
            <w:r w:rsidR="00033ACB">
              <w:rPr>
                <w:rFonts w:ascii="Cambria Math" w:hAnsi="Cambria Math" w:cs="Cambria Math" w:hint="eastAsia"/>
                <w:sz w:val="24"/>
              </w:rPr>
              <w:t>20%</w:t>
            </w:r>
            <w:r w:rsidR="00033ACB">
              <w:rPr>
                <w:rFonts w:ascii="Cambria Math" w:hAnsi="Cambria Math" w:cs="Cambria Math" w:hint="eastAsia"/>
                <w:sz w:val="24"/>
              </w:rPr>
              <w:t>左右的加速。</w:t>
            </w:r>
            <w:r w:rsidR="00216494">
              <w:rPr>
                <w:rFonts w:ascii="Cambria Math" w:hAnsi="Cambria Math" w:cs="Cambria Math" w:hint="eastAsia"/>
                <w:sz w:val="24"/>
              </w:rPr>
              <w:t>在</w:t>
            </w:r>
            <w:r w:rsidR="00216494">
              <w:rPr>
                <w:rFonts w:ascii="Cambria Math" w:hAnsi="Cambria Math" w:cs="Cambria Math" w:hint="eastAsia"/>
                <w:sz w:val="24"/>
              </w:rPr>
              <w:t>PP</w:t>
            </w:r>
            <w:r w:rsidR="00216494">
              <w:rPr>
                <w:rFonts w:ascii="Cambria Math" w:hAnsi="Cambria Math" w:cs="Cambria Math"/>
                <w:sz w:val="24"/>
              </w:rPr>
              <w:t>S</w:t>
            </w:r>
            <w:r w:rsidR="00216494">
              <w:rPr>
                <w:rFonts w:ascii="Cambria Math" w:hAnsi="Cambria Math" w:cs="Cambria Math" w:hint="eastAsia"/>
                <w:sz w:val="24"/>
              </w:rPr>
              <w:t>（</w:t>
            </w:r>
            <w:r w:rsidR="00216494">
              <w:rPr>
                <w:rFonts w:ascii="Cambria Math" w:hAnsi="Cambria Math" w:cs="Cambria Math" w:hint="eastAsia"/>
                <w:sz w:val="24"/>
              </w:rPr>
              <w:t>Pre</w:t>
            </w:r>
            <w:r w:rsidR="00216494">
              <w:rPr>
                <w:rFonts w:ascii="Cambria Math" w:hAnsi="Cambria Math" w:cs="Cambria Math"/>
                <w:sz w:val="24"/>
              </w:rPr>
              <w:t>dict Per Second</w:t>
            </w:r>
            <w:r w:rsidR="00216494">
              <w:rPr>
                <w:rFonts w:ascii="Cambria Math" w:hAnsi="Cambria Math" w:cs="Cambria Math" w:hint="eastAsia"/>
                <w:sz w:val="24"/>
              </w:rPr>
              <w:t>）和</w:t>
            </w:r>
            <w:r w:rsidR="00216494">
              <w:rPr>
                <w:rFonts w:ascii="Cambria Math" w:hAnsi="Cambria Math" w:cs="Cambria Math" w:hint="eastAsia"/>
                <w:sz w:val="24"/>
              </w:rPr>
              <w:t>TPS</w:t>
            </w:r>
            <w:r w:rsidR="00216494">
              <w:rPr>
                <w:rFonts w:ascii="Cambria Math" w:hAnsi="Cambria Math" w:cs="Cambria Math" w:hint="eastAsia"/>
                <w:sz w:val="24"/>
              </w:rPr>
              <w:t>（</w:t>
            </w:r>
            <w:r w:rsidR="00216494">
              <w:rPr>
                <w:rFonts w:ascii="Cambria Math" w:hAnsi="Cambria Math" w:cs="Cambria Math" w:hint="eastAsia"/>
                <w:sz w:val="24"/>
              </w:rPr>
              <w:t>T</w:t>
            </w:r>
            <w:r w:rsidR="00216494">
              <w:rPr>
                <w:rFonts w:ascii="Cambria Math" w:hAnsi="Cambria Math" w:cs="Cambria Math"/>
                <w:sz w:val="24"/>
              </w:rPr>
              <w:t>raining Per Second</w:t>
            </w:r>
            <w:r w:rsidR="00216494">
              <w:rPr>
                <w:rFonts w:ascii="Cambria Math" w:hAnsi="Cambria Math" w:cs="Cambria Math" w:hint="eastAsia"/>
                <w:sz w:val="24"/>
              </w:rPr>
              <w:t>）指标上，我们的算法大约提速</w:t>
            </w:r>
            <w:r w:rsidR="00216494">
              <w:rPr>
                <w:rFonts w:ascii="Cambria Math" w:hAnsi="Cambria Math" w:cs="Cambria Math" w:hint="eastAsia"/>
                <w:sz w:val="24"/>
              </w:rPr>
              <w:t>17%</w:t>
            </w:r>
            <w:r w:rsidR="00216494">
              <w:rPr>
                <w:rFonts w:ascii="Cambria Math" w:hAnsi="Cambria Math" w:cs="Cambria Math" w:hint="eastAsia"/>
                <w:sz w:val="24"/>
              </w:rPr>
              <w:t>。</w:t>
            </w:r>
            <w:r w:rsidR="001140E0">
              <w:rPr>
                <w:rFonts w:ascii="Cambria Math" w:hAnsi="Cambria Math" w:cs="Cambria Math" w:hint="eastAsia"/>
                <w:sz w:val="24"/>
              </w:rPr>
              <w:t>实验结果表明，神经网络压缩并没有影响最终策略质量，如</w:t>
            </w:r>
            <w:r w:rsidR="00CB1E6B">
              <w:rPr>
                <w:rFonts w:ascii="Cambria Math" w:hAnsi="Cambria Math" w:cs="Cambria Math" w:hint="eastAsia"/>
                <w:sz w:val="24"/>
              </w:rPr>
              <w:t>图</w:t>
            </w:r>
            <w:r w:rsidR="008D0236">
              <w:rPr>
                <w:rFonts w:ascii="Cambria Math" w:hAnsi="Cambria Math" w:cs="Cambria Math" w:hint="eastAsia"/>
                <w:sz w:val="24"/>
              </w:rPr>
              <w:t>5</w:t>
            </w:r>
            <w:r w:rsidR="00CB1E6B">
              <w:rPr>
                <w:rFonts w:ascii="Cambria Math" w:hAnsi="Cambria Math" w:cs="Cambria Math" w:hint="eastAsia"/>
                <w:sz w:val="24"/>
              </w:rPr>
              <w:t>所示</w:t>
            </w:r>
            <w:r w:rsidR="00180DCA">
              <w:rPr>
                <w:rFonts w:ascii="Cambria Math" w:hAnsi="Cambria Math" w:cs="Cambria Math" w:hint="eastAsia"/>
                <w:sz w:val="24"/>
              </w:rPr>
              <w:t>。其中</w:t>
            </w:r>
            <w:r w:rsidR="00180DCA">
              <w:rPr>
                <w:rFonts w:ascii="Cambria Math" w:hAnsi="Cambria Math" w:cs="Cambria Math" w:hint="eastAsia"/>
                <w:sz w:val="24"/>
              </w:rPr>
              <w:t>NNC</w:t>
            </w:r>
            <w:r w:rsidR="00180DCA">
              <w:rPr>
                <w:rFonts w:ascii="Cambria Math" w:hAnsi="Cambria Math" w:cs="Cambria Math"/>
                <w:sz w:val="24"/>
              </w:rPr>
              <w:t>-DRL</w:t>
            </w:r>
            <w:r w:rsidR="00180DCA">
              <w:rPr>
                <w:rFonts w:ascii="Cambria Math" w:hAnsi="Cambria Math" w:cs="Cambria Math" w:hint="eastAsia"/>
                <w:sz w:val="24"/>
              </w:rPr>
              <w:t>是基于网络压缩的算法，其他两个分别是直接训练大网络和小网络的效果。</w:t>
            </w:r>
          </w:p>
          <w:p w:rsidR="00084A77" w:rsidRPr="00084A77" w:rsidRDefault="00084A77" w:rsidP="00425F81">
            <w:pPr>
              <w:ind w:firstLine="480"/>
              <w:rPr>
                <w:rFonts w:ascii="Cambria Math" w:hAnsi="Cambria Math" w:cs="Cambria Math" w:hint="eastAsia"/>
                <w:sz w:val="24"/>
              </w:rPr>
            </w:pPr>
            <w:r>
              <w:rPr>
                <w:rFonts w:ascii="Cambria Math" w:hAnsi="Cambria Math" w:cs="Cambria Math" w:hint="eastAsia"/>
                <w:sz w:val="24"/>
              </w:rPr>
              <w:t>实验结果中，我们的压缩方法使用更少的时间去训练的目标策略网络，并且没有策略质量损失。其原因是，我们有效的加速了神经网络的预测过程，使得产生样本的时间缩短约一半，而最终的</w:t>
            </w:r>
            <w:r>
              <w:rPr>
                <w:rFonts w:ascii="Cambria Math" w:hAnsi="Cambria Math" w:cs="Cambria Math" w:hint="eastAsia"/>
                <w:sz w:val="24"/>
              </w:rPr>
              <w:t>DRL</w:t>
            </w:r>
            <w:r>
              <w:rPr>
                <w:rFonts w:ascii="Cambria Math" w:hAnsi="Cambria Math" w:cs="Cambria Math" w:hint="eastAsia"/>
                <w:sz w:val="24"/>
              </w:rPr>
              <w:t>训练时间缩短约</w:t>
            </w:r>
            <w:r>
              <w:rPr>
                <w:rFonts w:ascii="Cambria Math" w:hAnsi="Cambria Math" w:cs="Cambria Math" w:hint="eastAsia"/>
                <w:sz w:val="24"/>
              </w:rPr>
              <w:t>20%</w:t>
            </w:r>
            <w:r>
              <w:rPr>
                <w:rFonts w:ascii="Cambria Math" w:hAnsi="Cambria Math" w:cs="Cambria Math" w:hint="eastAsia"/>
                <w:sz w:val="24"/>
              </w:rPr>
              <w:t>。同时，我们利用重要性采样技术在一定程度上保证了策略的质量，从实验结果中也可以看出其效果是很明显的。</w:t>
            </w:r>
          </w:p>
          <w:p w:rsidR="00425F81" w:rsidRPr="00084A77" w:rsidRDefault="00425F81" w:rsidP="00425F81">
            <w:pPr>
              <w:rPr>
                <w:rFonts w:ascii="Cambria Math" w:hAnsi="Cambria Math" w:cs="Cambria Math"/>
                <w:sz w:val="24"/>
              </w:rPr>
            </w:pPr>
          </w:p>
          <w:p w:rsidR="006E1A1B" w:rsidRPr="00C03ABC" w:rsidRDefault="009462A7" w:rsidP="00C03ABC">
            <w:pPr>
              <w:rPr>
                <w:rFonts w:ascii="Cambria Math" w:hAnsi="Cambria Math" w:cs="Cambria Math"/>
                <w:b/>
                <w:sz w:val="24"/>
              </w:rPr>
            </w:pPr>
            <w:r w:rsidRPr="009462A7">
              <w:rPr>
                <w:rFonts w:ascii="Cambria Math" w:hAnsi="Cambria Math" w:cs="Cambria Math"/>
                <w:b/>
                <w:sz w:val="24"/>
              </w:rPr>
              <w:t>研究内容二：</w:t>
            </w:r>
            <w:r w:rsidR="00C03ABC">
              <w:rPr>
                <w:rFonts w:ascii="Cambria Math" w:hAnsi="Cambria Math" w:cs="Cambria Math" w:hint="eastAsia"/>
                <w:b/>
                <w:sz w:val="24"/>
              </w:rPr>
              <w:t>分阶段加速</w:t>
            </w:r>
            <w:r w:rsidR="00C03ABC">
              <w:rPr>
                <w:rFonts w:ascii="Cambria Math" w:hAnsi="Cambria Math" w:cs="Cambria Math" w:hint="eastAsia"/>
                <w:b/>
                <w:sz w:val="24"/>
              </w:rPr>
              <w:t>DDRL</w:t>
            </w:r>
            <w:r w:rsidR="00C03ABC">
              <w:rPr>
                <w:rFonts w:ascii="Cambria Math" w:hAnsi="Cambria Math" w:cs="Cambria Math" w:hint="eastAsia"/>
                <w:b/>
                <w:sz w:val="24"/>
              </w:rPr>
              <w:t>训练</w:t>
            </w:r>
            <w:r w:rsidR="00C03ABC">
              <w:rPr>
                <w:rFonts w:ascii="Cambria Math" w:hAnsi="Cambria Math" w:cs="Cambria Math"/>
                <w:b/>
                <w:sz w:val="24"/>
              </w:rPr>
              <w:t xml:space="preserve"> </w:t>
            </w:r>
          </w:p>
          <w:p w:rsidR="006E1A1B" w:rsidRDefault="00D02030" w:rsidP="006E1A1B">
            <w:pPr>
              <w:rPr>
                <w:rFonts w:ascii="Cambria Math" w:hAnsi="Cambria Math" w:cs="Cambria Math"/>
                <w:sz w:val="24"/>
              </w:rPr>
            </w:pPr>
            <w:r>
              <w:rPr>
                <w:rFonts w:ascii="Cambria Math" w:hAnsi="Cambria Math" w:cs="Cambria Math" w:hint="eastAsia"/>
                <w:sz w:val="24"/>
              </w:rPr>
              <w:t>（</w:t>
            </w:r>
            <w:r>
              <w:rPr>
                <w:rFonts w:ascii="Cambria Math" w:hAnsi="Cambria Math" w:cs="Cambria Math" w:hint="eastAsia"/>
                <w:sz w:val="24"/>
              </w:rPr>
              <w:t>1</w:t>
            </w:r>
            <w:r>
              <w:rPr>
                <w:rFonts w:ascii="Cambria Math" w:hAnsi="Cambria Math" w:cs="Cambria Math" w:hint="eastAsia"/>
                <w:sz w:val="24"/>
              </w:rPr>
              <w:t>）研究动机</w:t>
            </w:r>
          </w:p>
          <w:p w:rsidR="00C430F4" w:rsidRDefault="00D470DB" w:rsidP="00CA43A9">
            <w:pPr>
              <w:ind w:firstLineChars="200" w:firstLine="480"/>
              <w:rPr>
                <w:rFonts w:ascii="Cambria Math" w:hAnsi="Cambria Math" w:cs="Cambria Math"/>
                <w:sz w:val="24"/>
              </w:rPr>
            </w:pPr>
            <w:r>
              <w:rPr>
                <w:rFonts w:ascii="Cambria Math" w:hAnsi="Cambria Math" w:cs="Cambria Math" w:hint="eastAsia"/>
                <w:sz w:val="24"/>
              </w:rPr>
              <w:t>强化学习（弱监督）训练和监督学习训练</w:t>
            </w:r>
            <w:r w:rsidR="00E623E3">
              <w:rPr>
                <w:rFonts w:ascii="Cambria Math" w:hAnsi="Cambria Math" w:cs="Cambria Math" w:hint="eastAsia"/>
                <w:sz w:val="24"/>
              </w:rPr>
              <w:t>存在的本质区别是训练样本。</w:t>
            </w:r>
            <w:r w:rsidR="00E8232C">
              <w:rPr>
                <w:rFonts w:ascii="Cambria Math" w:hAnsi="Cambria Math" w:cs="Cambria Math" w:hint="eastAsia"/>
                <w:sz w:val="24"/>
              </w:rPr>
              <w:t>监督学习的数据是通过人类专家标记好的，数据质量非常好。</w:t>
            </w:r>
            <w:r w:rsidR="00FC6DA0">
              <w:rPr>
                <w:rFonts w:ascii="Cambria Math" w:hAnsi="Cambria Math" w:cs="Cambria Math" w:hint="eastAsia"/>
                <w:sz w:val="24"/>
              </w:rPr>
              <w:t>而强化学习中，唯一引导学习的信号就是奖励，没有针对每个输入的标签</w:t>
            </w:r>
            <w:r w:rsidR="00A47548">
              <w:rPr>
                <w:rFonts w:ascii="Cambria Math" w:hAnsi="Cambria Math" w:cs="Cambria Math" w:hint="eastAsia"/>
                <w:sz w:val="24"/>
              </w:rPr>
              <w:t>。</w:t>
            </w:r>
            <w:r w:rsidR="0045578B">
              <w:rPr>
                <w:rFonts w:ascii="Cambria Math" w:hAnsi="Cambria Math" w:cs="Cambria Math" w:hint="eastAsia"/>
                <w:sz w:val="24"/>
              </w:rPr>
              <w:t>而且强化学习的任务一般是稀疏奖励的，大部分时间没有奖励信息，样本质量相对差很多。</w:t>
            </w:r>
            <w:r w:rsidR="004A103D">
              <w:rPr>
                <w:rFonts w:ascii="Cambria Math" w:hAnsi="Cambria Math" w:cs="Cambria Math" w:hint="eastAsia"/>
                <w:sz w:val="24"/>
              </w:rPr>
              <w:t>数据特点导致两种学习在训练过程中表现出不同特点。</w:t>
            </w:r>
            <w:r w:rsidR="006859F2">
              <w:rPr>
                <w:rFonts w:ascii="Cambria Math" w:hAnsi="Cambria Math" w:cs="Cambria Math" w:hint="eastAsia"/>
                <w:sz w:val="24"/>
              </w:rPr>
              <w:t>如</w:t>
            </w:r>
            <w:r w:rsidR="00EC17B7">
              <w:rPr>
                <w:rFonts w:ascii="Cambria Math" w:hAnsi="Cambria Math" w:cs="Cambria Math" w:hint="eastAsia"/>
                <w:sz w:val="24"/>
              </w:rPr>
              <w:t>图</w:t>
            </w:r>
            <w:r w:rsidR="008D0236">
              <w:rPr>
                <w:rFonts w:ascii="Cambria Math" w:hAnsi="Cambria Math" w:cs="Cambria Math" w:hint="eastAsia"/>
                <w:sz w:val="24"/>
              </w:rPr>
              <w:t>6</w:t>
            </w:r>
            <w:r w:rsidR="00EC17B7">
              <w:rPr>
                <w:rFonts w:ascii="Cambria Math" w:hAnsi="Cambria Math" w:cs="Cambria Math" w:hint="eastAsia"/>
                <w:sz w:val="24"/>
              </w:rPr>
              <w:t>所示，分别显示了强化学习（</w:t>
            </w:r>
            <w:r w:rsidR="00BE161C">
              <w:rPr>
                <w:rFonts w:ascii="Cambria Math" w:hAnsi="Cambria Math" w:cs="Cambria Math" w:hint="eastAsia"/>
                <w:sz w:val="24"/>
              </w:rPr>
              <w:t>左</w:t>
            </w:r>
            <w:r w:rsidR="00EC17B7">
              <w:rPr>
                <w:rFonts w:ascii="Cambria Math" w:hAnsi="Cambria Math" w:cs="Cambria Math" w:hint="eastAsia"/>
                <w:sz w:val="24"/>
              </w:rPr>
              <w:t>）和监督学习（</w:t>
            </w:r>
            <w:r w:rsidR="00BE161C">
              <w:rPr>
                <w:rFonts w:ascii="Cambria Math" w:hAnsi="Cambria Math" w:cs="Cambria Math" w:hint="eastAsia"/>
                <w:sz w:val="24"/>
              </w:rPr>
              <w:t>右</w:t>
            </w:r>
            <w:r w:rsidR="00EC17B7">
              <w:rPr>
                <w:rFonts w:ascii="Cambria Math" w:hAnsi="Cambria Math" w:cs="Cambria Math" w:hint="eastAsia"/>
                <w:sz w:val="24"/>
              </w:rPr>
              <w:t>）的收敛过程。</w:t>
            </w:r>
          </w:p>
          <w:p w:rsidR="006859F2" w:rsidRDefault="003D2300" w:rsidP="006859F2">
            <w:pPr>
              <w:keepNext/>
              <w:ind w:firstLineChars="200" w:firstLine="480"/>
              <w:jc w:val="center"/>
            </w:pPr>
            <w:r w:rsidRPr="00047150">
              <w:rPr>
                <w:rFonts w:ascii="Cambria Math" w:hAnsi="Cambria Math" w:cs="Cambria Math"/>
                <w:noProof/>
                <w:sz w:val="24"/>
              </w:rPr>
              <w:lastRenderedPageBreak/>
              <w:drawing>
                <wp:inline distT="0" distB="0" distL="0" distR="0">
                  <wp:extent cx="2299335" cy="1520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9335" cy="1520825"/>
                          </a:xfrm>
                          <a:prstGeom prst="rect">
                            <a:avLst/>
                          </a:prstGeom>
                          <a:noFill/>
                          <a:ln>
                            <a:noFill/>
                          </a:ln>
                        </pic:spPr>
                      </pic:pic>
                    </a:graphicData>
                  </a:graphic>
                </wp:inline>
              </w:drawing>
            </w:r>
            <w:r w:rsidRPr="00047150">
              <w:rPr>
                <w:rFonts w:ascii="Cambria Math" w:hAnsi="Cambria Math" w:cs="Cambria Math"/>
                <w:noProof/>
                <w:sz w:val="24"/>
              </w:rPr>
              <w:drawing>
                <wp:inline distT="0" distB="0" distL="0" distR="0">
                  <wp:extent cx="2118360" cy="13760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8360" cy="1376045"/>
                          </a:xfrm>
                          <a:prstGeom prst="rect">
                            <a:avLst/>
                          </a:prstGeom>
                          <a:noFill/>
                          <a:ln>
                            <a:noFill/>
                          </a:ln>
                        </pic:spPr>
                      </pic:pic>
                    </a:graphicData>
                  </a:graphic>
                </wp:inline>
              </w:drawing>
            </w:r>
          </w:p>
          <w:p w:rsidR="00E66436" w:rsidRPr="00B05387" w:rsidRDefault="006859F2" w:rsidP="00B05387">
            <w:pPr>
              <w:pStyle w:val="af1"/>
              <w:jc w:val="center"/>
            </w:pPr>
            <w:r w:rsidRPr="00047150">
              <w:t xml:space="preserve">Figure </w:t>
            </w:r>
            <w:r w:rsidR="008D0236">
              <w:rPr>
                <w:rFonts w:hint="eastAsia"/>
              </w:rPr>
              <w:t>6</w:t>
            </w:r>
            <w:r w:rsidRPr="00047150">
              <w:t xml:space="preserve"> </w:t>
            </w:r>
            <w:r w:rsidRPr="00047150">
              <w:rPr>
                <w:rFonts w:eastAsia="等线 Light"/>
                <w:sz w:val="21"/>
                <w:szCs w:val="21"/>
              </w:rPr>
              <w:t>R</w:t>
            </w:r>
            <w:r w:rsidRPr="00047150">
              <w:rPr>
                <w:rFonts w:eastAsia="等线 Light" w:hint="eastAsia"/>
                <w:sz w:val="21"/>
                <w:szCs w:val="21"/>
              </w:rPr>
              <w:t>L与</w:t>
            </w:r>
            <w:r w:rsidR="00C669C0">
              <w:rPr>
                <w:rFonts w:eastAsia="等线 Light" w:hint="eastAsia"/>
                <w:sz w:val="21"/>
                <w:szCs w:val="21"/>
              </w:rPr>
              <w:t>S</w:t>
            </w:r>
            <w:r w:rsidRPr="00047150">
              <w:rPr>
                <w:rFonts w:eastAsia="等线 Light" w:hint="eastAsia"/>
                <w:sz w:val="21"/>
                <w:szCs w:val="21"/>
              </w:rPr>
              <w:t>L收敛曲线</w:t>
            </w:r>
          </w:p>
          <w:p w:rsidR="00E66436" w:rsidRPr="00E66436" w:rsidRDefault="00BE161C" w:rsidP="00E66436">
            <w:pPr>
              <w:jc w:val="left"/>
              <w:rPr>
                <w:rFonts w:ascii="Cambria Math" w:hAnsi="Cambria Math" w:cs="Cambria Math"/>
                <w:sz w:val="24"/>
              </w:rPr>
            </w:pPr>
            <w:r>
              <w:rPr>
                <w:rFonts w:ascii="Cambria Math" w:hAnsi="Cambria Math" w:cs="Cambria Math" w:hint="eastAsia"/>
                <w:sz w:val="24"/>
              </w:rPr>
              <w:t>强化学习</w:t>
            </w:r>
            <w:r w:rsidR="00A1680C">
              <w:rPr>
                <w:rFonts w:ascii="Cambria Math" w:hAnsi="Cambria Math" w:cs="Cambria Math" w:hint="eastAsia"/>
                <w:sz w:val="24"/>
              </w:rPr>
              <w:t>解决的</w:t>
            </w:r>
            <w:r>
              <w:rPr>
                <w:rFonts w:ascii="Cambria Math" w:hAnsi="Cambria Math" w:cs="Cambria Math" w:hint="eastAsia"/>
                <w:sz w:val="24"/>
              </w:rPr>
              <w:t>任务是</w:t>
            </w:r>
            <w:r>
              <w:rPr>
                <w:rFonts w:ascii="Cambria Math" w:hAnsi="Cambria Math" w:cs="Cambria Math" w:hint="eastAsia"/>
                <w:sz w:val="24"/>
              </w:rPr>
              <w:t>A</w:t>
            </w:r>
            <w:r>
              <w:rPr>
                <w:rFonts w:ascii="Cambria Math" w:hAnsi="Cambria Math" w:cs="Cambria Math"/>
                <w:sz w:val="24"/>
              </w:rPr>
              <w:t>tari</w:t>
            </w:r>
            <w:r>
              <w:rPr>
                <w:rFonts w:ascii="Cambria Math" w:hAnsi="Cambria Math" w:cs="Cambria Math" w:hint="eastAsia"/>
                <w:sz w:val="24"/>
              </w:rPr>
              <w:t>游戏，监督学习</w:t>
            </w:r>
            <w:r w:rsidR="00A1680C">
              <w:rPr>
                <w:rFonts w:ascii="Cambria Math" w:hAnsi="Cambria Math" w:cs="Cambria Math" w:hint="eastAsia"/>
                <w:sz w:val="24"/>
              </w:rPr>
              <w:t>解决的</w:t>
            </w:r>
            <w:r>
              <w:rPr>
                <w:rFonts w:ascii="Cambria Math" w:hAnsi="Cambria Math" w:cs="Cambria Math" w:hint="eastAsia"/>
                <w:sz w:val="24"/>
              </w:rPr>
              <w:t>任务是手写数字识别。</w:t>
            </w:r>
            <w:r w:rsidR="00EE33EE">
              <w:rPr>
                <w:rFonts w:ascii="Cambria Math" w:hAnsi="Cambria Math" w:cs="Cambria Math" w:hint="eastAsia"/>
                <w:sz w:val="24"/>
              </w:rPr>
              <w:t>明显的，强化学习训练在前期是缓慢增长的，中期快速增长，后期趋于收敛不再增长。</w:t>
            </w:r>
            <w:r w:rsidR="00F35CD5">
              <w:rPr>
                <w:rFonts w:ascii="Cambria Math" w:hAnsi="Cambria Math" w:cs="Cambria Math" w:hint="eastAsia"/>
                <w:sz w:val="24"/>
              </w:rPr>
              <w:t>而监督学习，前期是快速增长的阶段，缓慢趋于收敛。</w:t>
            </w:r>
            <w:r w:rsidR="0016569B">
              <w:rPr>
                <w:rFonts w:ascii="Cambria Math" w:hAnsi="Cambria Math" w:cs="Cambria Math" w:hint="eastAsia"/>
                <w:sz w:val="24"/>
              </w:rPr>
              <w:t>强化学习前期是随机策略，随机的在环境中探索，偶尔能碰到有奖励的状态。大部分时间所获得的样本都是没有奖励的，那么对于学习策略也是没有任何帮助的。所以前期强化学习很难提升策略。</w:t>
            </w:r>
            <w:r w:rsidR="00D53CAC">
              <w:rPr>
                <w:rFonts w:ascii="Cambria Math" w:hAnsi="Cambria Math" w:cs="Cambria Math" w:hint="eastAsia"/>
                <w:sz w:val="24"/>
              </w:rPr>
              <w:t>对于手写数字识别，样本已有正确标签，每个样本中都能学得有意义的知识。</w:t>
            </w:r>
            <w:r w:rsidR="00C07EFD">
              <w:rPr>
                <w:rFonts w:ascii="Cambria Math" w:hAnsi="Cambria Math" w:cs="Cambria Math" w:hint="eastAsia"/>
                <w:sz w:val="24"/>
              </w:rPr>
              <w:t>所以监督学习前提准确率的提升是非常快的。</w:t>
            </w:r>
            <w:r w:rsidR="00E626E8">
              <w:rPr>
                <w:rFonts w:ascii="Cambria Math" w:hAnsi="Cambria Math" w:cs="Cambria Math" w:hint="eastAsia"/>
                <w:sz w:val="24"/>
              </w:rPr>
              <w:t>强化学习</w:t>
            </w:r>
            <w:r w:rsidR="003B6BBB">
              <w:rPr>
                <w:rFonts w:ascii="Cambria Math" w:hAnsi="Cambria Math" w:cs="Cambria Math" w:hint="eastAsia"/>
                <w:sz w:val="24"/>
              </w:rPr>
              <w:t>训练过程中</w:t>
            </w:r>
            <w:r w:rsidR="00477F14">
              <w:rPr>
                <w:rFonts w:ascii="Cambria Math" w:hAnsi="Cambria Math" w:cs="Cambria Math" w:hint="eastAsia"/>
                <w:sz w:val="24"/>
              </w:rPr>
              <w:t>的</w:t>
            </w:r>
            <w:r w:rsidR="004577AD">
              <w:rPr>
                <w:rFonts w:ascii="Cambria Math" w:hAnsi="Cambria Math" w:cs="Cambria Math" w:hint="eastAsia"/>
                <w:sz w:val="24"/>
              </w:rPr>
              <w:t>收敛</w:t>
            </w:r>
            <w:r w:rsidR="00E626E8">
              <w:rPr>
                <w:rFonts w:ascii="Cambria Math" w:hAnsi="Cambria Math" w:cs="Cambria Math" w:hint="eastAsia"/>
                <w:sz w:val="24"/>
              </w:rPr>
              <w:t>特点启发我们可以将其划分为三个阶段，即前期随机探索阶段，中期策略提升阶段以及后期策略稳定阶段。</w:t>
            </w:r>
            <w:r w:rsidR="00C94C63">
              <w:rPr>
                <w:rFonts w:ascii="Cambria Math" w:hAnsi="Cambria Math" w:cs="Cambria Math" w:hint="eastAsia"/>
                <w:sz w:val="24"/>
              </w:rPr>
              <w:t>不同的阶段我们根据其特点分别进行分析</w:t>
            </w:r>
            <w:r w:rsidR="00FC20CC">
              <w:rPr>
                <w:rFonts w:ascii="Cambria Math" w:hAnsi="Cambria Math" w:cs="Cambria Math" w:hint="eastAsia"/>
                <w:sz w:val="24"/>
              </w:rPr>
              <w:t>和优化，加速整个</w:t>
            </w:r>
            <w:r w:rsidR="00FC20CC">
              <w:rPr>
                <w:rFonts w:ascii="Cambria Math" w:hAnsi="Cambria Math" w:cs="Cambria Math" w:hint="eastAsia"/>
                <w:sz w:val="24"/>
              </w:rPr>
              <w:t>DDRL</w:t>
            </w:r>
            <w:r w:rsidR="002616BF">
              <w:rPr>
                <w:rFonts w:ascii="Cambria Math" w:hAnsi="Cambria Math" w:cs="Cambria Math" w:hint="eastAsia"/>
                <w:sz w:val="24"/>
              </w:rPr>
              <w:t>的</w:t>
            </w:r>
            <w:r w:rsidR="00FC20CC">
              <w:rPr>
                <w:rFonts w:ascii="Cambria Math" w:hAnsi="Cambria Math" w:cs="Cambria Math" w:hint="eastAsia"/>
                <w:sz w:val="24"/>
              </w:rPr>
              <w:t>训练。</w:t>
            </w:r>
            <w:r w:rsidR="00354543">
              <w:rPr>
                <w:rFonts w:ascii="Cambria Math" w:hAnsi="Cambria Math" w:cs="Cambria Math" w:hint="eastAsia"/>
                <w:sz w:val="24"/>
              </w:rPr>
              <w:t>现有</w:t>
            </w:r>
            <w:r w:rsidR="00354543">
              <w:rPr>
                <w:rFonts w:ascii="Cambria Math" w:hAnsi="Cambria Math" w:cs="Cambria Math" w:hint="eastAsia"/>
                <w:sz w:val="24"/>
              </w:rPr>
              <w:t>DRL</w:t>
            </w:r>
            <w:r w:rsidR="00354543">
              <w:rPr>
                <w:rFonts w:ascii="Cambria Math" w:hAnsi="Cambria Math" w:cs="Cambria Math" w:hint="eastAsia"/>
                <w:sz w:val="24"/>
              </w:rPr>
              <w:t>训练加速方案都是针对整个训练过程，并没有类似的阶段划分。</w:t>
            </w:r>
          </w:p>
          <w:p w:rsidR="00D02030" w:rsidRDefault="00D02030" w:rsidP="006E1A1B">
            <w:pPr>
              <w:rPr>
                <w:rFonts w:ascii="Cambria Math" w:hAnsi="Cambria Math" w:cs="Cambria Math"/>
                <w:sz w:val="24"/>
              </w:rPr>
            </w:pPr>
            <w:r>
              <w:rPr>
                <w:rFonts w:ascii="Cambria Math" w:hAnsi="Cambria Math" w:cs="Cambria Math" w:hint="eastAsia"/>
                <w:sz w:val="24"/>
              </w:rPr>
              <w:t>（</w:t>
            </w:r>
            <w:r>
              <w:rPr>
                <w:rFonts w:ascii="Cambria Math" w:hAnsi="Cambria Math" w:cs="Cambria Math" w:hint="eastAsia"/>
                <w:sz w:val="24"/>
              </w:rPr>
              <w:t>2</w:t>
            </w:r>
            <w:r>
              <w:rPr>
                <w:rFonts w:ascii="Cambria Math" w:hAnsi="Cambria Math" w:cs="Cambria Math" w:hint="eastAsia"/>
                <w:sz w:val="24"/>
              </w:rPr>
              <w:t>）技术路线</w:t>
            </w:r>
          </w:p>
          <w:p w:rsidR="000674C6" w:rsidRDefault="000674C6" w:rsidP="00E63828">
            <w:pPr>
              <w:ind w:firstLineChars="200" w:firstLine="480"/>
              <w:rPr>
                <w:rFonts w:ascii="Cambria Math" w:hAnsi="Cambria Math" w:cs="Cambria Math" w:hint="eastAsia"/>
                <w:sz w:val="24"/>
              </w:rPr>
            </w:pPr>
            <w:r>
              <w:rPr>
                <w:rFonts w:ascii="Cambria Math" w:hAnsi="Cambria Math" w:cs="Cambria Math" w:hint="eastAsia"/>
                <w:sz w:val="24"/>
              </w:rPr>
              <w:t>这里我们的</w:t>
            </w:r>
            <w:r>
              <w:rPr>
                <w:rFonts w:ascii="Cambria Math" w:hAnsi="Cambria Math" w:cs="Cambria Math" w:hint="eastAsia"/>
                <w:sz w:val="24"/>
              </w:rPr>
              <w:t>DDRL</w:t>
            </w:r>
            <w:r>
              <w:rPr>
                <w:rFonts w:ascii="Cambria Math" w:hAnsi="Cambria Math" w:cs="Cambria Math" w:hint="eastAsia"/>
                <w:sz w:val="24"/>
              </w:rPr>
              <w:t>训练框架限制为数据并行式的模式，如图</w:t>
            </w:r>
            <w:r>
              <w:rPr>
                <w:rFonts w:ascii="Cambria Math" w:hAnsi="Cambria Math" w:cs="Cambria Math" w:hint="eastAsia"/>
                <w:sz w:val="24"/>
              </w:rPr>
              <w:t>2</w:t>
            </w:r>
            <w:r>
              <w:rPr>
                <w:rFonts w:ascii="Cambria Math" w:hAnsi="Cambria Math" w:cs="Cambria Math" w:hint="eastAsia"/>
                <w:sz w:val="24"/>
              </w:rPr>
              <w:t>所示。其中参数服务器保存最新的神经网络模型参数，各计算节点</w:t>
            </w:r>
            <w:r>
              <w:rPr>
                <w:rFonts w:ascii="Cambria Math" w:hAnsi="Cambria Math" w:cs="Cambria Math" w:hint="eastAsia"/>
                <w:sz w:val="24"/>
              </w:rPr>
              <w:t>w</w:t>
            </w:r>
            <w:r>
              <w:rPr>
                <w:rFonts w:ascii="Cambria Math" w:hAnsi="Cambria Math" w:cs="Cambria Math"/>
                <w:sz w:val="24"/>
              </w:rPr>
              <w:t>orker</w:t>
            </w:r>
            <w:r>
              <w:rPr>
                <w:rFonts w:ascii="Cambria Math" w:hAnsi="Cambria Math" w:cs="Cambria Math" w:hint="eastAsia"/>
                <w:sz w:val="24"/>
              </w:rPr>
              <w:t>完成神经网络的梯度计算。由于训练数据是与环境交互产生并保存在本地内存，我们将利用本地数据完成该</w:t>
            </w:r>
            <w:r>
              <w:rPr>
                <w:rFonts w:ascii="Cambria Math" w:hAnsi="Cambria Math" w:cs="Cambria Math" w:hint="eastAsia"/>
                <w:sz w:val="24"/>
              </w:rPr>
              <w:t>w</w:t>
            </w:r>
            <w:r>
              <w:rPr>
                <w:rFonts w:ascii="Cambria Math" w:hAnsi="Cambria Math" w:cs="Cambria Math"/>
                <w:sz w:val="24"/>
              </w:rPr>
              <w:t>orker</w:t>
            </w:r>
            <w:r>
              <w:rPr>
                <w:rFonts w:ascii="Cambria Math" w:hAnsi="Cambria Math" w:cs="Cambria Math" w:hint="eastAsia"/>
                <w:sz w:val="24"/>
              </w:rPr>
              <w:t>节点的梯度计算任务。</w:t>
            </w:r>
            <w:r w:rsidR="00C0073B">
              <w:rPr>
                <w:rFonts w:ascii="Cambria Math" w:hAnsi="Cambria Math" w:cs="Cambria Math" w:hint="eastAsia"/>
                <w:sz w:val="24"/>
              </w:rPr>
              <w:t>这里我们并没有使用分布式的经验数据存储方案，为了防止数据样本之间相关性对训练神经网络的影响，我们利用参数服务器搜集各节点梯度，这样即可减少样本相关性的影响。</w:t>
            </w:r>
            <w:r w:rsidR="00012051">
              <w:rPr>
                <w:rFonts w:ascii="Cambria Math" w:hAnsi="Cambria Math" w:cs="Cambria Math" w:hint="eastAsia"/>
                <w:sz w:val="24"/>
              </w:rPr>
              <w:t>在通信模式上，我们针对异步优化方式（异步随机梯度下降），各</w:t>
            </w:r>
            <w:r w:rsidR="00012051">
              <w:rPr>
                <w:rFonts w:ascii="Cambria Math" w:hAnsi="Cambria Math" w:cs="Cambria Math" w:hint="eastAsia"/>
                <w:sz w:val="24"/>
              </w:rPr>
              <w:t>w</w:t>
            </w:r>
            <w:r w:rsidR="00012051">
              <w:rPr>
                <w:rFonts w:ascii="Cambria Math" w:hAnsi="Cambria Math" w:cs="Cambria Math"/>
                <w:sz w:val="24"/>
              </w:rPr>
              <w:t>orker</w:t>
            </w:r>
            <w:r w:rsidR="00012051">
              <w:rPr>
                <w:rFonts w:ascii="Cambria Math" w:hAnsi="Cambria Math" w:cs="Cambria Math" w:hint="eastAsia"/>
                <w:sz w:val="24"/>
              </w:rPr>
              <w:t>节点与参数服务器异步通信。这样的好处是具有更大吞吐量，</w:t>
            </w:r>
            <w:r w:rsidR="0033670D">
              <w:rPr>
                <w:rFonts w:ascii="Cambria Math" w:hAnsi="Cambria Math" w:cs="Cambria Math" w:hint="eastAsia"/>
                <w:sz w:val="24"/>
              </w:rPr>
              <w:t>但会引入梯度陈旧问题，所以我们不能使用太多的计算节点，以减少梯度陈旧程度。在第三个研究内容里，我们会详细讨论如何解决可扩展性问题。</w:t>
            </w:r>
            <w:bookmarkStart w:id="0" w:name="_GoBack"/>
            <w:bookmarkEnd w:id="0"/>
          </w:p>
          <w:p w:rsidR="00955B96" w:rsidRDefault="00305585" w:rsidP="00E63828">
            <w:pPr>
              <w:ind w:firstLineChars="200" w:firstLine="480"/>
              <w:rPr>
                <w:rFonts w:ascii="Cambria Math" w:hAnsi="Cambria Math" w:cs="Cambria Math"/>
                <w:sz w:val="24"/>
              </w:rPr>
            </w:pPr>
            <w:r>
              <w:rPr>
                <w:rFonts w:ascii="Cambria Math" w:hAnsi="Cambria Math" w:cs="Cambria Math" w:hint="eastAsia"/>
                <w:sz w:val="24"/>
              </w:rPr>
              <w:t>我们的方案是将</w:t>
            </w:r>
            <w:r w:rsidR="00254B29">
              <w:rPr>
                <w:rFonts w:ascii="Cambria Math" w:hAnsi="Cambria Math" w:cs="Cambria Math" w:hint="eastAsia"/>
                <w:sz w:val="24"/>
              </w:rPr>
              <w:t>DDR</w:t>
            </w:r>
            <w:r>
              <w:rPr>
                <w:rFonts w:ascii="Cambria Math" w:hAnsi="Cambria Math" w:cs="Cambria Math" w:hint="eastAsia"/>
                <w:sz w:val="24"/>
              </w:rPr>
              <w:t>L</w:t>
            </w:r>
            <w:r>
              <w:rPr>
                <w:rFonts w:ascii="Cambria Math" w:hAnsi="Cambria Math" w:cs="Cambria Math" w:hint="eastAsia"/>
                <w:sz w:val="24"/>
              </w:rPr>
              <w:t>的训练过程划分为前中后三个阶段，那么第一个需要解决的问题是如何划分阶段。</w:t>
            </w:r>
            <w:r w:rsidR="003F0C0B">
              <w:rPr>
                <w:rFonts w:ascii="Cambria Math" w:hAnsi="Cambria Math" w:cs="Cambria Math" w:hint="eastAsia"/>
                <w:sz w:val="24"/>
              </w:rPr>
              <w:t>对于已经训练完的任务，我们能直观的将其划分为三个阶段。但新的任务，甚至不知道奖励范围的情况下，我们需要一定的方法去判断当前处于哪个阶段。</w:t>
            </w:r>
            <w:r w:rsidR="00945A9F">
              <w:rPr>
                <w:rFonts w:ascii="Cambria Math" w:hAnsi="Cambria Math" w:cs="Cambria Math" w:hint="eastAsia"/>
                <w:sz w:val="24"/>
              </w:rPr>
              <w:t>我们知道强化学习前期是</w:t>
            </w:r>
            <w:r w:rsidR="006A0A95">
              <w:rPr>
                <w:rFonts w:ascii="Cambria Math" w:hAnsi="Cambria Math" w:cs="Cambria Math" w:hint="eastAsia"/>
                <w:sz w:val="24"/>
              </w:rPr>
              <w:t>随机</w:t>
            </w:r>
            <w:r w:rsidR="00945A9F">
              <w:rPr>
                <w:rFonts w:ascii="Cambria Math" w:hAnsi="Cambria Math" w:cs="Cambria Math" w:hint="eastAsia"/>
                <w:sz w:val="24"/>
              </w:rPr>
              <w:t>探索的，能在环境中获得的奖励一定是维持在某个范围内</w:t>
            </w:r>
            <w:r w:rsidR="00CC2A41">
              <w:rPr>
                <w:rFonts w:ascii="Cambria Math" w:hAnsi="Cambria Math" w:cs="Cambria Math" w:hint="eastAsia"/>
                <w:sz w:val="24"/>
              </w:rPr>
              <w:t>。我们可以设置合适的阈值，当平均奖励在这个阈值范围内就认为是前期阶段。随着策略的提升，所能获得的平均奖励逐渐增加。直到策略趋于成熟，平均奖励不再增长。以此我们划分出该任务的前中后阶段，并能判断算法当前处于哪个阶段。</w:t>
            </w:r>
          </w:p>
          <w:p w:rsidR="003E70F9" w:rsidRDefault="002632B6" w:rsidP="00E63828">
            <w:pPr>
              <w:ind w:firstLineChars="200" w:firstLine="480"/>
              <w:rPr>
                <w:rFonts w:ascii="Cambria Math" w:hAnsi="Cambria Math" w:cs="Cambria Math"/>
                <w:sz w:val="24"/>
              </w:rPr>
            </w:pPr>
            <w:r>
              <w:rPr>
                <w:rFonts w:ascii="Cambria Math" w:hAnsi="Cambria Math" w:cs="Cambria Math" w:hint="eastAsia"/>
                <w:sz w:val="24"/>
              </w:rPr>
              <w:t>在前期随机探索阶段，所能采集的样本大部分都是无奖励的。无奖励的样本其实对强化学习训练是没有价值的，毕竟引导强化学习的信号只有奖励。</w:t>
            </w:r>
            <w:r w:rsidR="009C587F">
              <w:rPr>
                <w:rFonts w:ascii="Cambria Math" w:hAnsi="Cambria Math" w:cs="Cambria Math" w:hint="eastAsia"/>
                <w:sz w:val="24"/>
              </w:rPr>
              <w:t>T</w:t>
            </w:r>
            <w:r w:rsidR="009C587F">
              <w:rPr>
                <w:rFonts w:ascii="Cambria Math" w:hAnsi="Cambria Math" w:cs="Cambria Math"/>
                <w:sz w:val="24"/>
              </w:rPr>
              <w:t>D-error</w:t>
            </w:r>
            <w:r w:rsidR="009C587F">
              <w:rPr>
                <w:rFonts w:ascii="Cambria Math" w:hAnsi="Cambria Math" w:cs="Cambria Math" w:hint="eastAsia"/>
                <w:sz w:val="24"/>
              </w:rPr>
              <w:t>作为许多强化学习优化目标，其形式化表示为下式。</w:t>
            </w:r>
          </w:p>
          <w:p w:rsidR="003F2C61" w:rsidRPr="003D2300" w:rsidRDefault="003D2300" w:rsidP="000E5A1E">
            <w:pPr>
              <w:ind w:left="3600"/>
              <w:jc w:val="left"/>
            </w:pPr>
            <m:oMathPara>
              <m:oMathParaPr>
                <m:jc m:val="left"/>
              </m:oMathParaPr>
              <m:oMath>
                <m:r>
                  <w:rPr>
                    <w:rFonts w:ascii="Cambria Math" w:hAnsi="Cambria Math"/>
                  </w:rPr>
                  <m:t>TD-error= </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+γV</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t+1</m:t>
                        </m:r>
                      </m:sub>
                    </m:sSub>
                  </m:e>
                </m:d>
                <m:r>
                  <w:rPr>
                    <w:rFonts w:ascii="Cambria Math" w:hAnsi="Cambria Math"/>
                  </w:rPr>
                  <m:t>-V(</m:t>
                </m:r>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)≈0</m:t>
                </m:r>
              </m:oMath>
            </m:oMathPara>
          </w:p>
          <w:p w:rsidR="009C587F" w:rsidRDefault="00CB5431" w:rsidP="003F2C61">
            <w:pPr>
              <w:rPr>
                <w:rFonts w:ascii="Cambria Math" w:hAnsi="Cambria Math" w:cs="Cambria Math"/>
                <w:sz w:val="24"/>
              </w:rPr>
            </w:pPr>
            <w:r>
              <w:rPr>
                <w:rFonts w:ascii="Cambria Math" w:hAnsi="Cambria Math" w:cs="Cambria Math" w:hint="eastAsia"/>
                <w:sz w:val="24"/>
              </w:rPr>
              <w:t>当即时奖励</w:t>
            </w:r>
            <w:proofErr w:type="spellStart"/>
            <w:r>
              <w:rPr>
                <w:rFonts w:ascii="Cambria Math" w:hAnsi="Cambria Math" w:cs="Cambria Math" w:hint="eastAsia"/>
                <w:sz w:val="24"/>
              </w:rPr>
              <w:t>r</w:t>
            </w:r>
            <w:r w:rsidRPr="00AC1017">
              <w:rPr>
                <w:rFonts w:ascii="Cambria Math" w:hAnsi="Cambria Math" w:cs="Cambria Math"/>
                <w:sz w:val="20"/>
              </w:rPr>
              <w:t>t</w:t>
            </w:r>
            <w:proofErr w:type="spellEnd"/>
            <w:r>
              <w:rPr>
                <w:rFonts w:ascii="Cambria Math" w:hAnsi="Cambria Math" w:cs="Cambria Math" w:hint="eastAsia"/>
                <w:sz w:val="24"/>
              </w:rPr>
              <w:t>为</w:t>
            </w:r>
            <w:r>
              <w:rPr>
                <w:rFonts w:ascii="Cambria Math" w:hAnsi="Cambria Math" w:cs="Cambria Math" w:hint="eastAsia"/>
                <w:sz w:val="24"/>
              </w:rPr>
              <w:t>0</w:t>
            </w:r>
            <w:r>
              <w:rPr>
                <w:rFonts w:ascii="Cambria Math" w:hAnsi="Cambria Math" w:cs="Cambria Math" w:hint="eastAsia"/>
                <w:sz w:val="24"/>
              </w:rPr>
              <w:t>并且价值函数</w:t>
            </w:r>
            <w:r>
              <w:rPr>
                <w:rFonts w:ascii="Cambria Math" w:hAnsi="Cambria Math" w:cs="Cambria Math" w:hint="eastAsia"/>
                <w:sz w:val="24"/>
              </w:rPr>
              <w:t>V</w:t>
            </w:r>
            <w:r w:rsidR="001F03C7">
              <w:rPr>
                <w:rFonts w:ascii="Cambria Math" w:hAnsi="Cambria Math" w:cs="Cambria Math" w:hint="eastAsia"/>
                <w:sz w:val="24"/>
              </w:rPr>
              <w:t>的输出</w:t>
            </w:r>
            <w:r w:rsidR="00FA488A">
              <w:rPr>
                <w:rFonts w:ascii="Cambria Math" w:hAnsi="Cambria Math" w:cs="Cambria Math" w:hint="eastAsia"/>
                <w:sz w:val="24"/>
              </w:rPr>
              <w:t>接近</w:t>
            </w:r>
            <w:r>
              <w:rPr>
                <w:rFonts w:ascii="Cambria Math" w:hAnsi="Cambria Math" w:cs="Cambria Math" w:hint="eastAsia"/>
                <w:sz w:val="24"/>
              </w:rPr>
              <w:t>，那么整个</w:t>
            </w:r>
            <w:r>
              <w:rPr>
                <w:rFonts w:ascii="Cambria Math" w:hAnsi="Cambria Math" w:cs="Cambria Math" w:hint="eastAsia"/>
                <w:sz w:val="24"/>
              </w:rPr>
              <w:t>TD-</w:t>
            </w:r>
            <w:r>
              <w:rPr>
                <w:rFonts w:ascii="Cambria Math" w:hAnsi="Cambria Math" w:cs="Cambria Math"/>
                <w:sz w:val="24"/>
              </w:rPr>
              <w:t>error</w:t>
            </w:r>
            <w:r>
              <w:rPr>
                <w:rFonts w:ascii="Cambria Math" w:hAnsi="Cambria Math" w:cs="Cambria Math" w:hint="eastAsia"/>
                <w:sz w:val="24"/>
              </w:rPr>
              <w:t>几乎为</w:t>
            </w:r>
            <w:r>
              <w:rPr>
                <w:rFonts w:ascii="Cambria Math" w:hAnsi="Cambria Math" w:cs="Cambria Math" w:hint="eastAsia"/>
                <w:sz w:val="24"/>
              </w:rPr>
              <w:t>0</w:t>
            </w:r>
            <w:r>
              <w:rPr>
                <w:rFonts w:ascii="Cambria Math" w:hAnsi="Cambria Math" w:cs="Cambria Math" w:hint="eastAsia"/>
                <w:sz w:val="24"/>
              </w:rPr>
              <w:t>，那么对于学习价值函数没有帮助。</w:t>
            </w:r>
            <w:r w:rsidR="00D90431">
              <w:rPr>
                <w:rFonts w:ascii="Cambria Math" w:hAnsi="Cambria Math" w:cs="Cambria Math" w:hint="eastAsia"/>
                <w:sz w:val="24"/>
              </w:rPr>
              <w:t>虽然这些样本没有奖励信息，但是仍然可以通过无监督的学习算法训练神经网络。</w:t>
            </w:r>
            <w:r w:rsidR="00B07DA6">
              <w:rPr>
                <w:rFonts w:ascii="Cambria Math" w:hAnsi="Cambria Math" w:cs="Cambria Math" w:hint="eastAsia"/>
                <w:sz w:val="24"/>
              </w:rPr>
              <w:t>深度神经网络的前面若干层可以看作是在做特征提取，从原始输入</w:t>
            </w:r>
            <w:r w:rsidR="00084576">
              <w:rPr>
                <w:rFonts w:ascii="Cambria Math" w:hAnsi="Cambria Math" w:cs="Cambria Math" w:hint="eastAsia"/>
                <w:sz w:val="24"/>
              </w:rPr>
              <w:t>提取出</w:t>
            </w:r>
            <w:r w:rsidR="004968B7">
              <w:rPr>
                <w:rFonts w:ascii="Cambria Math" w:hAnsi="Cambria Math" w:cs="Cambria Math" w:hint="eastAsia"/>
                <w:sz w:val="24"/>
              </w:rPr>
              <w:t>抽象特征，然后用于预测。通过无监督学习的方式，能对神经网络的前面若干层</w:t>
            </w:r>
            <w:r w:rsidR="00E30135">
              <w:rPr>
                <w:rFonts w:ascii="Cambria Math" w:hAnsi="Cambria Math" w:cs="Cambria Math" w:hint="eastAsia"/>
                <w:sz w:val="24"/>
              </w:rPr>
              <w:t>参数进行</w:t>
            </w:r>
            <w:r w:rsidR="00E30135">
              <w:rPr>
                <w:rFonts w:ascii="Cambria Math" w:hAnsi="Cambria Math" w:cs="Cambria Math" w:hint="eastAsia"/>
                <w:sz w:val="24"/>
              </w:rPr>
              <w:lastRenderedPageBreak/>
              <w:t>优化。比如自编码器，无监督目标检测，图像分割等。通过自编码器，我们以原始输入作为目标输出，学习神经网络参数。当然自编码器也有其缺点，就是对任务无感知，对于不同的强化学习任务，神经网络的关注点应该是不一样的。可以通过类似注意力的机制实现对特定目标的感知。</w:t>
            </w:r>
          </w:p>
          <w:p w:rsidR="002613FA" w:rsidRDefault="002613FA" w:rsidP="00C56660">
            <w:pPr>
              <w:ind w:firstLine="480"/>
              <w:rPr>
                <w:rFonts w:ascii="Cambria Math" w:hAnsi="Cambria Math" w:cs="Cambria Math"/>
                <w:sz w:val="24"/>
              </w:rPr>
            </w:pPr>
            <w:r>
              <w:rPr>
                <w:rFonts w:ascii="Cambria Math" w:hAnsi="Cambria Math" w:cs="Cambria Math" w:hint="eastAsia"/>
                <w:sz w:val="24"/>
              </w:rPr>
              <w:t>在中期策略提升阶段，智能体能采集的经验数据中有奖励的样本</w:t>
            </w:r>
            <w:r w:rsidR="001303DF">
              <w:rPr>
                <w:rFonts w:ascii="Cambria Math" w:hAnsi="Cambria Math" w:cs="Cambria Math" w:hint="eastAsia"/>
                <w:sz w:val="24"/>
              </w:rPr>
              <w:t>（主要是正奖励）</w:t>
            </w:r>
            <w:r>
              <w:rPr>
                <w:rFonts w:ascii="Cambria Math" w:hAnsi="Cambria Math" w:cs="Cambria Math" w:hint="eastAsia"/>
                <w:sz w:val="24"/>
              </w:rPr>
              <w:t>开始逐渐增多。但对于稀疏奖励的任务来说，有奖励的样本仍然占少数。为了提高这个阶段的样本利用率，加快神经网络训练，可以设计类似优先级经验数据池的机制。对价值</w:t>
            </w:r>
            <w:r w:rsidR="00F30BCF">
              <w:rPr>
                <w:rFonts w:ascii="Cambria Math" w:hAnsi="Cambria Math" w:cs="Cambria Math" w:hint="eastAsia"/>
                <w:sz w:val="24"/>
              </w:rPr>
              <w:t>更</w:t>
            </w:r>
            <w:r w:rsidR="001E127D">
              <w:rPr>
                <w:rFonts w:ascii="Cambria Math" w:hAnsi="Cambria Math" w:cs="Cambria Math" w:hint="eastAsia"/>
                <w:sz w:val="24"/>
              </w:rPr>
              <w:t>大</w:t>
            </w:r>
            <w:r>
              <w:rPr>
                <w:rFonts w:ascii="Cambria Math" w:hAnsi="Cambria Math" w:cs="Cambria Math" w:hint="eastAsia"/>
                <w:sz w:val="24"/>
              </w:rPr>
              <w:t>的样本</w:t>
            </w:r>
            <w:r w:rsidR="001E127D">
              <w:rPr>
                <w:rFonts w:ascii="Cambria Math" w:hAnsi="Cambria Math" w:cs="Cambria Math" w:hint="eastAsia"/>
                <w:sz w:val="24"/>
              </w:rPr>
              <w:t>赋予</w:t>
            </w:r>
            <w:r w:rsidR="007B0688">
              <w:rPr>
                <w:rFonts w:ascii="Cambria Math" w:hAnsi="Cambria Math" w:cs="Cambria Math" w:hint="eastAsia"/>
                <w:sz w:val="24"/>
              </w:rPr>
              <w:t>更高的优先级</w:t>
            </w:r>
            <w:r>
              <w:rPr>
                <w:rFonts w:ascii="Cambria Math" w:hAnsi="Cambria Math" w:cs="Cambria Math" w:hint="eastAsia"/>
                <w:sz w:val="24"/>
              </w:rPr>
              <w:t>。同样的更新次数，理论上是能达到更快的策略提升。</w:t>
            </w:r>
            <w:r w:rsidR="00296BFE">
              <w:rPr>
                <w:rFonts w:ascii="Cambria Math" w:hAnsi="Cambria Math" w:cs="Cambria Math" w:hint="eastAsia"/>
                <w:sz w:val="24"/>
              </w:rPr>
              <w:t>但优先级经验数据池</w:t>
            </w:r>
            <w:r w:rsidR="00ED049F">
              <w:rPr>
                <w:rFonts w:ascii="Cambria Math" w:hAnsi="Cambria Math" w:cs="Cambria Math" w:hint="eastAsia"/>
                <w:sz w:val="24"/>
              </w:rPr>
              <w:t>的</w:t>
            </w:r>
            <w:r w:rsidR="00AC5412">
              <w:rPr>
                <w:rFonts w:ascii="Cambria Math" w:hAnsi="Cambria Math" w:cs="Cambria Math" w:hint="eastAsia"/>
                <w:sz w:val="24"/>
              </w:rPr>
              <w:t>技术</w:t>
            </w:r>
            <w:r w:rsidR="00296BFE">
              <w:rPr>
                <w:rFonts w:ascii="Cambria Math" w:hAnsi="Cambria Math" w:cs="Cambria Math" w:hint="eastAsia"/>
                <w:sz w:val="24"/>
              </w:rPr>
              <w:t>仍然有其缺陷，如相关研究中讨论的，只适用于</w:t>
            </w:r>
            <w:r w:rsidR="00296BFE">
              <w:rPr>
                <w:rFonts w:ascii="Cambria Math" w:hAnsi="Cambria Math" w:cs="Cambria Math" w:hint="eastAsia"/>
                <w:sz w:val="24"/>
              </w:rPr>
              <w:t>o</w:t>
            </w:r>
            <w:r w:rsidR="00296BFE">
              <w:rPr>
                <w:rFonts w:ascii="Cambria Math" w:hAnsi="Cambria Math" w:cs="Cambria Math"/>
                <w:sz w:val="24"/>
              </w:rPr>
              <w:t>ff-policy</w:t>
            </w:r>
            <w:r w:rsidR="00296BFE">
              <w:rPr>
                <w:rFonts w:ascii="Cambria Math" w:hAnsi="Cambria Math" w:cs="Cambria Math" w:hint="eastAsia"/>
                <w:sz w:val="24"/>
              </w:rPr>
              <w:t>这类有经验数据池的算法。对于</w:t>
            </w:r>
            <w:r w:rsidR="00296BFE">
              <w:rPr>
                <w:rFonts w:ascii="Cambria Math" w:hAnsi="Cambria Math" w:cs="Cambria Math" w:hint="eastAsia"/>
                <w:sz w:val="24"/>
              </w:rPr>
              <w:t>o</w:t>
            </w:r>
            <w:r w:rsidR="00296BFE">
              <w:rPr>
                <w:rFonts w:ascii="Cambria Math" w:hAnsi="Cambria Math" w:cs="Cambria Math"/>
                <w:sz w:val="24"/>
              </w:rPr>
              <w:t>n-policy</w:t>
            </w:r>
            <w:r w:rsidR="00296BFE">
              <w:rPr>
                <w:rFonts w:ascii="Cambria Math" w:hAnsi="Cambria Math" w:cs="Cambria Math" w:hint="eastAsia"/>
                <w:sz w:val="24"/>
              </w:rPr>
              <w:t>的算法无法直接使用，目前能做的就是将其强行转化为</w:t>
            </w:r>
            <w:r w:rsidR="00296BFE">
              <w:rPr>
                <w:rFonts w:ascii="Cambria Math" w:hAnsi="Cambria Math" w:cs="Cambria Math" w:hint="eastAsia"/>
                <w:sz w:val="24"/>
              </w:rPr>
              <w:t>o</w:t>
            </w:r>
            <w:r w:rsidR="00296BFE">
              <w:rPr>
                <w:rFonts w:ascii="Cambria Math" w:hAnsi="Cambria Math" w:cs="Cambria Math"/>
                <w:sz w:val="24"/>
              </w:rPr>
              <w:t>ff-policy</w:t>
            </w:r>
            <w:r w:rsidR="00165C5C">
              <w:rPr>
                <w:rFonts w:ascii="Cambria Math" w:hAnsi="Cambria Math" w:cs="Cambria Math" w:hint="eastAsia"/>
                <w:sz w:val="24"/>
              </w:rPr>
              <w:t>，然后通过重要性采样技术弥补策略陈旧问题。</w:t>
            </w:r>
          </w:p>
          <w:p w:rsidR="00165C5C" w:rsidRDefault="00165C5C" w:rsidP="00C56660">
            <w:pPr>
              <w:ind w:firstLine="480"/>
              <w:rPr>
                <w:rFonts w:ascii="Cambria Math" w:hAnsi="Cambria Math" w:cs="Cambria Math" w:hint="eastAsia"/>
                <w:sz w:val="24"/>
              </w:rPr>
            </w:pPr>
            <w:r>
              <w:rPr>
                <w:rFonts w:ascii="Cambria Math" w:hAnsi="Cambria Math" w:cs="Cambria Math" w:hint="eastAsia"/>
                <w:sz w:val="24"/>
              </w:rPr>
              <w:t>中期的训练过程中，不仅有大量</w:t>
            </w:r>
            <w:r>
              <w:rPr>
                <w:rFonts w:ascii="Cambria Math" w:hAnsi="Cambria Math" w:cs="Cambria Math" w:hint="eastAsia"/>
                <w:sz w:val="24"/>
              </w:rPr>
              <w:t>0</w:t>
            </w:r>
            <w:r>
              <w:rPr>
                <w:rFonts w:ascii="Cambria Math" w:hAnsi="Cambria Math" w:cs="Cambria Math" w:hint="eastAsia"/>
                <w:sz w:val="24"/>
              </w:rPr>
              <w:t>奖励样本，同样还有</w:t>
            </w:r>
            <w:proofErr w:type="gramStart"/>
            <w:r>
              <w:rPr>
                <w:rFonts w:ascii="Cambria Math" w:hAnsi="Cambria Math" w:cs="Cambria Math" w:hint="eastAsia"/>
                <w:sz w:val="24"/>
              </w:rPr>
              <w:t>许多负</w:t>
            </w:r>
            <w:proofErr w:type="gramEnd"/>
            <w:r>
              <w:rPr>
                <w:rFonts w:ascii="Cambria Math" w:hAnsi="Cambria Math" w:cs="Cambria Math" w:hint="eastAsia"/>
                <w:sz w:val="24"/>
              </w:rPr>
              <w:t>奖励样本。在强化学习中，负奖励是很容易获得的，比如在走迷宫的时候，很容易走到死胡同而得到负奖励</w:t>
            </w:r>
            <w:r w:rsidR="0003166D">
              <w:rPr>
                <w:rFonts w:ascii="Cambria Math" w:hAnsi="Cambria Math" w:cs="Cambria Math" w:hint="eastAsia"/>
                <w:sz w:val="24"/>
              </w:rPr>
              <w:t>。通过利用这些负奖励数据</w:t>
            </w:r>
            <w:r w:rsidR="00FE1382">
              <w:rPr>
                <w:rFonts w:ascii="Cambria Math" w:hAnsi="Cambria Math" w:cs="Cambria Math" w:hint="eastAsia"/>
                <w:sz w:val="24"/>
              </w:rPr>
              <w:t>能有效提升策略。在传统的强化学习学习中，已经包含了对负奖励的利用，比如</w:t>
            </w:r>
            <w:r w:rsidR="00FE1382">
              <w:rPr>
                <w:rFonts w:ascii="Cambria Math" w:hAnsi="Cambria Math" w:cs="Cambria Math" w:hint="eastAsia"/>
                <w:sz w:val="24"/>
              </w:rPr>
              <w:t>AC</w:t>
            </w:r>
            <w:r w:rsidR="00FE1382">
              <w:rPr>
                <w:rFonts w:ascii="Cambria Math" w:hAnsi="Cambria Math" w:cs="Cambria Math" w:hint="eastAsia"/>
                <w:sz w:val="24"/>
              </w:rPr>
              <w:t>算法。在</w:t>
            </w:r>
            <w:r w:rsidR="00FE1382">
              <w:rPr>
                <w:rFonts w:ascii="Cambria Math" w:hAnsi="Cambria Math" w:cs="Cambria Math" w:hint="eastAsia"/>
                <w:sz w:val="24"/>
              </w:rPr>
              <w:t>AC</w:t>
            </w:r>
            <w:r w:rsidR="00FE1382">
              <w:rPr>
                <w:rFonts w:ascii="Cambria Math" w:hAnsi="Cambria Math" w:cs="Cambria Math" w:hint="eastAsia"/>
                <w:sz w:val="24"/>
              </w:rPr>
              <w:t>算法中当奖励为负时，会降低该动作的概率，而增加其他动作的概率，使其避免下次仍得到负奖励。</w:t>
            </w:r>
            <w:r w:rsidR="00A656BE">
              <w:rPr>
                <w:rFonts w:ascii="Cambria Math" w:hAnsi="Cambria Math" w:cs="Cambria Math" w:hint="eastAsia"/>
                <w:sz w:val="24"/>
              </w:rPr>
              <w:t>最近出现的一类经验数据池的变种，</w:t>
            </w:r>
            <w:r w:rsidR="008F30F2" w:rsidRPr="008F30F2">
              <w:rPr>
                <w:rFonts w:ascii="Cambria Math" w:hAnsi="Cambria Math" w:cs="Cambria Math"/>
                <w:sz w:val="24"/>
              </w:rPr>
              <w:t>Hindsight Experience Replay</w:t>
            </w:r>
            <w:r w:rsidR="008F30F2">
              <w:rPr>
                <w:rFonts w:ascii="Cambria Math" w:hAnsi="Cambria Math" w:cs="Cambria Math" w:hint="eastAsia"/>
                <w:sz w:val="24"/>
              </w:rPr>
              <w:t>，</w:t>
            </w:r>
            <w:r w:rsidR="00A656BE">
              <w:rPr>
                <w:rFonts w:ascii="Cambria Math" w:hAnsi="Cambria Math" w:cs="Cambria Math" w:hint="eastAsia"/>
                <w:sz w:val="24"/>
              </w:rPr>
              <w:t>使得负奖励的样本得到更大的利用</w:t>
            </w:r>
            <w:r w:rsidR="0075072E">
              <w:rPr>
                <w:rFonts w:ascii="Cambria Math" w:hAnsi="Cambria Math" w:cs="Cambria Math" w:hint="eastAsia"/>
                <w:sz w:val="24"/>
              </w:rPr>
              <w:t>。</w:t>
            </w:r>
            <w:r w:rsidR="008F30F2">
              <w:rPr>
                <w:rFonts w:ascii="Cambria Math" w:hAnsi="Cambria Math" w:cs="Cambria Math" w:hint="eastAsia"/>
                <w:sz w:val="24"/>
              </w:rPr>
              <w:t>通过</w:t>
            </w:r>
            <w:r w:rsidR="004F2CF9">
              <w:rPr>
                <w:rFonts w:ascii="Cambria Math" w:hAnsi="Cambria Math" w:cs="Cambria Math" w:hint="eastAsia"/>
                <w:sz w:val="24"/>
              </w:rPr>
              <w:t>将交互序列的最终状态作为目标状态，将</w:t>
            </w:r>
            <w:r w:rsidR="008F30F2">
              <w:rPr>
                <w:rFonts w:ascii="Cambria Math" w:hAnsi="Cambria Math" w:cs="Cambria Math" w:hint="eastAsia"/>
                <w:sz w:val="24"/>
              </w:rPr>
              <w:t>负奖励</w:t>
            </w:r>
            <w:r w:rsidR="004F2CF9">
              <w:rPr>
                <w:rFonts w:ascii="Cambria Math" w:hAnsi="Cambria Math" w:cs="Cambria Math" w:hint="eastAsia"/>
                <w:sz w:val="24"/>
              </w:rPr>
              <w:t>变</w:t>
            </w:r>
            <w:r w:rsidR="008F30F2">
              <w:rPr>
                <w:rFonts w:ascii="Cambria Math" w:hAnsi="Cambria Math" w:cs="Cambria Math" w:hint="eastAsia"/>
                <w:sz w:val="24"/>
              </w:rPr>
              <w:t>为正奖励</w:t>
            </w:r>
            <w:r w:rsidR="004F2CF9">
              <w:rPr>
                <w:rFonts w:ascii="Cambria Math" w:hAnsi="Cambria Math" w:cs="Cambria Math" w:hint="eastAsia"/>
                <w:sz w:val="24"/>
              </w:rPr>
              <w:t>，即可学习到达该状态的策略。但是这类方法的使用范围限制较大，只能用于目标状态与其他状态相似的任务。当目标状态与其他状态完全不相似，也就不能使策略泛化到目标状态，该方法也就失效了。而且对于没有经验数据池的</w:t>
            </w:r>
            <w:r w:rsidR="004F2CF9">
              <w:rPr>
                <w:rFonts w:ascii="Cambria Math" w:hAnsi="Cambria Math" w:cs="Cambria Math"/>
                <w:sz w:val="24"/>
              </w:rPr>
              <w:t>on-policy</w:t>
            </w:r>
            <w:r w:rsidR="004F2CF9">
              <w:rPr>
                <w:rFonts w:ascii="Cambria Math" w:hAnsi="Cambria Math" w:cs="Cambria Math" w:hint="eastAsia"/>
                <w:sz w:val="24"/>
              </w:rPr>
              <w:t>算法，我们仍然需要使用其他技术来利用负奖励样本。</w:t>
            </w:r>
          </w:p>
          <w:p w:rsidR="00872CB9" w:rsidRDefault="00C56660" w:rsidP="00872CB9">
            <w:pPr>
              <w:ind w:firstLine="480"/>
              <w:rPr>
                <w:rFonts w:ascii="Cambria Math" w:hAnsi="Cambria Math" w:cs="Cambria Math" w:hint="eastAsia"/>
                <w:sz w:val="24"/>
              </w:rPr>
            </w:pPr>
            <w:r>
              <w:rPr>
                <w:rFonts w:ascii="Cambria Math" w:hAnsi="Cambria Math" w:cs="Cambria Math" w:hint="eastAsia"/>
                <w:sz w:val="24"/>
              </w:rPr>
              <w:t>在后期策略稳定阶段，神经网络趋于收敛，策略不再快速提升。</w:t>
            </w:r>
            <w:r w:rsidR="00DA2B04">
              <w:rPr>
                <w:rFonts w:ascii="Cambria Math" w:hAnsi="Cambria Math" w:cs="Cambria Math" w:hint="eastAsia"/>
                <w:sz w:val="24"/>
              </w:rPr>
              <w:t>在分布式训练的场景下，我们知道每个计算节点</w:t>
            </w:r>
            <w:r w:rsidR="00DA2B04">
              <w:rPr>
                <w:rFonts w:ascii="Cambria Math" w:hAnsi="Cambria Math" w:cs="Cambria Math" w:hint="eastAsia"/>
                <w:sz w:val="24"/>
              </w:rPr>
              <w:t>w</w:t>
            </w:r>
            <w:r w:rsidR="00DA2B04">
              <w:rPr>
                <w:rFonts w:ascii="Cambria Math" w:hAnsi="Cambria Math" w:cs="Cambria Math"/>
                <w:sz w:val="24"/>
              </w:rPr>
              <w:t>orker</w:t>
            </w:r>
            <w:r w:rsidR="00DA2B04">
              <w:rPr>
                <w:rFonts w:ascii="Cambria Math" w:hAnsi="Cambria Math" w:cs="Cambria Math" w:hint="eastAsia"/>
                <w:sz w:val="24"/>
              </w:rPr>
              <w:t>都有局部模型。</w:t>
            </w:r>
            <w:r w:rsidR="00992A81">
              <w:rPr>
                <w:rFonts w:ascii="Cambria Math" w:hAnsi="Cambria Math" w:cs="Cambria Math" w:hint="eastAsia"/>
                <w:sz w:val="24"/>
              </w:rPr>
              <w:t>单个神经网络的策略不再提升，但可以通过集成学习结合多个局部模型的策略，得到质量更高的策略。</w:t>
            </w:r>
            <w:r w:rsidR="001A546C">
              <w:rPr>
                <w:rFonts w:ascii="Cambria Math" w:hAnsi="Cambria Math" w:cs="Cambria Math" w:hint="eastAsia"/>
                <w:sz w:val="24"/>
              </w:rPr>
              <w:t>但无论是</w:t>
            </w:r>
            <w:r w:rsidR="001A546C">
              <w:rPr>
                <w:rFonts w:ascii="Cambria Math" w:hAnsi="Cambria Math" w:cs="Cambria Math"/>
                <w:sz w:val="24"/>
              </w:rPr>
              <w:t>bagging</w:t>
            </w:r>
            <w:r w:rsidR="001A546C">
              <w:rPr>
                <w:rFonts w:ascii="Cambria Math" w:hAnsi="Cambria Math" w:cs="Cambria Math" w:hint="eastAsia"/>
                <w:sz w:val="24"/>
              </w:rPr>
              <w:t>还是</w:t>
            </w:r>
            <w:r w:rsidR="001A546C">
              <w:rPr>
                <w:rFonts w:ascii="Cambria Math" w:hAnsi="Cambria Math" w:cs="Cambria Math" w:hint="eastAsia"/>
                <w:sz w:val="24"/>
              </w:rPr>
              <w:t>b</w:t>
            </w:r>
            <w:r w:rsidR="001A546C">
              <w:rPr>
                <w:rFonts w:ascii="Cambria Math" w:hAnsi="Cambria Math" w:cs="Cambria Math"/>
                <w:sz w:val="24"/>
              </w:rPr>
              <w:t>oosting</w:t>
            </w:r>
            <w:r w:rsidR="001A546C">
              <w:rPr>
                <w:rFonts w:ascii="Cambria Math" w:hAnsi="Cambria Math" w:cs="Cambria Math" w:hint="eastAsia"/>
                <w:sz w:val="24"/>
              </w:rPr>
              <w:t>的集成算法，都会增大最终策略网络的体积（</w:t>
            </w:r>
            <w:r w:rsidR="001A546C">
              <w:rPr>
                <w:rFonts w:ascii="Cambria Math" w:hAnsi="Cambria Math" w:cs="Cambria Math" w:hint="eastAsia"/>
                <w:sz w:val="24"/>
              </w:rPr>
              <w:t>n</w:t>
            </w:r>
            <w:r w:rsidR="006B719B">
              <w:rPr>
                <w:rFonts w:ascii="Cambria Math" w:hAnsi="Cambria Math" w:cs="Cambria Math" w:hint="eastAsia"/>
                <w:sz w:val="24"/>
              </w:rPr>
              <w:t>路</w:t>
            </w:r>
            <w:r w:rsidR="001A546C">
              <w:rPr>
                <w:rFonts w:ascii="Cambria Math" w:hAnsi="Cambria Math" w:cs="Cambria Math" w:hint="eastAsia"/>
                <w:sz w:val="24"/>
              </w:rPr>
              <w:t>模型集成得到</w:t>
            </w:r>
            <w:r w:rsidR="001A546C">
              <w:rPr>
                <w:rFonts w:ascii="Cambria Math" w:hAnsi="Cambria Math" w:cs="Cambria Math" w:hint="eastAsia"/>
                <w:sz w:val="24"/>
              </w:rPr>
              <w:t>n</w:t>
            </w:r>
            <w:proofErr w:type="gramStart"/>
            <w:r w:rsidR="001A546C">
              <w:rPr>
                <w:rFonts w:ascii="Cambria Math" w:hAnsi="Cambria Math" w:cs="Cambria Math" w:hint="eastAsia"/>
                <w:sz w:val="24"/>
              </w:rPr>
              <w:t>倍</w:t>
            </w:r>
            <w:proofErr w:type="gramEnd"/>
            <w:r w:rsidR="001A546C">
              <w:rPr>
                <w:rFonts w:ascii="Cambria Math" w:hAnsi="Cambria Math" w:cs="Cambria Math" w:hint="eastAsia"/>
                <w:sz w:val="24"/>
              </w:rPr>
              <w:t>大的神经网络）。</w:t>
            </w:r>
            <w:r w:rsidR="00FF61E2">
              <w:rPr>
                <w:rFonts w:ascii="Cambria Math" w:hAnsi="Cambria Math" w:cs="Cambria Math" w:hint="eastAsia"/>
                <w:sz w:val="24"/>
              </w:rPr>
              <w:t>这里</w:t>
            </w:r>
            <w:r w:rsidR="006318D2">
              <w:rPr>
                <w:rFonts w:ascii="Cambria Math" w:hAnsi="Cambria Math" w:cs="Cambria Math" w:hint="eastAsia"/>
                <w:sz w:val="24"/>
              </w:rPr>
              <w:t>可以</w:t>
            </w:r>
            <w:r w:rsidR="00570F99">
              <w:rPr>
                <w:rFonts w:ascii="Cambria Math" w:hAnsi="Cambria Math" w:cs="Cambria Math" w:hint="eastAsia"/>
                <w:sz w:val="24"/>
              </w:rPr>
              <w:t>通过知识蒸馏的方式将其压缩到单个模型大小。</w:t>
            </w:r>
            <w:r w:rsidR="003264A8">
              <w:rPr>
                <w:rFonts w:ascii="Cambria Math" w:hAnsi="Cambria Math" w:cs="Cambria Math" w:hint="eastAsia"/>
                <w:sz w:val="24"/>
              </w:rPr>
              <w:t>在知识蒸馏的过程中保持局部模型的差异性（多样性），便可继续做集成压缩。最终使得每个局部模型都有提升。</w:t>
            </w:r>
          </w:p>
          <w:p w:rsidR="00D02030" w:rsidRDefault="00D02030" w:rsidP="006E1A1B">
            <w:pPr>
              <w:rPr>
                <w:rFonts w:ascii="Cambria Math" w:hAnsi="Cambria Math" w:cs="Cambria Math"/>
                <w:sz w:val="24"/>
              </w:rPr>
            </w:pPr>
            <w:r>
              <w:rPr>
                <w:rFonts w:ascii="Cambria Math" w:hAnsi="Cambria Math" w:cs="Cambria Math" w:hint="eastAsia"/>
                <w:sz w:val="24"/>
              </w:rPr>
              <w:t>（</w:t>
            </w:r>
            <w:r>
              <w:rPr>
                <w:rFonts w:ascii="Cambria Math" w:hAnsi="Cambria Math" w:cs="Cambria Math" w:hint="eastAsia"/>
                <w:sz w:val="24"/>
              </w:rPr>
              <w:t>3</w:t>
            </w:r>
            <w:r>
              <w:rPr>
                <w:rFonts w:ascii="Cambria Math" w:hAnsi="Cambria Math" w:cs="Cambria Math" w:hint="eastAsia"/>
                <w:sz w:val="24"/>
              </w:rPr>
              <w:t>）可行性分析</w:t>
            </w:r>
          </w:p>
          <w:p w:rsidR="006C702E" w:rsidRDefault="006C702E" w:rsidP="007B6DC7">
            <w:pPr>
              <w:ind w:firstLineChars="200" w:firstLine="480"/>
              <w:rPr>
                <w:rFonts w:ascii="Cambria Math" w:hAnsi="Cambria Math" w:cs="Cambria Math"/>
                <w:sz w:val="24"/>
              </w:rPr>
            </w:pPr>
            <w:r>
              <w:rPr>
                <w:rFonts w:ascii="Cambria Math" w:hAnsi="Cambria Math" w:cs="Cambria Math" w:hint="eastAsia"/>
                <w:sz w:val="24"/>
              </w:rPr>
              <w:t>为了验证前期随机探索阶段无监督学习的可行性，我们在并行框架</w:t>
            </w:r>
            <w:r>
              <w:rPr>
                <w:rFonts w:ascii="Cambria Math" w:hAnsi="Cambria Math" w:cs="Cambria Math" w:hint="eastAsia"/>
                <w:sz w:val="24"/>
              </w:rPr>
              <w:t>A</w:t>
            </w:r>
            <w:r>
              <w:rPr>
                <w:rFonts w:ascii="Cambria Math" w:hAnsi="Cambria Math" w:cs="Cambria Math"/>
                <w:sz w:val="24"/>
              </w:rPr>
              <w:t>3C</w:t>
            </w:r>
            <w:r>
              <w:rPr>
                <w:rFonts w:ascii="Cambria Math" w:hAnsi="Cambria Math" w:cs="Cambria Math" w:hint="eastAsia"/>
                <w:sz w:val="24"/>
              </w:rPr>
              <w:t>上用自编码器训练神经网络的前若干层。采用的任务还是</w:t>
            </w:r>
            <w:r>
              <w:rPr>
                <w:rFonts w:ascii="Cambria Math" w:hAnsi="Cambria Math" w:cs="Cambria Math" w:hint="eastAsia"/>
                <w:sz w:val="24"/>
              </w:rPr>
              <w:t>A</w:t>
            </w:r>
            <w:r>
              <w:rPr>
                <w:rFonts w:ascii="Cambria Math" w:hAnsi="Cambria Math" w:cs="Cambria Math"/>
                <w:sz w:val="24"/>
              </w:rPr>
              <w:t>tari</w:t>
            </w:r>
            <w:r>
              <w:rPr>
                <w:rFonts w:ascii="Cambria Math" w:hAnsi="Cambria Math" w:cs="Cambria Math" w:hint="eastAsia"/>
                <w:sz w:val="24"/>
              </w:rPr>
              <w:t>游戏，使用卷积神经网络提取特征。</w:t>
            </w:r>
            <w:r w:rsidR="002546CC">
              <w:rPr>
                <w:rFonts w:ascii="Cambria Math" w:hAnsi="Cambria Math" w:cs="Cambria Math" w:hint="eastAsia"/>
                <w:sz w:val="24"/>
              </w:rPr>
              <w:t>通过卷积反卷积我们可以训练卷积层的参数。前期过后，仍然使用</w:t>
            </w:r>
            <w:r w:rsidR="002546CC">
              <w:rPr>
                <w:rFonts w:ascii="Cambria Math" w:hAnsi="Cambria Math" w:cs="Cambria Math" w:hint="eastAsia"/>
                <w:sz w:val="24"/>
              </w:rPr>
              <w:t>A</w:t>
            </w:r>
            <w:r w:rsidR="002546CC">
              <w:rPr>
                <w:rFonts w:ascii="Cambria Math" w:hAnsi="Cambria Math" w:cs="Cambria Math"/>
                <w:sz w:val="24"/>
              </w:rPr>
              <w:t>3C</w:t>
            </w:r>
            <w:r>
              <w:rPr>
                <w:rFonts w:ascii="Cambria Math" w:hAnsi="Cambria Math" w:cs="Cambria Math" w:hint="eastAsia"/>
                <w:sz w:val="24"/>
              </w:rPr>
              <w:t>算法进行神经网络训练。</w:t>
            </w:r>
            <w:r w:rsidR="006859F2">
              <w:rPr>
                <w:rFonts w:ascii="Cambria Math" w:hAnsi="Cambria Math" w:cs="Cambria Math" w:hint="eastAsia"/>
                <w:sz w:val="24"/>
              </w:rPr>
              <w:t>实验效果如</w:t>
            </w:r>
            <w:r w:rsidR="00351604">
              <w:rPr>
                <w:rFonts w:ascii="Cambria Math" w:hAnsi="Cambria Math" w:cs="Cambria Math" w:hint="eastAsia"/>
                <w:sz w:val="24"/>
              </w:rPr>
              <w:t>图</w:t>
            </w:r>
            <w:r w:rsidR="008D0236">
              <w:rPr>
                <w:rFonts w:ascii="Cambria Math" w:hAnsi="Cambria Math" w:cs="Cambria Math" w:hint="eastAsia"/>
                <w:sz w:val="24"/>
              </w:rPr>
              <w:t>7</w:t>
            </w:r>
            <w:r w:rsidR="00351604">
              <w:rPr>
                <w:rFonts w:ascii="Cambria Math" w:hAnsi="Cambria Math" w:cs="Cambria Math" w:hint="eastAsia"/>
                <w:sz w:val="24"/>
              </w:rPr>
              <w:t>所示，我们在</w:t>
            </w:r>
            <w:r w:rsidR="00351604">
              <w:rPr>
                <w:rFonts w:ascii="Cambria Math" w:hAnsi="Cambria Math" w:cs="Cambria Math" w:hint="eastAsia"/>
                <w:sz w:val="24"/>
              </w:rPr>
              <w:t>1M</w:t>
            </w:r>
            <w:r w:rsidR="00351604">
              <w:rPr>
                <w:rFonts w:ascii="Cambria Math" w:hAnsi="Cambria Math" w:cs="Cambria Math" w:hint="eastAsia"/>
                <w:sz w:val="24"/>
              </w:rPr>
              <w:t>步的时候停止自编码器。</w:t>
            </w:r>
            <w:r w:rsidR="003F53A9">
              <w:rPr>
                <w:rFonts w:ascii="Cambria Math" w:hAnsi="Cambria Math" w:cs="Cambria Math" w:hint="eastAsia"/>
                <w:sz w:val="24"/>
              </w:rPr>
              <w:t>下方的曲线</w:t>
            </w:r>
            <w:r w:rsidR="00351604">
              <w:rPr>
                <w:rFonts w:ascii="Cambria Math" w:hAnsi="Cambria Math" w:cs="Cambria Math" w:hint="eastAsia"/>
                <w:sz w:val="24"/>
              </w:rPr>
              <w:t>表示原始</w:t>
            </w:r>
            <w:r w:rsidR="00351604">
              <w:rPr>
                <w:rFonts w:ascii="Cambria Math" w:hAnsi="Cambria Math" w:cs="Cambria Math" w:hint="eastAsia"/>
                <w:sz w:val="24"/>
              </w:rPr>
              <w:t>A</w:t>
            </w:r>
            <w:r w:rsidR="00351604">
              <w:rPr>
                <w:rFonts w:ascii="Cambria Math" w:hAnsi="Cambria Math" w:cs="Cambria Math"/>
                <w:sz w:val="24"/>
              </w:rPr>
              <w:t>3C</w:t>
            </w:r>
            <w:r w:rsidR="003F53A9">
              <w:rPr>
                <w:rFonts w:ascii="Cambria Math" w:hAnsi="Cambria Math" w:cs="Cambria Math" w:hint="eastAsia"/>
                <w:sz w:val="24"/>
              </w:rPr>
              <w:t>算法的收敛曲线，上方</w:t>
            </w:r>
            <w:r w:rsidR="00A033EA">
              <w:rPr>
                <w:rFonts w:ascii="Cambria Math" w:hAnsi="Cambria Math" w:cs="Cambria Math" w:hint="eastAsia"/>
                <w:sz w:val="24"/>
              </w:rPr>
              <w:t>的曲线</w:t>
            </w:r>
            <w:r w:rsidR="00351604">
              <w:rPr>
                <w:rFonts w:ascii="Cambria Math" w:hAnsi="Cambria Math" w:cs="Cambria Math" w:hint="eastAsia"/>
                <w:sz w:val="24"/>
              </w:rPr>
              <w:t>是前期用自编码器的收敛曲线。</w:t>
            </w:r>
            <w:r w:rsidR="00C91690">
              <w:rPr>
                <w:rFonts w:ascii="Cambria Math" w:hAnsi="Cambria Math" w:cs="Cambria Math" w:hint="eastAsia"/>
                <w:sz w:val="24"/>
              </w:rPr>
              <w:t>我们看到通过自编码训练前期阶段能带</w:t>
            </w:r>
            <w:proofErr w:type="gramStart"/>
            <w:r w:rsidR="00C91690">
              <w:rPr>
                <w:rFonts w:ascii="Cambria Math" w:hAnsi="Cambria Math" w:cs="Cambria Math" w:hint="eastAsia"/>
                <w:sz w:val="24"/>
              </w:rPr>
              <w:t>来显著</w:t>
            </w:r>
            <w:proofErr w:type="gramEnd"/>
            <w:r w:rsidR="00C91690">
              <w:rPr>
                <w:rFonts w:ascii="Cambria Math" w:hAnsi="Cambria Math" w:cs="Cambria Math" w:hint="eastAsia"/>
                <w:sz w:val="24"/>
              </w:rPr>
              <w:t>的训练加速</w:t>
            </w:r>
            <w:r w:rsidR="00DF0CEB">
              <w:rPr>
                <w:rFonts w:ascii="Cambria Math" w:hAnsi="Cambria Math" w:cs="Cambria Math" w:hint="eastAsia"/>
                <w:sz w:val="24"/>
              </w:rPr>
              <w:t>效果</w:t>
            </w:r>
            <w:r w:rsidR="00C91690">
              <w:rPr>
                <w:rFonts w:ascii="Cambria Math" w:hAnsi="Cambria Math" w:cs="Cambria Math" w:hint="eastAsia"/>
                <w:sz w:val="24"/>
              </w:rPr>
              <w:t>。</w:t>
            </w:r>
          </w:p>
          <w:p w:rsidR="006859F2" w:rsidRDefault="003D2300" w:rsidP="006859F2">
            <w:pPr>
              <w:keepNext/>
              <w:ind w:firstLineChars="200" w:firstLine="480"/>
              <w:jc w:val="center"/>
            </w:pPr>
            <w:r w:rsidRPr="00047150">
              <w:rPr>
                <w:rFonts w:ascii="Cambria Math" w:hAnsi="Cambria Math" w:cs="Cambria Math"/>
                <w:noProof/>
                <w:sz w:val="24"/>
              </w:rPr>
              <w:drawing>
                <wp:inline distT="0" distB="0" distL="0" distR="0">
                  <wp:extent cx="5210175" cy="1503045"/>
                  <wp:effectExtent l="0" t="0" r="0" b="0"/>
                  <wp:docPr id="8"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图片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0175" cy="1503045"/>
                          </a:xfrm>
                          <a:prstGeom prst="rect">
                            <a:avLst/>
                          </a:prstGeom>
                          <a:noFill/>
                          <a:ln>
                            <a:noFill/>
                          </a:ln>
                        </pic:spPr>
                      </pic:pic>
                    </a:graphicData>
                  </a:graphic>
                </wp:inline>
              </w:drawing>
            </w:r>
          </w:p>
          <w:p w:rsidR="00EB06D7" w:rsidRDefault="006859F2" w:rsidP="006859F2">
            <w:pPr>
              <w:pStyle w:val="af1"/>
              <w:jc w:val="center"/>
              <w:rPr>
                <w:rFonts w:ascii="Cambria Math" w:hAnsi="Cambria Math" w:cs="Cambria Math"/>
                <w:noProof/>
                <w:sz w:val="24"/>
              </w:rPr>
            </w:pPr>
            <w:r w:rsidRPr="00047150">
              <w:t xml:space="preserve">Figure </w:t>
            </w:r>
            <w:r w:rsidR="008D0236">
              <w:rPr>
                <w:rFonts w:hint="eastAsia"/>
              </w:rPr>
              <w:t>7</w:t>
            </w:r>
            <w:r w:rsidRPr="00047150">
              <w:t xml:space="preserve"> </w:t>
            </w:r>
            <w:r w:rsidRPr="00047150">
              <w:rPr>
                <w:rFonts w:eastAsia="等线 Light" w:hint="eastAsia"/>
                <w:sz w:val="21"/>
                <w:szCs w:val="21"/>
              </w:rPr>
              <w:t>AE+AC效果</w:t>
            </w:r>
          </w:p>
          <w:p w:rsidR="008017D7" w:rsidRDefault="008017D7" w:rsidP="00EB06D7">
            <w:pPr>
              <w:ind w:firstLineChars="200" w:firstLine="480"/>
              <w:jc w:val="left"/>
              <w:rPr>
                <w:rFonts w:ascii="Cambria Math" w:hAnsi="Cambria Math" w:cs="Cambria Math" w:hint="eastAsia"/>
                <w:noProof/>
                <w:sz w:val="24"/>
              </w:rPr>
            </w:pPr>
            <w:r>
              <w:rPr>
                <w:rFonts w:ascii="Cambria Math" w:hAnsi="Cambria Math" w:cs="Cambria Math" w:hint="eastAsia"/>
                <w:noProof/>
                <w:sz w:val="24"/>
              </w:rPr>
              <w:t>自编码训练前期阶段的策略网络能有效提升整体的训练速度，我们分析其原因，应该</w:t>
            </w:r>
            <w:r>
              <w:rPr>
                <w:rFonts w:ascii="Cambria Math" w:hAnsi="Cambria Math" w:cs="Cambria Math" w:hint="eastAsia"/>
                <w:noProof/>
                <w:sz w:val="24"/>
              </w:rPr>
              <w:lastRenderedPageBreak/>
              <w:t>是通过自编码，我们的策略网络有了更好的初始化参数。当策略开始提升，我们的初始位置将提升收敛速度。</w:t>
            </w:r>
          </w:p>
          <w:p w:rsidR="00EB06D7" w:rsidRDefault="00EB06D7" w:rsidP="00EB06D7">
            <w:pPr>
              <w:ind w:firstLineChars="200" w:firstLine="480"/>
              <w:jc w:val="left"/>
              <w:rPr>
                <w:rFonts w:ascii="Cambria Math" w:hAnsi="Cambria Math" w:cs="Cambria Math"/>
                <w:noProof/>
                <w:sz w:val="24"/>
              </w:rPr>
            </w:pPr>
            <w:r>
              <w:rPr>
                <w:rFonts w:ascii="Cambria Math" w:hAnsi="Cambria Math" w:cs="Cambria Math" w:hint="eastAsia"/>
                <w:noProof/>
                <w:sz w:val="24"/>
              </w:rPr>
              <w:t>为了验证后期策略集成的效果，我们在策略进入稳定阶段之前使用原始</w:t>
            </w:r>
            <w:r>
              <w:rPr>
                <w:rFonts w:ascii="Cambria Math" w:hAnsi="Cambria Math" w:cs="Cambria Math" w:hint="eastAsia"/>
                <w:noProof/>
                <w:sz w:val="24"/>
              </w:rPr>
              <w:t>A</w:t>
            </w:r>
            <w:r>
              <w:rPr>
                <w:rFonts w:ascii="Cambria Math" w:hAnsi="Cambria Math" w:cs="Cambria Math"/>
                <w:noProof/>
                <w:sz w:val="24"/>
              </w:rPr>
              <w:t>3C</w:t>
            </w:r>
            <w:r>
              <w:rPr>
                <w:rFonts w:ascii="Cambria Math" w:hAnsi="Cambria Math" w:cs="Cambria Math" w:hint="eastAsia"/>
                <w:noProof/>
                <w:sz w:val="24"/>
              </w:rPr>
              <w:t>进行训练，后期采用策略集成和压缩的技术继续训练。对比了继续使用</w:t>
            </w:r>
            <w:r>
              <w:rPr>
                <w:rFonts w:ascii="Cambria Math" w:hAnsi="Cambria Math" w:cs="Cambria Math" w:hint="eastAsia"/>
                <w:noProof/>
                <w:sz w:val="24"/>
              </w:rPr>
              <w:t>A</w:t>
            </w:r>
            <w:r>
              <w:rPr>
                <w:rFonts w:ascii="Cambria Math" w:hAnsi="Cambria Math" w:cs="Cambria Math"/>
                <w:noProof/>
                <w:sz w:val="24"/>
              </w:rPr>
              <w:t>3C</w:t>
            </w:r>
            <w:r>
              <w:rPr>
                <w:rFonts w:ascii="Cambria Math" w:hAnsi="Cambria Math" w:cs="Cambria Math" w:hint="eastAsia"/>
                <w:noProof/>
                <w:sz w:val="24"/>
              </w:rPr>
              <w:t>进行训练的效果</w:t>
            </w:r>
            <w:r w:rsidR="000B6154">
              <w:rPr>
                <w:rFonts w:ascii="Cambria Math" w:hAnsi="Cambria Math" w:cs="Cambria Math" w:hint="eastAsia"/>
                <w:noProof/>
                <w:sz w:val="24"/>
              </w:rPr>
              <w:t>，</w:t>
            </w:r>
            <w:r w:rsidR="00B31A26">
              <w:rPr>
                <w:rFonts w:ascii="Cambria Math" w:hAnsi="Cambria Math" w:cs="Cambria Math" w:hint="eastAsia"/>
                <w:noProof/>
                <w:sz w:val="24"/>
              </w:rPr>
              <w:t>最终</w:t>
            </w:r>
            <w:r w:rsidR="00DA4E1B">
              <w:rPr>
                <w:rFonts w:ascii="Cambria Math" w:hAnsi="Cambria Math" w:cs="Cambria Math" w:hint="eastAsia"/>
                <w:noProof/>
                <w:sz w:val="24"/>
              </w:rPr>
              <w:t>每个局部模型的策略是有明显提升的。</w:t>
            </w:r>
          </w:p>
          <w:p w:rsidR="00FC223F" w:rsidRPr="006C702E" w:rsidRDefault="00FC223F" w:rsidP="00FC223F">
            <w:pPr>
              <w:jc w:val="left"/>
              <w:rPr>
                <w:rFonts w:ascii="Cambria Math" w:hAnsi="Cambria Math" w:cs="Cambria Math"/>
                <w:sz w:val="24"/>
              </w:rPr>
            </w:pPr>
          </w:p>
          <w:p w:rsidR="00C52C02" w:rsidRPr="00C03ABC" w:rsidRDefault="006E1A1B" w:rsidP="00C52C02">
            <w:pPr>
              <w:rPr>
                <w:rFonts w:ascii="Cambria Math" w:hAnsi="Cambria Math" w:cs="Cambria Math"/>
                <w:b/>
                <w:sz w:val="24"/>
              </w:rPr>
            </w:pPr>
            <w:r w:rsidRPr="006E1A1B">
              <w:rPr>
                <w:rFonts w:ascii="Cambria Math" w:hAnsi="Cambria Math" w:cs="Cambria Math"/>
                <w:b/>
                <w:sz w:val="24"/>
              </w:rPr>
              <w:t>研究内容三：</w:t>
            </w:r>
            <w:r w:rsidR="00C03ABC">
              <w:rPr>
                <w:rFonts w:ascii="Cambria Math" w:hAnsi="Cambria Math" w:cs="Cambria Math" w:hint="eastAsia"/>
                <w:b/>
                <w:sz w:val="24"/>
              </w:rPr>
              <w:t>基于策略集成的</w:t>
            </w:r>
            <w:r w:rsidR="00C03ABC">
              <w:rPr>
                <w:rFonts w:ascii="Cambria Math" w:hAnsi="Cambria Math" w:cs="Cambria Math" w:hint="eastAsia"/>
                <w:b/>
                <w:sz w:val="24"/>
              </w:rPr>
              <w:t>DDRL</w:t>
            </w:r>
            <w:r w:rsidR="00C03ABC">
              <w:rPr>
                <w:rFonts w:ascii="Cambria Math" w:hAnsi="Cambria Math" w:cs="Cambria Math" w:hint="eastAsia"/>
                <w:b/>
                <w:sz w:val="24"/>
              </w:rPr>
              <w:t>训练框架</w:t>
            </w:r>
          </w:p>
          <w:p w:rsidR="00C52C02" w:rsidRDefault="00BD59F8" w:rsidP="00C52C02">
            <w:pPr>
              <w:rPr>
                <w:rFonts w:ascii="Cambria Math" w:hAnsi="Cambria Math" w:cs="Cambria Math"/>
                <w:sz w:val="24"/>
              </w:rPr>
            </w:pPr>
            <w:r>
              <w:rPr>
                <w:rFonts w:ascii="Cambria Math" w:hAnsi="Cambria Math" w:cs="Cambria Math" w:hint="eastAsia"/>
                <w:sz w:val="24"/>
              </w:rPr>
              <w:t>（</w:t>
            </w:r>
            <w:r>
              <w:rPr>
                <w:rFonts w:ascii="Cambria Math" w:hAnsi="Cambria Math" w:cs="Cambria Math" w:hint="eastAsia"/>
                <w:sz w:val="24"/>
              </w:rPr>
              <w:t>1</w:t>
            </w:r>
            <w:r>
              <w:rPr>
                <w:rFonts w:ascii="Cambria Math" w:hAnsi="Cambria Math" w:cs="Cambria Math" w:hint="eastAsia"/>
                <w:sz w:val="24"/>
              </w:rPr>
              <w:t>）研究动机</w:t>
            </w:r>
          </w:p>
          <w:p w:rsidR="00544AA5" w:rsidRDefault="0090251C" w:rsidP="002D76DF">
            <w:pPr>
              <w:ind w:firstLineChars="200" w:firstLine="480"/>
              <w:rPr>
                <w:rFonts w:ascii="Cambria Math" w:hAnsi="Cambria Math" w:cs="Cambria Math"/>
                <w:sz w:val="24"/>
              </w:rPr>
            </w:pPr>
            <w:r>
              <w:rPr>
                <w:rFonts w:ascii="Cambria Math" w:hAnsi="Cambria Math" w:cs="Cambria Math" w:hint="eastAsia"/>
                <w:sz w:val="24"/>
              </w:rPr>
              <w:t>典型的分布式训练框架（深度学习领域）包括数据并行和模型并行两种，其中数据并行在实际场景中用得比较多。数据并行是将训练数据拆分成若干份，每份交给一个计算节点使用，每个计算节点保存一份模型副本并计算本地梯度值。所有计算节点的梯度需要上传给</w:t>
            </w:r>
            <w:r w:rsidR="002D76DF">
              <w:rPr>
                <w:rFonts w:ascii="Cambria Math" w:hAnsi="Cambria Math" w:cs="Cambria Math" w:hint="eastAsia"/>
                <w:sz w:val="24"/>
              </w:rPr>
              <w:t>中心</w:t>
            </w:r>
            <w:r>
              <w:rPr>
                <w:rFonts w:ascii="Cambria Math" w:hAnsi="Cambria Math" w:cs="Cambria Math" w:hint="eastAsia"/>
                <w:sz w:val="24"/>
              </w:rPr>
              <w:t>化的服务器（参数服务器）合并梯度并更新神经网络。</w:t>
            </w:r>
            <w:r w:rsidR="0084079D">
              <w:rPr>
                <w:rFonts w:ascii="Cambria Math" w:hAnsi="Cambria Math" w:cs="Cambria Math" w:hint="eastAsia"/>
                <w:sz w:val="24"/>
              </w:rPr>
              <w:t>DDRL</w:t>
            </w:r>
            <w:r w:rsidR="0084079D">
              <w:rPr>
                <w:rFonts w:ascii="Cambria Math" w:hAnsi="Cambria Math" w:cs="Cambria Math" w:hint="eastAsia"/>
                <w:sz w:val="24"/>
              </w:rPr>
              <w:t>框架</w:t>
            </w:r>
            <w:r w:rsidR="0084079D">
              <w:rPr>
                <w:rFonts w:ascii="Cambria Math" w:hAnsi="Cambria Math" w:cs="Cambria Math" w:hint="eastAsia"/>
                <w:sz w:val="24"/>
              </w:rPr>
              <w:t>A</w:t>
            </w:r>
            <w:r w:rsidR="0084079D">
              <w:rPr>
                <w:rFonts w:ascii="Cambria Math" w:hAnsi="Cambria Math" w:cs="Cambria Math"/>
                <w:sz w:val="24"/>
              </w:rPr>
              <w:t>3C</w:t>
            </w:r>
            <w:r w:rsidR="0084079D">
              <w:rPr>
                <w:rFonts w:ascii="Cambria Math" w:hAnsi="Cambria Math" w:cs="Cambria Math" w:hint="eastAsia"/>
                <w:sz w:val="24"/>
              </w:rPr>
              <w:t>以及</w:t>
            </w:r>
            <w:r w:rsidR="0084079D">
              <w:rPr>
                <w:rFonts w:ascii="Cambria Math" w:hAnsi="Cambria Math" w:cs="Cambria Math" w:hint="eastAsia"/>
                <w:sz w:val="24"/>
              </w:rPr>
              <w:t>D</w:t>
            </w:r>
            <w:r w:rsidR="0084079D">
              <w:rPr>
                <w:rFonts w:ascii="Cambria Math" w:hAnsi="Cambria Math" w:cs="Cambria Math"/>
                <w:sz w:val="24"/>
              </w:rPr>
              <w:t>DQL</w:t>
            </w:r>
            <w:r w:rsidR="00632D77">
              <w:rPr>
                <w:rFonts w:ascii="Cambria Math" w:hAnsi="Cambria Math" w:cs="Cambria Math" w:hint="eastAsia"/>
                <w:sz w:val="24"/>
              </w:rPr>
              <w:t>都是基于数据并行的方式。在研究背景中我们讨论了</w:t>
            </w:r>
            <w:r w:rsidR="0084079D">
              <w:rPr>
                <w:rFonts w:ascii="Cambria Math" w:hAnsi="Cambria Math" w:cs="Cambria Math" w:hint="eastAsia"/>
                <w:sz w:val="24"/>
              </w:rPr>
              <w:t>数据并行的优缺点。在深度强化学习领域，研究人员提出另一种分布式训练框架。将采样</w:t>
            </w:r>
            <w:r w:rsidR="00122373">
              <w:rPr>
                <w:rFonts w:ascii="Cambria Math" w:hAnsi="Cambria Math" w:cs="Cambria Math" w:hint="eastAsia"/>
                <w:sz w:val="24"/>
              </w:rPr>
              <w:t>（</w:t>
            </w:r>
            <w:r w:rsidR="00122373">
              <w:rPr>
                <w:rFonts w:ascii="Cambria Math" w:hAnsi="Cambria Math" w:cs="Cambria Math" w:hint="eastAsia"/>
                <w:sz w:val="24"/>
              </w:rPr>
              <w:t>Actor</w:t>
            </w:r>
            <w:r w:rsidR="00122373">
              <w:rPr>
                <w:rFonts w:ascii="Cambria Math" w:hAnsi="Cambria Math" w:cs="Cambria Math" w:hint="eastAsia"/>
                <w:sz w:val="24"/>
              </w:rPr>
              <w:t>）</w:t>
            </w:r>
            <w:r w:rsidR="0084079D">
              <w:rPr>
                <w:rFonts w:ascii="Cambria Math" w:hAnsi="Cambria Math" w:cs="Cambria Math" w:hint="eastAsia"/>
                <w:sz w:val="24"/>
              </w:rPr>
              <w:t>和训练</w:t>
            </w:r>
            <w:r w:rsidR="00122373">
              <w:rPr>
                <w:rFonts w:ascii="Cambria Math" w:hAnsi="Cambria Math" w:cs="Cambria Math" w:hint="eastAsia"/>
                <w:sz w:val="24"/>
              </w:rPr>
              <w:t>（</w:t>
            </w:r>
            <w:r w:rsidR="005F3D3D">
              <w:rPr>
                <w:rFonts w:ascii="Cambria Math" w:hAnsi="Cambria Math" w:cs="Cambria Math" w:hint="eastAsia"/>
                <w:sz w:val="24"/>
              </w:rPr>
              <w:t>Learn</w:t>
            </w:r>
            <w:r w:rsidR="005F3D3D">
              <w:rPr>
                <w:rFonts w:ascii="Cambria Math" w:hAnsi="Cambria Math" w:cs="Cambria Math"/>
                <w:sz w:val="24"/>
              </w:rPr>
              <w:t>er</w:t>
            </w:r>
            <w:r w:rsidR="00122373">
              <w:rPr>
                <w:rFonts w:ascii="Cambria Math" w:hAnsi="Cambria Math" w:cs="Cambria Math" w:hint="eastAsia"/>
                <w:sz w:val="24"/>
              </w:rPr>
              <w:t>）</w:t>
            </w:r>
            <w:r w:rsidR="003D6908">
              <w:rPr>
                <w:rFonts w:ascii="Cambria Math" w:hAnsi="Cambria Math" w:cs="Cambria Math" w:hint="eastAsia"/>
                <w:sz w:val="24"/>
              </w:rPr>
              <w:t>物理上拆分开，放置在不同计算节点上。</w:t>
            </w:r>
            <w:r w:rsidR="00122373">
              <w:rPr>
                <w:rFonts w:ascii="Cambria Math" w:hAnsi="Cambria Math" w:cs="Cambria Math" w:hint="eastAsia"/>
                <w:sz w:val="24"/>
              </w:rPr>
              <w:t>DDRL</w:t>
            </w:r>
            <w:r w:rsidR="00122373">
              <w:rPr>
                <w:rFonts w:ascii="Cambria Math" w:hAnsi="Cambria Math" w:cs="Cambria Math" w:hint="eastAsia"/>
                <w:sz w:val="24"/>
              </w:rPr>
              <w:t>框架</w:t>
            </w:r>
            <w:r w:rsidR="00122373">
              <w:rPr>
                <w:rFonts w:ascii="Cambria Math" w:hAnsi="Cambria Math" w:cs="Cambria Math" w:hint="eastAsia"/>
                <w:sz w:val="24"/>
              </w:rPr>
              <w:t>G</w:t>
            </w:r>
            <w:r w:rsidR="00122373">
              <w:rPr>
                <w:rFonts w:ascii="Cambria Math" w:hAnsi="Cambria Math" w:cs="Cambria Math"/>
                <w:sz w:val="24"/>
              </w:rPr>
              <w:t>A3C</w:t>
            </w:r>
            <w:r w:rsidR="00122373">
              <w:rPr>
                <w:rFonts w:ascii="Cambria Math" w:hAnsi="Cambria Math" w:cs="Cambria Math" w:hint="eastAsia"/>
                <w:sz w:val="24"/>
              </w:rPr>
              <w:t>、</w:t>
            </w:r>
            <w:r w:rsidR="00122373">
              <w:rPr>
                <w:rFonts w:ascii="Cambria Math" w:hAnsi="Cambria Math" w:cs="Cambria Math" w:hint="eastAsia"/>
                <w:sz w:val="24"/>
              </w:rPr>
              <w:t>ELF</w:t>
            </w:r>
            <w:r w:rsidR="00122373">
              <w:rPr>
                <w:rFonts w:ascii="Cambria Math" w:hAnsi="Cambria Math" w:cs="Cambria Math" w:hint="eastAsia"/>
                <w:sz w:val="24"/>
              </w:rPr>
              <w:t>、</w:t>
            </w:r>
            <w:r w:rsidR="00122373">
              <w:rPr>
                <w:rFonts w:ascii="Cambria Math" w:hAnsi="Cambria Math" w:cs="Cambria Math" w:hint="eastAsia"/>
                <w:sz w:val="24"/>
              </w:rPr>
              <w:t>IMPALA</w:t>
            </w:r>
            <w:r w:rsidR="00122373">
              <w:rPr>
                <w:rFonts w:ascii="Cambria Math" w:hAnsi="Cambria Math" w:cs="Cambria Math" w:hint="eastAsia"/>
                <w:sz w:val="24"/>
              </w:rPr>
              <w:t>、</w:t>
            </w:r>
            <w:r w:rsidR="00122373">
              <w:rPr>
                <w:rFonts w:ascii="Cambria Math" w:hAnsi="Cambria Math" w:cs="Cambria Math" w:hint="eastAsia"/>
                <w:sz w:val="24"/>
              </w:rPr>
              <w:t>A</w:t>
            </w:r>
            <w:r w:rsidR="00122373">
              <w:rPr>
                <w:rFonts w:ascii="Cambria Math" w:hAnsi="Cambria Math" w:cs="Cambria Math"/>
                <w:sz w:val="24"/>
              </w:rPr>
              <w:t>pe-X</w:t>
            </w:r>
            <w:r w:rsidR="00122373">
              <w:rPr>
                <w:rFonts w:ascii="Cambria Math" w:hAnsi="Cambria Math" w:cs="Cambria Math" w:hint="eastAsia"/>
                <w:sz w:val="24"/>
              </w:rPr>
              <w:t>等均是分离式的。这种框架具有多种优势，比如没有所谓的梯度陈旧或者短板问题，因为不涉及到梯度传输问题。同时，分离式的框架能有效处理多任务学习，不同</w:t>
            </w:r>
            <w:r w:rsidR="00122373">
              <w:rPr>
                <w:rFonts w:ascii="Cambria Math" w:hAnsi="Cambria Math" w:cs="Cambria Math" w:hint="eastAsia"/>
                <w:sz w:val="24"/>
              </w:rPr>
              <w:t>A</w:t>
            </w:r>
            <w:r w:rsidR="00122373">
              <w:rPr>
                <w:rFonts w:ascii="Cambria Math" w:hAnsi="Cambria Math" w:cs="Cambria Math"/>
                <w:sz w:val="24"/>
              </w:rPr>
              <w:t>ctor</w:t>
            </w:r>
            <w:r w:rsidR="00122373">
              <w:rPr>
                <w:rFonts w:ascii="Cambria Math" w:hAnsi="Cambria Math" w:cs="Cambria Math" w:hint="eastAsia"/>
                <w:sz w:val="24"/>
              </w:rPr>
              <w:t>可以与不同任务交互，通过</w:t>
            </w:r>
            <w:r w:rsidR="005F3D3D">
              <w:rPr>
                <w:rFonts w:ascii="Cambria Math" w:hAnsi="Cambria Math" w:cs="Cambria Math" w:hint="eastAsia"/>
                <w:sz w:val="24"/>
              </w:rPr>
              <w:t>Learn</w:t>
            </w:r>
            <w:r w:rsidR="005F3D3D">
              <w:rPr>
                <w:rFonts w:ascii="Cambria Math" w:hAnsi="Cambria Math" w:cs="Cambria Math"/>
                <w:sz w:val="24"/>
              </w:rPr>
              <w:t>er</w:t>
            </w:r>
            <w:r w:rsidR="00122373">
              <w:rPr>
                <w:rFonts w:ascii="Cambria Math" w:hAnsi="Cambria Math" w:cs="Cambria Math" w:hint="eastAsia"/>
                <w:sz w:val="24"/>
              </w:rPr>
              <w:t>学习多个任务的策略。但</w:t>
            </w:r>
            <w:r w:rsidR="00122373">
              <w:rPr>
                <w:rFonts w:ascii="Cambria Math" w:hAnsi="Cambria Math" w:cs="Cambria Math" w:hint="eastAsia"/>
                <w:sz w:val="24"/>
              </w:rPr>
              <w:t>A</w:t>
            </w:r>
            <w:r w:rsidR="00122373">
              <w:rPr>
                <w:rFonts w:ascii="Cambria Math" w:hAnsi="Cambria Math" w:cs="Cambria Math"/>
                <w:sz w:val="24"/>
              </w:rPr>
              <w:t>ctor</w:t>
            </w:r>
            <w:r w:rsidR="00122373">
              <w:rPr>
                <w:rFonts w:ascii="Cambria Math" w:hAnsi="Cambria Math" w:cs="Cambria Math" w:hint="eastAsia"/>
                <w:sz w:val="24"/>
              </w:rPr>
              <w:t>和</w:t>
            </w:r>
            <w:r w:rsidR="005F3D3D">
              <w:rPr>
                <w:rFonts w:ascii="Cambria Math" w:hAnsi="Cambria Math" w:cs="Cambria Math" w:hint="eastAsia"/>
                <w:sz w:val="24"/>
              </w:rPr>
              <w:t>Learn</w:t>
            </w:r>
            <w:r w:rsidR="005F3D3D">
              <w:rPr>
                <w:rFonts w:ascii="Cambria Math" w:hAnsi="Cambria Math" w:cs="Cambria Math"/>
                <w:sz w:val="24"/>
              </w:rPr>
              <w:t>er</w:t>
            </w:r>
            <w:r w:rsidR="000150BF">
              <w:rPr>
                <w:rFonts w:ascii="Cambria Math" w:hAnsi="Cambria Math" w:cs="Cambria Math" w:hint="eastAsia"/>
                <w:sz w:val="24"/>
              </w:rPr>
              <w:t>分离会导致策略陈旧问题（异步执行）</w:t>
            </w:r>
            <w:r w:rsidR="00687E1B">
              <w:rPr>
                <w:rFonts w:ascii="Cambria Math" w:hAnsi="Cambria Math" w:cs="Cambria Math" w:hint="eastAsia"/>
                <w:sz w:val="24"/>
              </w:rPr>
              <w:t>，所以其扩展性会受到影响。</w:t>
            </w:r>
            <w:r w:rsidR="00AC155B">
              <w:rPr>
                <w:rFonts w:ascii="Cambria Math" w:hAnsi="Cambria Math" w:cs="Cambria Math" w:hint="eastAsia"/>
                <w:sz w:val="24"/>
              </w:rPr>
              <w:t>A</w:t>
            </w:r>
            <w:r w:rsidR="00AC155B">
              <w:rPr>
                <w:rFonts w:ascii="Cambria Math" w:hAnsi="Cambria Math" w:cs="Cambria Math"/>
                <w:sz w:val="24"/>
              </w:rPr>
              <w:t>ctor</w:t>
            </w:r>
            <w:r w:rsidR="00AC155B">
              <w:rPr>
                <w:rFonts w:ascii="Cambria Math" w:hAnsi="Cambria Math" w:cs="Cambria Math" w:hint="eastAsia"/>
                <w:sz w:val="24"/>
              </w:rPr>
              <w:t>和</w:t>
            </w:r>
            <w:r w:rsidR="005F3D3D">
              <w:rPr>
                <w:rFonts w:ascii="Cambria Math" w:hAnsi="Cambria Math" w:cs="Cambria Math" w:hint="eastAsia"/>
                <w:sz w:val="24"/>
              </w:rPr>
              <w:t>Learn</w:t>
            </w:r>
            <w:r w:rsidR="005F3D3D">
              <w:rPr>
                <w:rFonts w:ascii="Cambria Math" w:hAnsi="Cambria Math" w:cs="Cambria Math"/>
                <w:sz w:val="24"/>
              </w:rPr>
              <w:t>er</w:t>
            </w:r>
            <w:r w:rsidR="00AC155B">
              <w:rPr>
                <w:rFonts w:ascii="Cambria Math" w:hAnsi="Cambria Math" w:cs="Cambria Math" w:hint="eastAsia"/>
                <w:sz w:val="24"/>
              </w:rPr>
              <w:t>传递神经网络参数和样本</w:t>
            </w:r>
            <w:r w:rsidR="001016A6">
              <w:rPr>
                <w:rFonts w:ascii="Cambria Math" w:hAnsi="Cambria Math" w:cs="Cambria Math" w:hint="eastAsia"/>
                <w:sz w:val="24"/>
              </w:rPr>
              <w:t>的代价大</w:t>
            </w:r>
            <w:r w:rsidR="00AC155B">
              <w:rPr>
                <w:rFonts w:ascii="Cambria Math" w:hAnsi="Cambria Math" w:cs="Cambria Math" w:hint="eastAsia"/>
                <w:sz w:val="24"/>
              </w:rPr>
              <w:t>，也同样影响到可扩展性。</w:t>
            </w:r>
          </w:p>
          <w:p w:rsidR="00E46864" w:rsidRPr="00544AA5" w:rsidRDefault="00E46864" w:rsidP="002D76DF">
            <w:pPr>
              <w:ind w:firstLineChars="200" w:firstLine="480"/>
              <w:rPr>
                <w:rFonts w:ascii="Cambria Math" w:hAnsi="Cambria Math" w:cs="Cambria Math"/>
                <w:sz w:val="24"/>
              </w:rPr>
            </w:pPr>
            <w:r>
              <w:rPr>
                <w:rFonts w:ascii="Cambria Math" w:hAnsi="Cambria Math" w:cs="Cambria Math" w:hint="eastAsia"/>
                <w:sz w:val="24"/>
              </w:rPr>
              <w:t>集成学习在分布式训练中逐渐体现出优势。各个局部模型之间通过知识蒸馏能有效提升模型质量，同时没有像数据并行模式下的梯度问题。集成技术在分布式训练中问题也是很明显的，主要是单个计算节点训练局部模型缓慢。已有的方案中，每个计算节点通过更新</w:t>
            </w:r>
            <w:r>
              <w:rPr>
                <w:rFonts w:ascii="Cambria Math" w:hAnsi="Cambria Math" w:cs="Cambria Math" w:hint="eastAsia"/>
                <w:sz w:val="24"/>
              </w:rPr>
              <w:t>K</w:t>
            </w:r>
            <w:r>
              <w:rPr>
                <w:rFonts w:ascii="Cambria Math" w:hAnsi="Cambria Math" w:cs="Cambria Math" w:hint="eastAsia"/>
                <w:sz w:val="24"/>
              </w:rPr>
              <w:t>步参数训练局部模型，然后相互之间交换模型实现知识分享。</w:t>
            </w:r>
            <w:r w:rsidR="009E4F6D">
              <w:rPr>
                <w:rFonts w:ascii="Cambria Math" w:hAnsi="Cambria Math" w:cs="Cambria Math" w:hint="eastAsia"/>
                <w:sz w:val="24"/>
              </w:rPr>
              <w:t>为了将集成技术更好的应用于分布式深度强化学习训练，</w:t>
            </w:r>
            <w:r w:rsidR="00021854">
              <w:rPr>
                <w:rFonts w:ascii="Cambria Math" w:hAnsi="Cambria Math" w:cs="Cambria Math" w:hint="eastAsia"/>
                <w:sz w:val="24"/>
              </w:rPr>
              <w:t>提升可扩展性，</w:t>
            </w:r>
            <w:r w:rsidR="009E4F6D">
              <w:rPr>
                <w:rFonts w:ascii="Cambria Math" w:hAnsi="Cambria Math" w:cs="Cambria Math" w:hint="eastAsia"/>
                <w:sz w:val="24"/>
              </w:rPr>
              <w:t>我们需要设计新的训练框架。</w:t>
            </w:r>
          </w:p>
          <w:p w:rsidR="00BD59F8" w:rsidRDefault="00BD59F8" w:rsidP="00C52C02">
            <w:pPr>
              <w:rPr>
                <w:rFonts w:ascii="Cambria Math" w:hAnsi="Cambria Math" w:cs="Cambria Math"/>
                <w:sz w:val="24"/>
              </w:rPr>
            </w:pPr>
            <w:r>
              <w:rPr>
                <w:rFonts w:ascii="Cambria Math" w:hAnsi="Cambria Math" w:cs="Cambria Math" w:hint="eastAsia"/>
                <w:sz w:val="24"/>
              </w:rPr>
              <w:t>（</w:t>
            </w:r>
            <w:r>
              <w:rPr>
                <w:rFonts w:ascii="Cambria Math" w:hAnsi="Cambria Math" w:cs="Cambria Math" w:hint="eastAsia"/>
                <w:sz w:val="24"/>
              </w:rPr>
              <w:t>2</w:t>
            </w:r>
            <w:r>
              <w:rPr>
                <w:rFonts w:ascii="Cambria Math" w:hAnsi="Cambria Math" w:cs="Cambria Math" w:hint="eastAsia"/>
                <w:sz w:val="24"/>
              </w:rPr>
              <w:t>）技术路线</w:t>
            </w:r>
          </w:p>
          <w:p w:rsidR="00DB72EC" w:rsidRDefault="008F071F" w:rsidP="008F071F">
            <w:pPr>
              <w:ind w:firstLineChars="200" w:firstLine="480"/>
              <w:rPr>
                <w:rFonts w:ascii="Cambria Math" w:hAnsi="Cambria Math" w:cs="Cambria Math"/>
                <w:sz w:val="24"/>
              </w:rPr>
            </w:pPr>
            <w:r>
              <w:rPr>
                <w:rFonts w:ascii="Cambria Math" w:hAnsi="Cambria Math" w:cs="Cambria Math" w:hint="eastAsia"/>
                <w:sz w:val="24"/>
              </w:rPr>
              <w:t>我们将整个计算集群进行分组，如图</w:t>
            </w:r>
            <w:r>
              <w:rPr>
                <w:rFonts w:ascii="Cambria Math" w:hAnsi="Cambria Math" w:cs="Cambria Math" w:hint="eastAsia"/>
                <w:sz w:val="24"/>
              </w:rPr>
              <w:t>8</w:t>
            </w:r>
            <w:r>
              <w:rPr>
                <w:rFonts w:ascii="Cambria Math" w:hAnsi="Cambria Math" w:cs="Cambria Math" w:hint="eastAsia"/>
                <w:sz w:val="24"/>
              </w:rPr>
              <w:t>所示。组内采用典型的</w:t>
            </w:r>
            <w:r>
              <w:rPr>
                <w:rFonts w:ascii="Cambria Math" w:hAnsi="Cambria Math" w:cs="Cambria Math" w:hint="eastAsia"/>
                <w:sz w:val="24"/>
              </w:rPr>
              <w:t>A</w:t>
            </w:r>
            <w:r>
              <w:rPr>
                <w:rFonts w:ascii="Cambria Math" w:hAnsi="Cambria Math" w:cs="Cambria Math"/>
                <w:sz w:val="24"/>
              </w:rPr>
              <w:t>ctor</w:t>
            </w:r>
            <w:r>
              <w:rPr>
                <w:rFonts w:ascii="Cambria Math" w:hAnsi="Cambria Math" w:cs="Cambria Math" w:hint="eastAsia"/>
                <w:sz w:val="24"/>
              </w:rPr>
              <w:t>和</w:t>
            </w:r>
            <w:r>
              <w:rPr>
                <w:rFonts w:ascii="Cambria Math" w:hAnsi="Cambria Math" w:cs="Cambria Math" w:hint="eastAsia"/>
                <w:sz w:val="24"/>
              </w:rPr>
              <w:t>Learn</w:t>
            </w:r>
            <w:r>
              <w:rPr>
                <w:rFonts w:ascii="Cambria Math" w:hAnsi="Cambria Math" w:cs="Cambria Math"/>
                <w:sz w:val="24"/>
              </w:rPr>
              <w:t>er</w:t>
            </w:r>
            <w:r>
              <w:rPr>
                <w:rFonts w:ascii="Cambria Math" w:hAnsi="Cambria Math" w:cs="Cambria Math" w:hint="eastAsia"/>
                <w:sz w:val="24"/>
              </w:rPr>
              <w:t>分离式的</w:t>
            </w:r>
            <w:r>
              <w:rPr>
                <w:rFonts w:ascii="Cambria Math" w:hAnsi="Cambria Math" w:cs="Cambria Math" w:hint="eastAsia"/>
                <w:sz w:val="24"/>
              </w:rPr>
              <w:t>DDRL</w:t>
            </w:r>
            <w:r>
              <w:rPr>
                <w:rFonts w:ascii="Cambria Math" w:hAnsi="Cambria Math" w:cs="Cambria Math" w:hint="eastAsia"/>
                <w:sz w:val="24"/>
              </w:rPr>
              <w:t>训练框架，组间定期交换组内的局部模型并进行策略集成（知识蒸馏）。这样的设计具有多种优势，首先，通过合适的分组，组内节点不会太多，所以策略陈旧问题可以忽略。其次，整个框架中不通信梯度，也就没有所谓的梯度陈旧或者短板问题。再者，为了更好的利用集成学习的优势，我们需要保证各组内局部模型的好而不同，保持多样性，可在各组内使用不同的强化学习算法以及神经网络模型。</w:t>
            </w:r>
          </w:p>
          <w:p w:rsidR="00872CB9" w:rsidRDefault="00872CB9" w:rsidP="008F071F">
            <w:pPr>
              <w:ind w:firstLineChars="200" w:firstLine="480"/>
              <w:rPr>
                <w:rFonts w:ascii="Cambria Math" w:hAnsi="Cambria Math" w:cs="Cambria Math" w:hint="eastAsia"/>
                <w:sz w:val="24"/>
              </w:rPr>
            </w:pPr>
            <w:r>
              <w:rPr>
                <w:rFonts w:ascii="Cambria Math" w:hAnsi="Cambria Math" w:cs="Cambria Math" w:hint="eastAsia"/>
                <w:sz w:val="24"/>
              </w:rPr>
              <w:t>具体的数据和算法的划分是这样的，首先，在各组内我们使用了</w:t>
            </w:r>
            <w:r>
              <w:rPr>
                <w:rFonts w:ascii="Cambria Math" w:hAnsi="Cambria Math" w:cs="Cambria Math" w:hint="eastAsia"/>
                <w:sz w:val="24"/>
              </w:rPr>
              <w:t>A</w:t>
            </w:r>
            <w:r>
              <w:rPr>
                <w:rFonts w:ascii="Cambria Math" w:hAnsi="Cambria Math" w:cs="Cambria Math"/>
                <w:sz w:val="24"/>
              </w:rPr>
              <w:t>ctor</w:t>
            </w:r>
            <w:r>
              <w:rPr>
                <w:rFonts w:ascii="Cambria Math" w:hAnsi="Cambria Math" w:cs="Cambria Math" w:hint="eastAsia"/>
                <w:sz w:val="24"/>
              </w:rPr>
              <w:t>和</w:t>
            </w:r>
            <w:r>
              <w:rPr>
                <w:rFonts w:ascii="Cambria Math" w:hAnsi="Cambria Math" w:cs="Cambria Math" w:hint="eastAsia"/>
                <w:sz w:val="24"/>
              </w:rPr>
              <w:t>L</w:t>
            </w:r>
            <w:r>
              <w:rPr>
                <w:rFonts w:ascii="Cambria Math" w:hAnsi="Cambria Math" w:cs="Cambria Math"/>
                <w:sz w:val="24"/>
              </w:rPr>
              <w:t>earner</w:t>
            </w:r>
            <w:r>
              <w:rPr>
                <w:rFonts w:ascii="Cambria Math" w:hAnsi="Cambria Math" w:cs="Cambria Math" w:hint="eastAsia"/>
                <w:sz w:val="24"/>
              </w:rPr>
              <w:t>分离式的训练框架。</w:t>
            </w:r>
            <w:r>
              <w:rPr>
                <w:rFonts w:ascii="Cambria Math" w:hAnsi="Cambria Math" w:cs="Cambria Math" w:hint="eastAsia"/>
                <w:sz w:val="24"/>
              </w:rPr>
              <w:t>A</w:t>
            </w:r>
            <w:r>
              <w:rPr>
                <w:rFonts w:ascii="Cambria Math" w:hAnsi="Cambria Math" w:cs="Cambria Math"/>
                <w:sz w:val="24"/>
              </w:rPr>
              <w:t>ctor</w:t>
            </w:r>
            <w:r>
              <w:rPr>
                <w:rFonts w:ascii="Cambria Math" w:hAnsi="Cambria Math" w:cs="Cambria Math" w:hint="eastAsia"/>
                <w:sz w:val="24"/>
              </w:rPr>
              <w:t>上需要运行模拟环境以及</w:t>
            </w:r>
            <w:r w:rsidR="004F2168">
              <w:rPr>
                <w:rFonts w:ascii="Cambria Math" w:hAnsi="Cambria Math" w:cs="Cambria Math" w:hint="eastAsia"/>
                <w:sz w:val="24"/>
              </w:rPr>
              <w:t>神经网络预测，产生的经验数据通过网络发送至</w:t>
            </w:r>
            <w:r w:rsidR="004F2168">
              <w:rPr>
                <w:rFonts w:ascii="Cambria Math" w:hAnsi="Cambria Math" w:cs="Cambria Math" w:hint="eastAsia"/>
                <w:sz w:val="24"/>
              </w:rPr>
              <w:t>L</w:t>
            </w:r>
            <w:r w:rsidR="004F2168">
              <w:rPr>
                <w:rFonts w:ascii="Cambria Math" w:hAnsi="Cambria Math" w:cs="Cambria Math"/>
                <w:sz w:val="24"/>
              </w:rPr>
              <w:t>earner</w:t>
            </w:r>
            <w:r w:rsidR="004F2168">
              <w:rPr>
                <w:rFonts w:ascii="Cambria Math" w:hAnsi="Cambria Math" w:cs="Cambria Math" w:hint="eastAsia"/>
                <w:sz w:val="24"/>
              </w:rPr>
              <w:t>节点，在</w:t>
            </w:r>
            <w:r w:rsidR="004F2168">
              <w:rPr>
                <w:rFonts w:ascii="Cambria Math" w:hAnsi="Cambria Math" w:cs="Cambria Math" w:hint="eastAsia"/>
                <w:sz w:val="24"/>
              </w:rPr>
              <w:t>L</w:t>
            </w:r>
            <w:r w:rsidR="004F2168">
              <w:rPr>
                <w:rFonts w:ascii="Cambria Math" w:hAnsi="Cambria Math" w:cs="Cambria Math"/>
                <w:sz w:val="24"/>
              </w:rPr>
              <w:t>earner</w:t>
            </w:r>
            <w:r w:rsidR="004F2168">
              <w:rPr>
                <w:rFonts w:ascii="Cambria Math" w:hAnsi="Cambria Math" w:cs="Cambria Math" w:hint="eastAsia"/>
                <w:sz w:val="24"/>
              </w:rPr>
              <w:t>上需要运行神经网络训练进程。同时，定期的组间模型交流需要相互发送神经网络参数。</w:t>
            </w:r>
            <w:r w:rsidR="004F2168">
              <w:rPr>
                <w:rFonts w:ascii="Cambria Math" w:hAnsi="Cambria Math" w:cs="Cambria Math" w:hint="eastAsia"/>
                <w:sz w:val="24"/>
              </w:rPr>
              <w:t>L</w:t>
            </w:r>
            <w:r w:rsidR="004F2168">
              <w:rPr>
                <w:rFonts w:ascii="Cambria Math" w:hAnsi="Cambria Math" w:cs="Cambria Math"/>
                <w:sz w:val="24"/>
              </w:rPr>
              <w:t>earner</w:t>
            </w:r>
            <w:r w:rsidR="004F2168">
              <w:rPr>
                <w:rFonts w:ascii="Cambria Math" w:hAnsi="Cambria Math" w:cs="Cambria Math" w:hint="eastAsia"/>
                <w:sz w:val="24"/>
              </w:rPr>
              <w:t>节点上还需要完成各组模型的集成学习。这里的通信瓶颈主要集中在组内的</w:t>
            </w:r>
            <w:r w:rsidR="004F2168">
              <w:rPr>
                <w:rFonts w:ascii="Cambria Math" w:hAnsi="Cambria Math" w:cs="Cambria Math" w:hint="eastAsia"/>
                <w:sz w:val="24"/>
              </w:rPr>
              <w:t>A</w:t>
            </w:r>
            <w:r w:rsidR="004F2168">
              <w:rPr>
                <w:rFonts w:ascii="Cambria Math" w:hAnsi="Cambria Math" w:cs="Cambria Math"/>
                <w:sz w:val="24"/>
              </w:rPr>
              <w:t>ctor</w:t>
            </w:r>
            <w:r w:rsidR="004F2168">
              <w:rPr>
                <w:rFonts w:ascii="Cambria Math" w:hAnsi="Cambria Math" w:cs="Cambria Math" w:hint="eastAsia"/>
                <w:sz w:val="24"/>
              </w:rPr>
              <w:t>和</w:t>
            </w:r>
            <w:r w:rsidR="004F2168">
              <w:rPr>
                <w:rFonts w:ascii="Cambria Math" w:hAnsi="Cambria Math" w:cs="Cambria Math" w:hint="eastAsia"/>
                <w:sz w:val="24"/>
              </w:rPr>
              <w:t>L</w:t>
            </w:r>
            <w:r w:rsidR="004F2168">
              <w:rPr>
                <w:rFonts w:ascii="Cambria Math" w:hAnsi="Cambria Math" w:cs="Cambria Math"/>
                <w:sz w:val="24"/>
              </w:rPr>
              <w:t>ea</w:t>
            </w:r>
            <w:r w:rsidR="004F2168">
              <w:rPr>
                <w:rFonts w:ascii="Cambria Math" w:hAnsi="Cambria Math" w:cs="Cambria Math" w:hint="eastAsia"/>
                <w:sz w:val="24"/>
              </w:rPr>
              <w:t>r</w:t>
            </w:r>
            <w:r w:rsidR="004F2168">
              <w:rPr>
                <w:rFonts w:ascii="Cambria Math" w:hAnsi="Cambria Math" w:cs="Cambria Math"/>
                <w:sz w:val="24"/>
              </w:rPr>
              <w:t>ner</w:t>
            </w:r>
            <w:r w:rsidR="004F2168">
              <w:rPr>
                <w:rFonts w:ascii="Cambria Math" w:hAnsi="Cambria Math" w:cs="Cambria Math" w:hint="eastAsia"/>
                <w:sz w:val="24"/>
              </w:rPr>
              <w:t>之间。</w:t>
            </w:r>
            <w:r w:rsidR="00D00006">
              <w:rPr>
                <w:rFonts w:ascii="Cambria Math" w:hAnsi="Cambria Math" w:cs="Cambria Math" w:hint="eastAsia"/>
                <w:sz w:val="24"/>
              </w:rPr>
              <w:t>通过</w:t>
            </w:r>
            <w:proofErr w:type="gramStart"/>
            <w:r w:rsidR="00D00006">
              <w:rPr>
                <w:rFonts w:ascii="Cambria Math" w:hAnsi="Cambria Math" w:cs="Cambria Math" w:hint="eastAsia"/>
                <w:sz w:val="24"/>
              </w:rPr>
              <w:t>减少组</w:t>
            </w:r>
            <w:proofErr w:type="gramEnd"/>
            <w:r w:rsidR="00D00006">
              <w:rPr>
                <w:rFonts w:ascii="Cambria Math" w:hAnsi="Cambria Math" w:cs="Cambria Math" w:hint="eastAsia"/>
                <w:sz w:val="24"/>
              </w:rPr>
              <w:t>内节点数量，使得其通信代价减少，达到组内训练的最大效率。</w:t>
            </w:r>
          </w:p>
          <w:p w:rsidR="00A87FDB" w:rsidRDefault="00003A1F" w:rsidP="00685713">
            <w:pPr>
              <w:ind w:firstLineChars="200" w:firstLine="420"/>
              <w:rPr>
                <w:rFonts w:ascii="Cambria Math" w:hAnsi="Cambria Math" w:cs="Cambria Math"/>
                <w:sz w:val="24"/>
              </w:rPr>
            </w:pPr>
            <w:r>
              <w:rPr>
                <w:noProof/>
              </w:rPr>
              <w:lastRenderedPageBreak/>
              <w:drawing>
                <wp:anchor distT="0" distB="0" distL="114300" distR="114300" simplePos="0" relativeHeight="251656192" behindDoc="0" locked="0" layoutInCell="1" allowOverlap="1">
                  <wp:simplePos x="0" y="0"/>
                  <wp:positionH relativeFrom="column">
                    <wp:posOffset>3389630</wp:posOffset>
                  </wp:positionH>
                  <wp:positionV relativeFrom="paragraph">
                    <wp:posOffset>0</wp:posOffset>
                  </wp:positionV>
                  <wp:extent cx="2649855" cy="2086610"/>
                  <wp:effectExtent l="0" t="0" r="0" b="8890"/>
                  <wp:wrapSquare wrapText="bothSides"/>
                  <wp:docPr id="3" name="图片 34"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E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9855" cy="2086610"/>
                          </a:xfrm>
                          <a:prstGeom prst="rect">
                            <a:avLst/>
                          </a:prstGeom>
                          <a:noFill/>
                          <a:ln>
                            <a:noFill/>
                          </a:ln>
                        </pic:spPr>
                      </pic:pic>
                    </a:graphicData>
                  </a:graphic>
                  <wp14:sizeRelH relativeFrom="page">
                    <wp14:pctWidth>0</wp14:pctWidth>
                  </wp14:sizeRelH>
                  <wp14:sizeRelV relativeFrom="page">
                    <wp14:pctHeight>0</wp14:pctHeight>
                  </wp14:sizeRelV>
                </wp:anchor>
              </w:drawing>
            </w:r>
            <w:r w:rsidR="008F071F">
              <w:rPr>
                <w:noProof/>
              </w:rPr>
              <mc:AlternateContent>
                <mc:Choice Requires="wps">
                  <w:drawing>
                    <wp:anchor distT="0" distB="0" distL="114300" distR="114300" simplePos="0" relativeHeight="251661312" behindDoc="0" locked="0" layoutInCell="1" allowOverlap="1">
                      <wp:simplePos x="0" y="0"/>
                      <wp:positionH relativeFrom="column">
                        <wp:posOffset>3402965</wp:posOffset>
                      </wp:positionH>
                      <wp:positionV relativeFrom="paragraph">
                        <wp:posOffset>2188845</wp:posOffset>
                      </wp:positionV>
                      <wp:extent cx="2580005" cy="198120"/>
                      <wp:effectExtent l="0" t="0" r="0" b="0"/>
                      <wp:wrapSquare wrapText="bothSides"/>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0005" cy="198120"/>
                              </a:xfrm>
                              <a:prstGeom prst="rect">
                                <a:avLst/>
                              </a:prstGeom>
                              <a:solidFill>
                                <a:prstClr val="white"/>
                              </a:solidFill>
                              <a:ln>
                                <a:noFill/>
                              </a:ln>
                            </wps:spPr>
                            <wps:txbx>
                              <w:txbxContent>
                                <w:p w:rsidR="008017D7" w:rsidRPr="006F70B6" w:rsidRDefault="008017D7" w:rsidP="002F0695">
                                  <w:pPr>
                                    <w:pStyle w:val="af1"/>
                                    <w:jc w:val="center"/>
                                    <w:rPr>
                                      <w:rFonts w:ascii="Times New Roman" w:eastAsia="宋体" w:hAnsi="Times New Roman"/>
                                      <w:noProof/>
                                      <w:szCs w:val="24"/>
                                    </w:rPr>
                                  </w:pPr>
                                  <w:r>
                                    <w:t xml:space="preserve">Figure </w:t>
                                  </w:r>
                                  <w:r>
                                    <w:rPr>
                                      <w:rFonts w:hint="eastAsia"/>
                                    </w:rPr>
                                    <w:t>8</w:t>
                                  </w:r>
                                  <w:r>
                                    <w:t xml:space="preserve"> </w:t>
                                  </w:r>
                                  <w:r w:rsidRPr="00047150">
                                    <w:rPr>
                                      <w:rFonts w:eastAsia="等线 Light" w:hint="eastAsia"/>
                                      <w:sz w:val="21"/>
                                      <w:szCs w:val="21"/>
                                    </w:rPr>
                                    <w:t>集成策略框架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5" o:spid="_x0000_s1031" type="#_x0000_t202" style="position:absolute;left:0;text-align:left;margin-left:267.95pt;margin-top:172.35pt;width:203.15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" stroked="f">
                      <v:path arrowok="t"/>
                      <v:textbox style="mso-fit-shape-to-text:t" inset="0,0,0,0">
                        <w:txbxContent>
                          <w:p w:rsidR="008017D7" w:rsidRPr="006F70B6" w:rsidRDefault="008017D7" w:rsidP="002F0695">
                            <w:pPr>
                              <w:pStyle w:val="af1"/>
                              <w:jc w:val="center"/>
                              <w:rPr>
                                <w:rFonts w:ascii="Times New Roman" w:eastAsia="宋体" w:hAnsi="Times New Roman"/>
                                <w:noProof/>
                                <w:szCs w:val="24"/>
                              </w:rPr>
                            </w:pPr>
                            <w:r>
                              <w:t xml:space="preserve">Figure </w:t>
                            </w:r>
                            <w:r>
                              <w:rPr>
                                <w:rFonts w:hint="eastAsia"/>
                              </w:rPr>
                              <w:t>8</w:t>
                            </w:r>
                            <w:r>
                              <w:t xml:space="preserve"> </w:t>
                            </w:r>
                            <w:r w:rsidRPr="00047150">
                              <w:rPr>
                                <w:rFonts w:eastAsia="等线 Light" w:hint="eastAsia"/>
                                <w:sz w:val="21"/>
                                <w:szCs w:val="21"/>
                              </w:rPr>
                              <w:t>集成策略框架</w:t>
                            </w:r>
                          </w:p>
                        </w:txbxContent>
                      </v:textbox>
                      <w10:wrap type="square"/>
                    </v:shape>
                  </w:pict>
                </mc:Fallback>
              </mc:AlternateContent>
            </w:r>
            <w:r w:rsidR="00A87FDB">
              <w:rPr>
                <w:rFonts w:ascii="Cambria Math" w:hAnsi="Cambria Math" w:cs="Cambria Math" w:hint="eastAsia"/>
                <w:sz w:val="24"/>
              </w:rPr>
              <w:t>在集成训练时，我们采用知识蒸馏技术。</w:t>
            </w:r>
            <w:r w:rsidR="00A860EC">
              <w:rPr>
                <w:rFonts w:ascii="Cambria Math" w:hAnsi="Cambria Math" w:cs="Cambria Math" w:hint="eastAsia"/>
                <w:sz w:val="24"/>
              </w:rPr>
              <w:t>将所有局部模型的策略分布进行混合，并作为局部模型训练中的软目标。这里有很多种集成技术可以使用，我们先利用传统的</w:t>
            </w:r>
            <w:r w:rsidR="00A860EC">
              <w:rPr>
                <w:rFonts w:ascii="Cambria Math" w:hAnsi="Cambria Math" w:cs="Cambria Math"/>
                <w:sz w:val="24"/>
              </w:rPr>
              <w:t>bagging</w:t>
            </w:r>
            <w:r w:rsidR="00A860EC">
              <w:rPr>
                <w:rFonts w:ascii="Cambria Math" w:hAnsi="Cambria Math" w:cs="Cambria Math" w:hint="eastAsia"/>
                <w:sz w:val="24"/>
              </w:rPr>
              <w:t>技术对其进行实现和验证</w:t>
            </w:r>
            <w:r w:rsidR="00A33CEF">
              <w:rPr>
                <w:rFonts w:ascii="Cambria Math" w:hAnsi="Cambria Math" w:cs="Cambria Math" w:hint="eastAsia"/>
                <w:sz w:val="24"/>
              </w:rPr>
              <w:t>，即局部模型策略分布的加权平均。每个局部模型的权值</w:t>
            </w:r>
            <w:r w:rsidR="009C687A">
              <w:rPr>
                <w:rFonts w:ascii="Cambria Math" w:hAnsi="Cambria Math" w:cs="Cambria Math" w:hint="eastAsia"/>
                <w:sz w:val="24"/>
              </w:rPr>
              <w:t>使用</w:t>
            </w:r>
            <w:r w:rsidR="00A33CEF">
              <w:rPr>
                <w:rFonts w:ascii="Cambria Math" w:hAnsi="Cambria Math" w:cs="Cambria Math" w:hint="eastAsia"/>
                <w:sz w:val="24"/>
              </w:rPr>
              <w:t>价值函数</w:t>
            </w:r>
            <w:r w:rsidR="009C687A">
              <w:rPr>
                <w:rFonts w:ascii="Cambria Math" w:hAnsi="Cambria Math" w:cs="Cambria Math" w:hint="eastAsia"/>
                <w:sz w:val="24"/>
              </w:rPr>
              <w:t>进行</w:t>
            </w:r>
            <w:r w:rsidR="00A33CEF">
              <w:rPr>
                <w:rFonts w:ascii="Cambria Math" w:hAnsi="Cambria Math" w:cs="Cambria Math" w:hint="eastAsia"/>
                <w:sz w:val="24"/>
              </w:rPr>
              <w:t>计算，直接使用</w:t>
            </w:r>
            <w:r w:rsidR="007B02F9">
              <w:rPr>
                <w:rFonts w:ascii="Cambria Math" w:hAnsi="Cambria Math" w:cs="Cambria Math" w:hint="eastAsia"/>
                <w:sz w:val="24"/>
              </w:rPr>
              <w:t>c</w:t>
            </w:r>
            <w:r w:rsidR="007B02F9">
              <w:rPr>
                <w:rFonts w:ascii="Cambria Math" w:hAnsi="Cambria Math" w:cs="Cambria Math"/>
                <w:sz w:val="24"/>
              </w:rPr>
              <w:t>=</w:t>
            </w:r>
            <w:proofErr w:type="spellStart"/>
            <w:r w:rsidR="00A33CEF">
              <w:rPr>
                <w:rFonts w:ascii="Cambria Math" w:hAnsi="Cambria Math" w:cs="Cambria Math" w:hint="eastAsia"/>
                <w:sz w:val="24"/>
              </w:rPr>
              <w:t>s</w:t>
            </w:r>
            <w:r w:rsidR="00A33CEF">
              <w:rPr>
                <w:rFonts w:ascii="Cambria Math" w:hAnsi="Cambria Math" w:cs="Cambria Math"/>
                <w:sz w:val="24"/>
              </w:rPr>
              <w:t>oftmax</w:t>
            </w:r>
            <w:proofErr w:type="spellEnd"/>
            <w:r w:rsidR="00A33CEF">
              <w:rPr>
                <w:rFonts w:ascii="Cambria Math" w:hAnsi="Cambria Math" w:cs="Cambria Math"/>
                <w:sz w:val="24"/>
              </w:rPr>
              <w:t>(</w:t>
            </w:r>
            <w:proofErr w:type="spellStart"/>
            <w:r w:rsidR="00A33CEF">
              <w:rPr>
                <w:rFonts w:ascii="Cambria Math" w:hAnsi="Cambria Math" w:cs="Cambria Math"/>
                <w:sz w:val="24"/>
              </w:rPr>
              <w:t>value|state</w:t>
            </w:r>
            <w:proofErr w:type="spellEnd"/>
            <w:r w:rsidR="00A33CEF">
              <w:rPr>
                <w:rFonts w:ascii="Cambria Math" w:hAnsi="Cambria Math" w:cs="Cambria Math"/>
                <w:sz w:val="24"/>
              </w:rPr>
              <w:t>)</w:t>
            </w:r>
            <w:r w:rsidR="00A33CEF">
              <w:rPr>
                <w:rFonts w:ascii="Cambria Math" w:hAnsi="Cambria Math" w:cs="Cambria Math" w:hint="eastAsia"/>
                <w:sz w:val="24"/>
              </w:rPr>
              <w:t>表示各局部模型</w:t>
            </w:r>
            <w:r w:rsidR="00EB2856">
              <w:rPr>
                <w:rFonts w:ascii="Cambria Math" w:hAnsi="Cambria Math" w:cs="Cambria Math" w:hint="eastAsia"/>
                <w:sz w:val="24"/>
              </w:rPr>
              <w:t>的</w:t>
            </w:r>
            <w:r w:rsidR="00A33CEF">
              <w:rPr>
                <w:rFonts w:ascii="Cambria Math" w:hAnsi="Cambria Math" w:cs="Cambria Math" w:hint="eastAsia"/>
                <w:sz w:val="24"/>
              </w:rPr>
              <w:t>权值。</w:t>
            </w:r>
            <w:r w:rsidR="00161C2F">
              <w:rPr>
                <w:rFonts w:ascii="Cambria Math" w:hAnsi="Cambria Math" w:cs="Cambria Math" w:hint="eastAsia"/>
                <w:sz w:val="24"/>
              </w:rPr>
              <w:t>之所以使用价值函数计算权值，是因为价值函数体现了该局部模型在当前状态下所采用策略能获得</w:t>
            </w:r>
            <w:r w:rsidR="00623620">
              <w:rPr>
                <w:rFonts w:ascii="Cambria Math" w:hAnsi="Cambria Math" w:cs="Cambria Math" w:hint="eastAsia"/>
                <w:sz w:val="24"/>
              </w:rPr>
              <w:t>的累积奖励大小。</w:t>
            </w:r>
            <w:r w:rsidR="007B02F9">
              <w:rPr>
                <w:rFonts w:ascii="Cambria Math" w:hAnsi="Cambria Math" w:cs="Cambria Math" w:hint="eastAsia"/>
                <w:sz w:val="24"/>
              </w:rPr>
              <w:t>价值函数越高，说明该模型采用的策略越好，应该赋予越大的权值。那么集成策略表示为以下混合概率分布。</w:t>
            </w:r>
          </w:p>
          <w:p w:rsidR="007B02F9" w:rsidRPr="003D2300" w:rsidRDefault="008017D7" w:rsidP="00674AAE">
            <w:pPr>
              <w:jc w:val="center"/>
            </w:pPr>
            <m:oMathPara>
              <m:oMath>
                <m:sSub>
                  <m:sSubPr>
                    <m:ctrlPr>
                      <w:rPr>
                        <w:rFonts w:ascii="Cambria Math" w:hAnsi="Cambria Math"/>
                        <w:i/>
                        <w:iCs/>
                      </w:rPr>
                    </m:ctrlPr>
                  </m:sSubPr>
                  <m:e>
                    <m:r>
                      <w:rPr>
                        <w:rFonts w:ascii="Cambria Math" w:hAnsi="Cambria Math"/>
                      </w:rPr>
                      <m:t>π</m:t>
                    </m:r>
                  </m:e>
                  <m:sub>
                    <m:r>
                      <w:rPr>
                        <w:rFonts w:ascii="Cambria Math" w:hAnsi="Cambria Math"/>
                      </w:rPr>
                      <m:t>ens</m:t>
                    </m:r>
                  </m:sub>
                </m:sSub>
                <m:d>
                  <m:dPr>
                    <m:ctrlPr>
                      <w:rPr>
                        <w:rFonts w:ascii="Cambria Math" w:hAnsi="Cambria Math"/>
                        <w:i/>
                        <w:iCs/>
                      </w:rPr>
                    </m:ctrlPr>
                  </m:dPr>
                  <m:e>
                    <m:r>
                      <w:rPr>
                        <w:rFonts w:ascii="Cambria Math" w:hAnsi="Cambria Math"/>
                      </w:rPr>
                      <m:t>a</m:t>
                    </m:r>
                  </m:e>
                  <m:e>
                    <m:r>
                      <w:rPr>
                        <w:rFonts w:ascii="Cambria Math" w:hAnsi="Cambria Math"/>
                      </w:rPr>
                      <m:t>s</m:t>
                    </m:r>
                  </m:e>
                </m:d>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K</m:t>
                    </m:r>
                  </m:sup>
                  <m:e>
                    <m:sSub>
                      <m:sSubPr>
                        <m:ctrlPr>
                          <w:rPr>
                            <w:rFonts w:ascii="Cambria Math" w:hAnsi="Cambria Math"/>
                            <w:i/>
                            <w:iCs/>
                          </w:rPr>
                        </m:ctrlPr>
                      </m:sSubPr>
                      <m:e>
                        <m:r>
                          <w:rPr>
                            <w:rFonts w:ascii="Cambria Math" w:hAnsi="Cambria Math"/>
                          </w:rPr>
                          <m:t>c</m:t>
                        </m:r>
                      </m:e>
                      <m:sub>
                        <m:r>
                          <w:rPr>
                            <w:rFonts w:ascii="Cambria Math" w:hAnsi="Cambria Math"/>
                          </w:rPr>
                          <m:t>i</m:t>
                        </m:r>
                      </m:sub>
                    </m:sSub>
                    <m:sSub>
                      <m:sSubPr>
                        <m:ctrlPr>
                          <w:rPr>
                            <w:rFonts w:ascii="Cambria Math" w:hAnsi="Cambria Math"/>
                            <w:i/>
                            <w:iCs/>
                          </w:rPr>
                        </m:ctrlPr>
                      </m:sSubPr>
                      <m:e>
                        <m:r>
                          <w:rPr>
                            <w:rFonts w:ascii="Cambria Math" w:hAnsi="Cambria Math"/>
                          </w:rPr>
                          <m:t>π</m:t>
                        </m:r>
                      </m:e>
                      <m:sub>
                        <m:r>
                          <w:rPr>
                            <w:rFonts w:ascii="Cambria Math" w:hAnsi="Cambria Math"/>
                          </w:rPr>
                          <m:t>i</m:t>
                        </m:r>
                      </m:sub>
                    </m:sSub>
                    <m:r>
                      <w:rPr>
                        <w:rFonts w:ascii="Cambria Math" w:hAnsi="Cambria Math"/>
                      </w:rPr>
                      <m:t>(a|s)</m:t>
                    </m:r>
                  </m:e>
                </m:nary>
              </m:oMath>
            </m:oMathPara>
          </w:p>
          <w:p w:rsidR="007B02F9" w:rsidRDefault="00CC24E0" w:rsidP="00CC24E0">
            <w:pPr>
              <w:rPr>
                <w:rFonts w:ascii="Cambria Math" w:hAnsi="Cambria Math" w:cs="Cambria Math"/>
                <w:sz w:val="24"/>
              </w:rPr>
            </w:pPr>
            <w:r>
              <w:rPr>
                <w:rFonts w:ascii="Cambria Math" w:hAnsi="Cambria Math" w:cs="Cambria Math" w:hint="eastAsia"/>
                <w:sz w:val="24"/>
              </w:rPr>
              <w:t>在策略集成时，各组内的神经网络损失函数定义为下式。</w:t>
            </w:r>
          </w:p>
          <w:p w:rsidR="00F26E41" w:rsidRPr="003D2300" w:rsidRDefault="003D2300" w:rsidP="00F26E41">
            <w:pPr>
              <w:ind w:left="2880"/>
            </w:pPr>
            <m:oMathPara>
              <m:oMathParaPr>
                <m:jc m:val="left"/>
              </m:oMathParaPr>
              <m:oMath>
                <m:r>
                  <w:rPr>
                    <w:rFonts w:ascii="Cambria Math" w:hAnsi="Cambria Math"/>
                  </w:rPr>
                  <m:t>Loss</m:t>
                </m:r>
                <m:d>
                  <m:dPr>
                    <m:ctrlPr>
                      <w:rPr>
                        <w:rFonts w:ascii="Cambria Math" w:hAnsi="Cambria Math"/>
                        <w:i/>
                        <w:iCs/>
                      </w:rPr>
                    </m:ctrlPr>
                  </m:dPr>
                  <m:e>
                    <m:r>
                      <w:rPr>
                        <w:rFonts w:ascii="Cambria Math" w:hAnsi="Cambria Math"/>
                      </w:rPr>
                      <m:t>θ</m:t>
                    </m:r>
                  </m:e>
                </m:d>
                <m:r>
                  <w:rPr>
                    <w:rFonts w:ascii="Cambria Math" w:hAnsi="Cambria Math"/>
                  </w:rPr>
                  <m:t>=</m:t>
                </m:r>
                <m:sSub>
                  <m:sSubPr>
                    <m:ctrlPr>
                      <w:rPr>
                        <w:rFonts w:ascii="Cambria Math" w:hAnsi="Cambria Math"/>
                        <w:i/>
                        <w:iCs/>
                      </w:rPr>
                    </m:ctrlPr>
                  </m:sSubPr>
                  <m:e>
                    <m:r>
                      <w:rPr>
                        <w:rFonts w:ascii="Cambria Math" w:hAnsi="Cambria Math"/>
                      </w:rPr>
                      <m:t>loss</m:t>
                    </m:r>
                  </m:e>
                  <m:sub>
                    <m:r>
                      <w:rPr>
                        <w:rFonts w:ascii="Cambria Math" w:hAnsi="Cambria Math"/>
                      </w:rPr>
                      <m:t>org</m:t>
                    </m:r>
                  </m:sub>
                </m:sSub>
                <m:d>
                  <m:dPr>
                    <m:ctrlPr>
                      <w:rPr>
                        <w:rFonts w:ascii="Cambria Math" w:hAnsi="Cambria Math"/>
                        <w:i/>
                        <w:iCs/>
                      </w:rPr>
                    </m:ctrlPr>
                  </m:dPr>
                  <m:e>
                    <m:r>
                      <w:rPr>
                        <w:rFonts w:ascii="Cambria Math" w:hAnsi="Cambria Math"/>
                      </w:rPr>
                      <m:t>θ</m:t>
                    </m:r>
                  </m:e>
                </m:d>
                <m:r>
                  <w:rPr>
                    <w:rFonts w:ascii="Cambria Math" w:hAnsi="Cambria Math"/>
                  </w:rPr>
                  <m:t>+β</m:t>
                </m:r>
                <m:sSub>
                  <m:sSubPr>
                    <m:ctrlPr>
                      <w:rPr>
                        <w:rFonts w:ascii="Cambria Math" w:hAnsi="Cambria Math"/>
                        <w:i/>
                        <w:iCs/>
                      </w:rPr>
                    </m:ctrlPr>
                  </m:sSubPr>
                  <m:e>
                    <m:r>
                      <w:rPr>
                        <w:rFonts w:ascii="Cambria Math" w:hAnsi="Cambria Math"/>
                      </w:rPr>
                      <m:t>D</m:t>
                    </m:r>
                  </m:e>
                  <m:sub>
                    <m:r>
                      <w:rPr>
                        <w:rFonts w:ascii="Cambria Math" w:hAnsi="Cambria Math"/>
                      </w:rPr>
                      <m:t>kl</m:t>
                    </m:r>
                  </m:sub>
                </m:sSub>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ens</m:t>
                    </m:r>
                  </m:sub>
                </m:sSub>
                <m:r>
                  <w:rPr>
                    <w:rFonts w:ascii="Cambria Math" w:hAnsi="Cambria Math"/>
                  </w:rPr>
                  <m:t>(a|s)||π(a|s;θ))</m:t>
                </m:r>
              </m:oMath>
            </m:oMathPara>
          </w:p>
          <w:p w:rsidR="00CC24E0" w:rsidRDefault="0060181D" w:rsidP="00CC24E0">
            <w:pPr>
              <w:rPr>
                <w:rFonts w:ascii="Cambria Math" w:hAnsi="Cambria Math" w:cs="Cambria Math"/>
                <w:sz w:val="24"/>
              </w:rPr>
            </w:pPr>
            <w:r>
              <w:rPr>
                <w:rFonts w:ascii="Cambria Math" w:hAnsi="Cambria Math" w:cs="Cambria Math" w:hint="eastAsia"/>
                <w:sz w:val="24"/>
              </w:rPr>
              <w:t>式中前半部分是原始强化学习的损失函数，后半部分是需要局部模型的策略尽量趋近于集成策略。</w:t>
            </w:r>
          </w:p>
          <w:p w:rsidR="00BD59F8" w:rsidRDefault="00BD59F8" w:rsidP="00C52C02">
            <w:pPr>
              <w:rPr>
                <w:rFonts w:ascii="Cambria Math" w:hAnsi="Cambria Math" w:cs="Cambria Math"/>
                <w:sz w:val="24"/>
              </w:rPr>
            </w:pPr>
            <w:r>
              <w:rPr>
                <w:rFonts w:ascii="Cambria Math" w:hAnsi="Cambria Math" w:cs="Cambria Math" w:hint="eastAsia"/>
                <w:sz w:val="24"/>
              </w:rPr>
              <w:t>（</w:t>
            </w:r>
            <w:r>
              <w:rPr>
                <w:rFonts w:ascii="Cambria Math" w:hAnsi="Cambria Math" w:cs="Cambria Math" w:hint="eastAsia"/>
                <w:sz w:val="24"/>
              </w:rPr>
              <w:t>3</w:t>
            </w:r>
            <w:r>
              <w:rPr>
                <w:rFonts w:ascii="Cambria Math" w:hAnsi="Cambria Math" w:cs="Cambria Math" w:hint="eastAsia"/>
                <w:sz w:val="24"/>
              </w:rPr>
              <w:t>）可行性分析</w:t>
            </w:r>
          </w:p>
          <w:p w:rsidR="0060181D" w:rsidRDefault="00DF7408" w:rsidP="00FB3A9E">
            <w:pPr>
              <w:ind w:firstLineChars="200" w:firstLine="480"/>
              <w:rPr>
                <w:rFonts w:ascii="Cambria Math" w:hAnsi="Cambria Math" w:cs="Cambria Math"/>
                <w:sz w:val="24"/>
              </w:rPr>
            </w:pPr>
            <w:r>
              <w:rPr>
                <w:rFonts w:ascii="Cambria Math" w:hAnsi="Cambria Math" w:cs="Cambria Math" w:hint="eastAsia"/>
                <w:sz w:val="24"/>
              </w:rPr>
              <w:t>我们实现了策略集成的原型框架，共有</w:t>
            </w:r>
            <w:r>
              <w:rPr>
                <w:rFonts w:ascii="Cambria Math" w:hAnsi="Cambria Math" w:cs="Cambria Math" w:hint="eastAsia"/>
                <w:sz w:val="24"/>
              </w:rPr>
              <w:t>8</w:t>
            </w:r>
            <w:r>
              <w:rPr>
                <w:rFonts w:ascii="Cambria Math" w:hAnsi="Cambria Math" w:cs="Cambria Math" w:hint="eastAsia"/>
                <w:sz w:val="24"/>
              </w:rPr>
              <w:t>组，其中每组</w:t>
            </w:r>
            <w:r>
              <w:rPr>
                <w:rFonts w:ascii="Cambria Math" w:hAnsi="Cambria Math" w:cs="Cambria Math" w:hint="eastAsia"/>
                <w:sz w:val="24"/>
              </w:rPr>
              <w:t>2</w:t>
            </w:r>
            <w:r>
              <w:rPr>
                <w:rFonts w:ascii="Cambria Math" w:hAnsi="Cambria Math" w:cs="Cambria Math" w:hint="eastAsia"/>
                <w:sz w:val="24"/>
              </w:rPr>
              <w:t>个计算节点，用于实现</w:t>
            </w:r>
            <w:r>
              <w:rPr>
                <w:rFonts w:ascii="Cambria Math" w:hAnsi="Cambria Math" w:cs="Cambria Math" w:hint="eastAsia"/>
                <w:sz w:val="24"/>
              </w:rPr>
              <w:t>A</w:t>
            </w:r>
            <w:r>
              <w:rPr>
                <w:rFonts w:ascii="Cambria Math" w:hAnsi="Cambria Math" w:cs="Cambria Math"/>
                <w:sz w:val="24"/>
              </w:rPr>
              <w:t>ctor</w:t>
            </w:r>
            <w:r>
              <w:rPr>
                <w:rFonts w:ascii="Cambria Math" w:hAnsi="Cambria Math" w:cs="Cambria Math" w:hint="eastAsia"/>
                <w:sz w:val="24"/>
              </w:rPr>
              <w:t>和</w:t>
            </w:r>
            <w:r>
              <w:rPr>
                <w:rFonts w:ascii="Cambria Math" w:hAnsi="Cambria Math" w:cs="Cambria Math" w:hint="eastAsia"/>
                <w:sz w:val="24"/>
              </w:rPr>
              <w:t>L</w:t>
            </w:r>
            <w:r>
              <w:rPr>
                <w:rFonts w:ascii="Cambria Math" w:hAnsi="Cambria Math" w:cs="Cambria Math"/>
                <w:sz w:val="24"/>
              </w:rPr>
              <w:t>earner</w:t>
            </w:r>
            <w:r>
              <w:rPr>
                <w:rFonts w:ascii="Cambria Math" w:hAnsi="Cambria Math" w:cs="Cambria Math" w:hint="eastAsia"/>
                <w:sz w:val="24"/>
              </w:rPr>
              <w:t>。</w:t>
            </w:r>
            <w:r>
              <w:rPr>
                <w:rFonts w:ascii="Cambria Math" w:hAnsi="Cambria Math" w:cs="Cambria Math" w:hint="eastAsia"/>
                <w:sz w:val="24"/>
              </w:rPr>
              <w:t>L</w:t>
            </w:r>
            <w:r>
              <w:rPr>
                <w:rFonts w:ascii="Cambria Math" w:hAnsi="Cambria Math" w:cs="Cambria Math"/>
                <w:sz w:val="24"/>
              </w:rPr>
              <w:t>earner</w:t>
            </w:r>
            <w:r>
              <w:rPr>
                <w:rFonts w:ascii="Cambria Math" w:hAnsi="Cambria Math" w:cs="Cambria Math" w:hint="eastAsia"/>
                <w:sz w:val="24"/>
              </w:rPr>
              <w:t>采用</w:t>
            </w:r>
            <w:r>
              <w:rPr>
                <w:rFonts w:ascii="Cambria Math" w:hAnsi="Cambria Math" w:cs="Cambria Math" w:hint="eastAsia"/>
                <w:sz w:val="24"/>
              </w:rPr>
              <w:t>AC</w:t>
            </w:r>
            <w:r>
              <w:rPr>
                <w:rFonts w:ascii="Cambria Math" w:hAnsi="Cambria Math" w:cs="Cambria Math" w:hint="eastAsia"/>
                <w:sz w:val="24"/>
              </w:rPr>
              <w:t>算法，并且各组的神经网络参数都一样，只是初始化不同。</w:t>
            </w:r>
            <w:r w:rsidR="00FB3A9E">
              <w:rPr>
                <w:rFonts w:ascii="Cambria Math" w:hAnsi="Cambria Math" w:cs="Cambria Math" w:hint="eastAsia"/>
                <w:sz w:val="24"/>
              </w:rPr>
              <w:t>为了说</w:t>
            </w:r>
            <w:r w:rsidR="002F0695">
              <w:rPr>
                <w:rFonts w:ascii="Cambria Math" w:hAnsi="Cambria Math" w:cs="Cambria Math" w:hint="eastAsia"/>
                <w:sz w:val="24"/>
              </w:rPr>
              <w:t>明策略集成的有效性，我们对比了组间策略集成以及</w:t>
            </w:r>
            <w:proofErr w:type="gramStart"/>
            <w:r w:rsidR="002F0695">
              <w:rPr>
                <w:rFonts w:ascii="Cambria Math" w:hAnsi="Cambria Math" w:cs="Cambria Math" w:hint="eastAsia"/>
                <w:sz w:val="24"/>
              </w:rPr>
              <w:t>不</w:t>
            </w:r>
            <w:proofErr w:type="gramEnd"/>
            <w:r w:rsidR="002F0695">
              <w:rPr>
                <w:rFonts w:ascii="Cambria Math" w:hAnsi="Cambria Math" w:cs="Cambria Math" w:hint="eastAsia"/>
                <w:sz w:val="24"/>
              </w:rPr>
              <w:t>集成的情况，如</w:t>
            </w:r>
            <w:r w:rsidR="00FB3A9E">
              <w:rPr>
                <w:rFonts w:ascii="Cambria Math" w:hAnsi="Cambria Math" w:cs="Cambria Math" w:hint="eastAsia"/>
                <w:sz w:val="24"/>
              </w:rPr>
              <w:t>图</w:t>
            </w:r>
            <w:r w:rsidR="008D0236">
              <w:rPr>
                <w:rFonts w:ascii="Cambria Math" w:hAnsi="Cambria Math" w:cs="Cambria Math" w:hint="eastAsia"/>
                <w:sz w:val="24"/>
              </w:rPr>
              <w:t>9</w:t>
            </w:r>
            <w:r w:rsidR="00FB3A9E">
              <w:rPr>
                <w:rFonts w:ascii="Cambria Math" w:hAnsi="Cambria Math" w:cs="Cambria Math" w:hint="eastAsia"/>
                <w:sz w:val="24"/>
              </w:rPr>
              <w:t>所示。</w:t>
            </w:r>
          </w:p>
          <w:p w:rsidR="002F0695" w:rsidRDefault="003D2300" w:rsidP="002F0695">
            <w:pPr>
              <w:keepNext/>
              <w:ind w:firstLineChars="200" w:firstLine="480"/>
              <w:jc w:val="center"/>
            </w:pPr>
            <w:r w:rsidRPr="00047150">
              <w:rPr>
                <w:rFonts w:ascii="Cambria Math" w:hAnsi="Cambria Math" w:cs="Cambria Math"/>
                <w:noProof/>
                <w:sz w:val="24"/>
              </w:rPr>
              <w:drawing>
                <wp:inline distT="0" distB="0" distL="0" distR="0">
                  <wp:extent cx="3272790" cy="1280795"/>
                  <wp:effectExtent l="0" t="0" r="0" b="0"/>
                  <wp:docPr id="11" name="图片 1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图片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2790" cy="1280795"/>
                          </a:xfrm>
                          <a:prstGeom prst="rect">
                            <a:avLst/>
                          </a:prstGeom>
                          <a:noFill/>
                          <a:ln>
                            <a:noFill/>
                          </a:ln>
                        </pic:spPr>
                      </pic:pic>
                    </a:graphicData>
                  </a:graphic>
                </wp:inline>
              </w:drawing>
            </w:r>
          </w:p>
          <w:p w:rsidR="00FB3A9E" w:rsidRDefault="002F0695" w:rsidP="002F0695">
            <w:pPr>
              <w:pStyle w:val="af1"/>
              <w:jc w:val="center"/>
              <w:rPr>
                <w:rFonts w:ascii="Cambria Math" w:hAnsi="Cambria Math" w:cs="Cambria Math"/>
                <w:noProof/>
                <w:sz w:val="24"/>
              </w:rPr>
            </w:pPr>
            <w:r w:rsidRPr="00047150">
              <w:t xml:space="preserve">Figure </w:t>
            </w:r>
            <w:r w:rsidR="008D0236">
              <w:rPr>
                <w:rFonts w:hint="eastAsia"/>
              </w:rPr>
              <w:t>9</w:t>
            </w:r>
            <w:r w:rsidRPr="00047150">
              <w:t xml:space="preserve"> </w:t>
            </w:r>
            <w:r w:rsidRPr="00047150">
              <w:rPr>
                <w:rFonts w:eastAsia="等线 Light" w:hint="eastAsia"/>
                <w:sz w:val="21"/>
                <w:szCs w:val="21"/>
              </w:rPr>
              <w:t>集成实验效果</w:t>
            </w:r>
          </w:p>
          <w:p w:rsidR="00A50747" w:rsidRDefault="00A50747" w:rsidP="00A50747">
            <w:pPr>
              <w:jc w:val="left"/>
              <w:rPr>
                <w:rFonts w:ascii="Cambria Math" w:hAnsi="Cambria Math" w:cs="Cambria Math"/>
                <w:noProof/>
                <w:sz w:val="24"/>
              </w:rPr>
            </w:pPr>
            <w:r>
              <w:rPr>
                <w:rFonts w:ascii="Cambria Math" w:hAnsi="Cambria Math" w:cs="Cambria Math" w:hint="eastAsia"/>
                <w:noProof/>
                <w:sz w:val="24"/>
              </w:rPr>
              <w:t>其中</w:t>
            </w:r>
            <w:r w:rsidR="005D107A">
              <w:rPr>
                <w:rFonts w:ascii="Cambria Math" w:hAnsi="Cambria Math" w:cs="Cambria Math" w:hint="eastAsia"/>
                <w:noProof/>
                <w:sz w:val="24"/>
              </w:rPr>
              <w:t>前半部分表示组内局部模型的训练，随着迭代步数得分逐渐增长。上方曲线表示通过策略集成训练，而下方</w:t>
            </w:r>
            <w:r>
              <w:rPr>
                <w:rFonts w:ascii="Cambria Math" w:hAnsi="Cambria Math" w:cs="Cambria Math" w:hint="eastAsia"/>
                <w:noProof/>
                <w:sz w:val="24"/>
              </w:rPr>
              <w:t>曲线表示不使用策略集成。结果也是比较明显的，通过策略集成确实能有效提高各个局部模型的策略质量。</w:t>
            </w:r>
          </w:p>
          <w:p w:rsidR="00F70810" w:rsidRPr="0060181D" w:rsidRDefault="00F70810" w:rsidP="00A50747">
            <w:pPr>
              <w:jc w:val="left"/>
              <w:rPr>
                <w:rFonts w:ascii="Cambria Math" w:hAnsi="Cambria Math" w:cs="Cambria Math"/>
                <w:sz w:val="24"/>
              </w:rPr>
            </w:pPr>
          </w:p>
          <w:p w:rsidR="00D31954" w:rsidRDefault="00D31954" w:rsidP="00D31954">
            <w:pPr>
              <w:rPr>
                <w:rFonts w:ascii="Cambria Math" w:hAnsi="Cambria Math" w:cs="Cambria Math"/>
                <w:b/>
                <w:sz w:val="28"/>
                <w:szCs w:val="28"/>
              </w:rPr>
            </w:pPr>
            <w:r w:rsidRPr="00D31954">
              <w:rPr>
                <w:rFonts w:ascii="Cambria Math" w:hAnsi="Cambria Math" w:cs="Cambria Math"/>
                <w:b/>
                <w:sz w:val="28"/>
                <w:szCs w:val="28"/>
              </w:rPr>
              <w:t>预期成果</w:t>
            </w:r>
          </w:p>
          <w:p w:rsidR="000B073C" w:rsidRPr="000B073C" w:rsidRDefault="000B073C" w:rsidP="000B073C">
            <w:pPr>
              <w:numPr>
                <w:ilvl w:val="0"/>
                <w:numId w:val="7"/>
              </w:numPr>
              <w:rPr>
                <w:rFonts w:ascii="Cambria Math" w:hAnsi="Cambria Math" w:cs="Cambria Math"/>
                <w:sz w:val="24"/>
              </w:rPr>
            </w:pPr>
            <w:r w:rsidRPr="000B073C">
              <w:rPr>
                <w:rFonts w:ascii="Cambria Math" w:hAnsi="Cambria Math" w:cs="Cambria Math" w:hint="eastAsia"/>
                <w:sz w:val="24"/>
              </w:rPr>
              <w:t>基于神经网络压缩技术加速采样，从而加速</w:t>
            </w:r>
            <w:r w:rsidRPr="000B073C">
              <w:rPr>
                <w:rFonts w:ascii="Cambria Math" w:hAnsi="Cambria Math" w:cs="Cambria Math" w:hint="eastAsia"/>
                <w:sz w:val="24"/>
              </w:rPr>
              <w:t>DDRL</w:t>
            </w:r>
            <w:r w:rsidRPr="000B073C">
              <w:rPr>
                <w:rFonts w:ascii="Cambria Math" w:hAnsi="Cambria Math" w:cs="Cambria Math" w:hint="eastAsia"/>
                <w:sz w:val="24"/>
              </w:rPr>
              <w:t>的训练过程。</w:t>
            </w:r>
          </w:p>
          <w:p w:rsidR="000B073C" w:rsidRPr="000B073C" w:rsidRDefault="000B073C" w:rsidP="000B073C">
            <w:pPr>
              <w:numPr>
                <w:ilvl w:val="0"/>
                <w:numId w:val="7"/>
              </w:numPr>
              <w:rPr>
                <w:rFonts w:ascii="Cambria Math" w:hAnsi="Cambria Math" w:cs="Cambria Math"/>
                <w:sz w:val="24"/>
              </w:rPr>
            </w:pPr>
            <w:r w:rsidRPr="000B073C">
              <w:rPr>
                <w:rFonts w:ascii="Cambria Math" w:hAnsi="Cambria Math" w:cs="Cambria Math" w:hint="eastAsia"/>
                <w:sz w:val="24"/>
              </w:rPr>
              <w:t>研究分阶段加速</w:t>
            </w:r>
            <w:r w:rsidRPr="000B073C">
              <w:rPr>
                <w:rFonts w:ascii="Cambria Math" w:hAnsi="Cambria Math" w:cs="Cambria Math" w:hint="eastAsia"/>
                <w:sz w:val="24"/>
              </w:rPr>
              <w:t>DDRL</w:t>
            </w:r>
            <w:r w:rsidRPr="000B073C">
              <w:rPr>
                <w:rFonts w:ascii="Cambria Math" w:hAnsi="Cambria Math" w:cs="Cambria Math" w:hint="eastAsia"/>
                <w:sz w:val="24"/>
              </w:rPr>
              <w:t>的方法，提高整体训练速度和</w:t>
            </w:r>
            <w:r w:rsidR="0021597A">
              <w:rPr>
                <w:rFonts w:ascii="Cambria Math" w:hAnsi="Cambria Math" w:cs="Cambria Math" w:hint="eastAsia"/>
                <w:sz w:val="24"/>
              </w:rPr>
              <w:t>最终策略</w:t>
            </w:r>
            <w:r w:rsidRPr="000B073C">
              <w:rPr>
                <w:rFonts w:ascii="Cambria Math" w:hAnsi="Cambria Math" w:cs="Cambria Math" w:hint="eastAsia"/>
                <w:sz w:val="24"/>
              </w:rPr>
              <w:t>质量。</w:t>
            </w:r>
          </w:p>
          <w:p w:rsidR="00C52C02" w:rsidRPr="00D31954" w:rsidRDefault="000B073C" w:rsidP="000B073C">
            <w:pPr>
              <w:numPr>
                <w:ilvl w:val="0"/>
                <w:numId w:val="7"/>
              </w:numPr>
              <w:rPr>
                <w:rFonts w:ascii="Cambria Math" w:hAnsi="Cambria Math" w:cs="Cambria Math"/>
                <w:sz w:val="24"/>
              </w:rPr>
            </w:pPr>
            <w:r w:rsidRPr="000B073C">
              <w:rPr>
                <w:rFonts w:ascii="Cambria Math" w:hAnsi="Cambria Math" w:cs="Cambria Math" w:hint="eastAsia"/>
                <w:sz w:val="24"/>
              </w:rPr>
              <w:t>提出基于策略集成的</w:t>
            </w:r>
            <w:r w:rsidRPr="000B073C">
              <w:rPr>
                <w:rFonts w:ascii="Cambria Math" w:hAnsi="Cambria Math" w:cs="Cambria Math" w:hint="eastAsia"/>
                <w:sz w:val="24"/>
              </w:rPr>
              <w:t>DDRL</w:t>
            </w:r>
            <w:r w:rsidRPr="000B073C">
              <w:rPr>
                <w:rFonts w:ascii="Cambria Math" w:hAnsi="Cambria Math" w:cs="Cambria Math" w:hint="eastAsia"/>
                <w:sz w:val="24"/>
              </w:rPr>
              <w:t>训练框架，克服已有框架的缺陷。</w:t>
            </w:r>
          </w:p>
          <w:p w:rsidR="009E4AE0" w:rsidRDefault="00C52C02" w:rsidP="009E4AE0">
            <w:pPr>
              <w:numPr>
                <w:ilvl w:val="0"/>
                <w:numId w:val="7"/>
              </w:numPr>
              <w:rPr>
                <w:rFonts w:ascii="Cambria Math" w:hAnsi="Cambria Math" w:cs="Cambria Math"/>
                <w:sz w:val="24"/>
              </w:rPr>
            </w:pPr>
            <w:r w:rsidRPr="00D31954">
              <w:rPr>
                <w:rFonts w:ascii="Cambria Math" w:hAnsi="Cambria Math" w:cs="Cambria Math" w:hint="eastAsia"/>
                <w:sz w:val="24"/>
              </w:rPr>
              <w:t>在国际高水平会议期刊上发表</w:t>
            </w:r>
            <w:r w:rsidRPr="00D31954">
              <w:rPr>
                <w:rFonts w:ascii="Cambria Math" w:hAnsi="Cambria Math" w:cs="Cambria Math"/>
                <w:sz w:val="24"/>
              </w:rPr>
              <w:t>3</w:t>
            </w:r>
            <w:r w:rsidRPr="00D31954">
              <w:rPr>
                <w:rFonts w:ascii="Cambria Math" w:hAnsi="Cambria Math" w:cs="Cambria Math" w:hint="eastAsia"/>
                <w:sz w:val="24"/>
              </w:rPr>
              <w:t>篇学术论文。</w:t>
            </w:r>
          </w:p>
          <w:p w:rsidR="00CB2A35" w:rsidRDefault="00CB2A35" w:rsidP="007B2104">
            <w:pPr>
              <w:rPr>
                <w:rFonts w:ascii="Cambria Math" w:hAnsi="Cambria Math" w:cs="Cambria Math"/>
                <w:sz w:val="24"/>
              </w:rPr>
            </w:pPr>
          </w:p>
          <w:p w:rsidR="00B31E6F" w:rsidRDefault="00B31E6F" w:rsidP="007B2104">
            <w:pPr>
              <w:rPr>
                <w:rFonts w:ascii="Cambria Math" w:hAnsi="Cambria Math" w:cs="Cambria Math"/>
                <w:sz w:val="24"/>
              </w:rPr>
            </w:pPr>
          </w:p>
          <w:p w:rsidR="00B31E6F" w:rsidRPr="00F14C3E" w:rsidRDefault="00B31E6F" w:rsidP="007B2104">
            <w:pPr>
              <w:rPr>
                <w:rFonts w:ascii="Cambria Math" w:hAnsi="Cambria Math" w:cs="Cambria Math"/>
                <w:sz w:val="24"/>
              </w:rPr>
            </w:pPr>
          </w:p>
        </w:tc>
      </w:tr>
    </w:tbl>
    <w:p w:rsidR="0002115B" w:rsidRPr="00B04D39" w:rsidRDefault="00CD0D06" w:rsidP="0002115B">
      <w:pPr>
        <w:rPr>
          <w:rFonts w:ascii="黑体" w:eastAsia="黑体"/>
          <w:bCs/>
          <w:sz w:val="30"/>
          <w:szCs w:val="30"/>
        </w:rPr>
      </w:pPr>
      <w:r>
        <w:rPr>
          <w:rFonts w:ascii="黑体" w:eastAsia="黑体" w:hint="eastAsia"/>
          <w:bCs/>
          <w:sz w:val="30"/>
          <w:szCs w:val="30"/>
        </w:rPr>
        <w:lastRenderedPageBreak/>
        <w:t>四</w:t>
      </w:r>
      <w:r w:rsidR="00B04D39">
        <w:rPr>
          <w:rFonts w:ascii="黑体" w:eastAsia="黑体" w:hint="eastAsia"/>
          <w:bCs/>
          <w:sz w:val="30"/>
          <w:szCs w:val="30"/>
        </w:rPr>
        <w:t>．</w:t>
      </w:r>
      <w:r w:rsidR="0002115B" w:rsidRPr="00B04D39">
        <w:rPr>
          <w:rFonts w:ascii="黑体" w:eastAsia="黑体" w:hint="eastAsia"/>
          <w:bCs/>
          <w:sz w:val="30"/>
          <w:szCs w:val="30"/>
        </w:rPr>
        <w:t>课题研究的创新之处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02115B">
        <w:trPr>
          <w:trHeight w:val="5586"/>
        </w:trPr>
        <w:tc>
          <w:tcPr>
            <w:tcW w:w="5000" w:type="pct"/>
          </w:tcPr>
          <w:p w:rsidR="0002115B" w:rsidRDefault="0002115B" w:rsidP="0002115B">
            <w:r>
              <w:rPr>
                <w:rFonts w:hint="eastAsia"/>
              </w:rPr>
              <w:t>研究内容、拟采用的研究方法、技术路线等方面有哪些创新之处。</w:t>
            </w:r>
          </w:p>
          <w:p w:rsidR="00B03F2D" w:rsidRDefault="00B03F2D" w:rsidP="0002115B"/>
          <w:p w:rsidR="00B30E9A" w:rsidRPr="002A7665" w:rsidRDefault="00B30E9A" w:rsidP="00B30E9A">
            <w:pPr>
              <w:numPr>
                <w:ilvl w:val="0"/>
                <w:numId w:val="8"/>
              </w:numPr>
            </w:pPr>
            <w:r>
              <w:rPr>
                <w:rFonts w:hint="eastAsia"/>
                <w:sz w:val="24"/>
              </w:rPr>
              <w:t>研究内容</w:t>
            </w:r>
            <w:proofErr w:type="gramStart"/>
            <w:r>
              <w:rPr>
                <w:rFonts w:hint="eastAsia"/>
                <w:sz w:val="24"/>
              </w:rPr>
              <w:t>一</w:t>
            </w:r>
            <w:proofErr w:type="gramEnd"/>
            <w:r>
              <w:rPr>
                <w:rFonts w:hint="eastAsia"/>
                <w:sz w:val="24"/>
              </w:rPr>
              <w:t>创新之处：</w:t>
            </w:r>
            <w:r w:rsidRPr="00B30E9A">
              <w:rPr>
                <w:rFonts w:hint="eastAsia"/>
                <w:sz w:val="24"/>
              </w:rPr>
              <w:t>我们</w:t>
            </w:r>
            <w:r w:rsidR="002A7665">
              <w:rPr>
                <w:rFonts w:hint="eastAsia"/>
                <w:sz w:val="24"/>
              </w:rPr>
              <w:t>提出一种新的</w:t>
            </w:r>
            <w:r w:rsidR="002A7665">
              <w:rPr>
                <w:rFonts w:hint="eastAsia"/>
                <w:sz w:val="24"/>
              </w:rPr>
              <w:t>DDRL</w:t>
            </w:r>
            <w:r w:rsidR="002A7665">
              <w:rPr>
                <w:rFonts w:hint="eastAsia"/>
                <w:sz w:val="24"/>
              </w:rPr>
              <w:t>训练模式</w:t>
            </w:r>
            <w:r w:rsidRPr="00B30E9A">
              <w:rPr>
                <w:rFonts w:hint="eastAsia"/>
                <w:sz w:val="24"/>
              </w:rPr>
              <w:t>，通过神经网络压缩加速采样，</w:t>
            </w:r>
            <w:r w:rsidR="002A7665">
              <w:rPr>
                <w:rFonts w:hint="eastAsia"/>
                <w:sz w:val="24"/>
              </w:rPr>
              <w:t>在保证收敛性的前提下加速整个</w:t>
            </w:r>
            <w:r w:rsidR="002A7665">
              <w:rPr>
                <w:rFonts w:hint="eastAsia"/>
                <w:sz w:val="24"/>
              </w:rPr>
              <w:t>DDRL</w:t>
            </w:r>
            <w:r w:rsidR="002A7665">
              <w:rPr>
                <w:rFonts w:hint="eastAsia"/>
                <w:sz w:val="24"/>
              </w:rPr>
              <w:t>训练过程。</w:t>
            </w:r>
          </w:p>
          <w:p w:rsidR="002A7665" w:rsidRPr="00543406" w:rsidRDefault="00812ABF" w:rsidP="00B30E9A">
            <w:pPr>
              <w:numPr>
                <w:ilvl w:val="0"/>
                <w:numId w:val="8"/>
              </w:numPr>
            </w:pPr>
            <w:r>
              <w:rPr>
                <w:rFonts w:hint="eastAsia"/>
                <w:sz w:val="24"/>
              </w:rPr>
              <w:t>研究内容</w:t>
            </w:r>
            <w:proofErr w:type="gramStart"/>
            <w:r>
              <w:rPr>
                <w:rFonts w:hint="eastAsia"/>
                <w:sz w:val="24"/>
              </w:rPr>
              <w:t>二创新</w:t>
            </w:r>
            <w:proofErr w:type="gramEnd"/>
            <w:r>
              <w:rPr>
                <w:rFonts w:hint="eastAsia"/>
                <w:sz w:val="24"/>
              </w:rPr>
              <w:t>之处：</w:t>
            </w:r>
            <w:r w:rsidR="00543406">
              <w:rPr>
                <w:rFonts w:hint="eastAsia"/>
                <w:sz w:val="24"/>
              </w:rPr>
              <w:t>我们通过将整个</w:t>
            </w:r>
            <w:r w:rsidR="00543406">
              <w:rPr>
                <w:rFonts w:hint="eastAsia"/>
                <w:sz w:val="24"/>
              </w:rPr>
              <w:t>DDRL</w:t>
            </w:r>
            <w:r w:rsidR="00543406">
              <w:rPr>
                <w:rFonts w:hint="eastAsia"/>
                <w:sz w:val="24"/>
              </w:rPr>
              <w:t>训练过程进行分阶段，不同阶段采用不同优化技术，达到加速训练的效果。</w:t>
            </w:r>
          </w:p>
          <w:p w:rsidR="00543406" w:rsidRDefault="00543406" w:rsidP="00B30E9A">
            <w:pPr>
              <w:numPr>
                <w:ilvl w:val="0"/>
                <w:numId w:val="8"/>
              </w:numPr>
            </w:pPr>
            <w:r>
              <w:rPr>
                <w:rFonts w:hint="eastAsia"/>
                <w:sz w:val="24"/>
              </w:rPr>
              <w:t>研究内容三创新之处：</w:t>
            </w:r>
            <w:r w:rsidR="00FE087E">
              <w:rPr>
                <w:rFonts w:hint="eastAsia"/>
                <w:sz w:val="24"/>
              </w:rPr>
              <w:t>我们设计了一种新的基于策略集成的</w:t>
            </w:r>
            <w:r w:rsidR="00FE087E">
              <w:rPr>
                <w:rFonts w:hint="eastAsia"/>
                <w:sz w:val="24"/>
              </w:rPr>
              <w:t>DDRL</w:t>
            </w:r>
            <w:r w:rsidR="00FE087E">
              <w:rPr>
                <w:rFonts w:hint="eastAsia"/>
                <w:sz w:val="24"/>
              </w:rPr>
              <w:t>训练框架，具有较好的可扩展性。</w:t>
            </w:r>
          </w:p>
        </w:tc>
      </w:tr>
    </w:tbl>
    <w:p w:rsidR="0002115B" w:rsidRPr="00B04D39" w:rsidRDefault="00CD0D06" w:rsidP="0002115B">
      <w:pPr>
        <w:rPr>
          <w:rFonts w:ascii="黑体" w:eastAsia="黑体"/>
          <w:bCs/>
          <w:sz w:val="30"/>
          <w:szCs w:val="30"/>
        </w:rPr>
      </w:pPr>
      <w:r>
        <w:rPr>
          <w:rFonts w:ascii="黑体" w:eastAsia="黑体" w:hint="eastAsia"/>
          <w:bCs/>
          <w:sz w:val="30"/>
          <w:szCs w:val="30"/>
        </w:rPr>
        <w:t>五</w:t>
      </w:r>
      <w:r w:rsidR="0002115B" w:rsidRPr="00B04D39">
        <w:rPr>
          <w:rFonts w:ascii="黑体" w:eastAsia="黑体" w:hint="eastAsia"/>
          <w:bCs/>
          <w:sz w:val="30"/>
          <w:szCs w:val="30"/>
        </w:rPr>
        <w:t>．研究工作进度安排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02115B">
        <w:trPr>
          <w:trHeight w:val="5591"/>
        </w:trPr>
        <w:tc>
          <w:tcPr>
            <w:tcW w:w="9648" w:type="dxa"/>
          </w:tcPr>
          <w:p w:rsidR="001454BB" w:rsidRDefault="001454BB" w:rsidP="001454BB">
            <w:pPr>
              <w:ind w:left="720"/>
            </w:pPr>
          </w:p>
          <w:p w:rsidR="00C03ABC" w:rsidRPr="00C03ABC" w:rsidRDefault="00C03ABC" w:rsidP="00C03ABC">
            <w:pPr>
              <w:numPr>
                <w:ilvl w:val="0"/>
                <w:numId w:val="4"/>
              </w:numPr>
              <w:rPr>
                <w:sz w:val="24"/>
              </w:rPr>
            </w:pPr>
            <w:r w:rsidRPr="00C03ABC">
              <w:rPr>
                <w:rFonts w:hint="eastAsia"/>
                <w:sz w:val="24"/>
              </w:rPr>
              <w:t>2018</w:t>
            </w:r>
            <w:r w:rsidRPr="00C03ABC">
              <w:rPr>
                <w:rFonts w:hint="eastAsia"/>
                <w:sz w:val="24"/>
              </w:rPr>
              <w:t>年</w:t>
            </w:r>
            <w:r w:rsidRPr="00C03ABC">
              <w:rPr>
                <w:rFonts w:hint="eastAsia"/>
                <w:sz w:val="24"/>
              </w:rPr>
              <w:t>12</w:t>
            </w:r>
            <w:r w:rsidRPr="00C03ABC">
              <w:rPr>
                <w:rFonts w:hint="eastAsia"/>
                <w:sz w:val="24"/>
              </w:rPr>
              <w:t>月～</w:t>
            </w:r>
            <w:r w:rsidRPr="00C03ABC">
              <w:rPr>
                <w:rFonts w:hint="eastAsia"/>
                <w:sz w:val="24"/>
              </w:rPr>
              <w:t>2019</w:t>
            </w:r>
            <w:r w:rsidRPr="00C03ABC">
              <w:rPr>
                <w:rFonts w:hint="eastAsia"/>
                <w:sz w:val="24"/>
              </w:rPr>
              <w:t>年</w:t>
            </w:r>
            <w:r w:rsidRPr="00C03ABC">
              <w:rPr>
                <w:rFonts w:hint="eastAsia"/>
                <w:sz w:val="24"/>
              </w:rPr>
              <w:t>2</w:t>
            </w:r>
            <w:r w:rsidR="00543406">
              <w:rPr>
                <w:rFonts w:hint="eastAsia"/>
                <w:sz w:val="24"/>
              </w:rPr>
              <w:t>月：完成研究内容</w:t>
            </w:r>
            <w:proofErr w:type="gramStart"/>
            <w:r w:rsidR="00543406">
              <w:rPr>
                <w:rFonts w:hint="eastAsia"/>
                <w:sz w:val="24"/>
              </w:rPr>
              <w:t>一</w:t>
            </w:r>
            <w:proofErr w:type="gramEnd"/>
            <w:r w:rsidR="00543406">
              <w:rPr>
                <w:rFonts w:hint="eastAsia"/>
                <w:sz w:val="24"/>
              </w:rPr>
              <w:t>的论文并</w:t>
            </w:r>
            <w:r w:rsidRPr="00C03ABC">
              <w:rPr>
                <w:rFonts w:hint="eastAsia"/>
                <w:sz w:val="24"/>
              </w:rPr>
              <w:t>投稿</w:t>
            </w:r>
            <w:r w:rsidRPr="00C03ABC">
              <w:rPr>
                <w:rFonts w:hint="eastAsia"/>
                <w:sz w:val="24"/>
              </w:rPr>
              <w:t>IJCNN 2019</w:t>
            </w:r>
            <w:r w:rsidRPr="00C03ABC">
              <w:rPr>
                <w:rFonts w:hint="eastAsia"/>
                <w:sz w:val="24"/>
              </w:rPr>
              <w:t>。</w:t>
            </w:r>
          </w:p>
          <w:p w:rsidR="00C03ABC" w:rsidRPr="00C03ABC" w:rsidRDefault="00C03ABC" w:rsidP="00C03ABC">
            <w:pPr>
              <w:numPr>
                <w:ilvl w:val="0"/>
                <w:numId w:val="4"/>
              </w:numPr>
              <w:rPr>
                <w:sz w:val="24"/>
              </w:rPr>
            </w:pPr>
            <w:r w:rsidRPr="00C03ABC">
              <w:rPr>
                <w:rFonts w:hint="eastAsia"/>
                <w:sz w:val="24"/>
              </w:rPr>
              <w:t>2019</w:t>
            </w:r>
            <w:r w:rsidRPr="00C03ABC">
              <w:rPr>
                <w:rFonts w:hint="eastAsia"/>
                <w:sz w:val="24"/>
              </w:rPr>
              <w:t>年</w:t>
            </w:r>
            <w:r w:rsidRPr="00C03ABC">
              <w:rPr>
                <w:rFonts w:hint="eastAsia"/>
                <w:sz w:val="24"/>
              </w:rPr>
              <w:t>3</w:t>
            </w:r>
            <w:r w:rsidRPr="00C03ABC">
              <w:rPr>
                <w:rFonts w:hint="eastAsia"/>
                <w:sz w:val="24"/>
              </w:rPr>
              <w:t>月～</w:t>
            </w:r>
            <w:r w:rsidRPr="00C03ABC">
              <w:rPr>
                <w:rFonts w:hint="eastAsia"/>
                <w:sz w:val="24"/>
              </w:rPr>
              <w:t>6</w:t>
            </w:r>
            <w:r w:rsidRPr="00C03ABC">
              <w:rPr>
                <w:rFonts w:hint="eastAsia"/>
                <w:sz w:val="24"/>
              </w:rPr>
              <w:t>月：实现研究内容二的算法，做实验对比已有工作；把该算法的内容撰写成论文，投至国际期刊。</w:t>
            </w:r>
          </w:p>
          <w:p w:rsidR="00C03ABC" w:rsidRPr="00C03ABC" w:rsidRDefault="00C03ABC" w:rsidP="00C03ABC">
            <w:pPr>
              <w:numPr>
                <w:ilvl w:val="0"/>
                <w:numId w:val="4"/>
              </w:numPr>
              <w:rPr>
                <w:sz w:val="24"/>
              </w:rPr>
            </w:pPr>
            <w:r w:rsidRPr="00C03ABC">
              <w:rPr>
                <w:rFonts w:hint="eastAsia"/>
                <w:sz w:val="24"/>
              </w:rPr>
              <w:t>2019</w:t>
            </w:r>
            <w:r w:rsidRPr="00C03ABC">
              <w:rPr>
                <w:rFonts w:hint="eastAsia"/>
                <w:sz w:val="24"/>
              </w:rPr>
              <w:t>年</w:t>
            </w:r>
            <w:r w:rsidRPr="00C03ABC">
              <w:rPr>
                <w:rFonts w:hint="eastAsia"/>
                <w:sz w:val="24"/>
              </w:rPr>
              <w:t>7</w:t>
            </w:r>
            <w:r w:rsidRPr="00C03ABC">
              <w:rPr>
                <w:rFonts w:hint="eastAsia"/>
                <w:sz w:val="24"/>
              </w:rPr>
              <w:t>月～</w:t>
            </w:r>
            <w:r w:rsidRPr="00C03ABC">
              <w:rPr>
                <w:rFonts w:hint="eastAsia"/>
                <w:sz w:val="24"/>
              </w:rPr>
              <w:t>10</w:t>
            </w:r>
            <w:r w:rsidRPr="00C03ABC">
              <w:rPr>
                <w:rFonts w:hint="eastAsia"/>
                <w:sz w:val="24"/>
              </w:rPr>
              <w:t>月：实现研究内容三的方法，做实验验证方法效果；把该方法的内容撰写成论文，投至国际期刊。</w:t>
            </w:r>
          </w:p>
          <w:p w:rsidR="0002115B" w:rsidRPr="003114BD" w:rsidRDefault="00C03ABC" w:rsidP="00C03ABC">
            <w:pPr>
              <w:numPr>
                <w:ilvl w:val="0"/>
                <w:numId w:val="4"/>
              </w:numPr>
              <w:tabs>
                <w:tab w:val="num" w:pos="720"/>
              </w:tabs>
              <w:rPr>
                <w:sz w:val="24"/>
              </w:rPr>
            </w:pPr>
            <w:r w:rsidRPr="00C03ABC">
              <w:rPr>
                <w:rFonts w:hint="eastAsia"/>
                <w:sz w:val="24"/>
              </w:rPr>
              <w:t>2019</w:t>
            </w:r>
            <w:r w:rsidRPr="00C03ABC">
              <w:rPr>
                <w:rFonts w:hint="eastAsia"/>
                <w:sz w:val="24"/>
              </w:rPr>
              <w:t>年</w:t>
            </w:r>
            <w:r w:rsidRPr="00C03ABC">
              <w:rPr>
                <w:rFonts w:hint="eastAsia"/>
                <w:sz w:val="24"/>
              </w:rPr>
              <w:t>11</w:t>
            </w:r>
            <w:r w:rsidRPr="00C03ABC">
              <w:rPr>
                <w:rFonts w:hint="eastAsia"/>
                <w:sz w:val="24"/>
              </w:rPr>
              <w:t>月～</w:t>
            </w:r>
            <w:r w:rsidRPr="00C03ABC">
              <w:rPr>
                <w:rFonts w:hint="eastAsia"/>
                <w:sz w:val="24"/>
              </w:rPr>
              <w:t>2020</w:t>
            </w:r>
            <w:r w:rsidRPr="00C03ABC">
              <w:rPr>
                <w:rFonts w:hint="eastAsia"/>
                <w:sz w:val="24"/>
              </w:rPr>
              <w:t>年</w:t>
            </w:r>
            <w:r w:rsidRPr="00C03ABC">
              <w:rPr>
                <w:rFonts w:hint="eastAsia"/>
                <w:sz w:val="24"/>
              </w:rPr>
              <w:t>4</w:t>
            </w:r>
            <w:r w:rsidRPr="00C03ABC">
              <w:rPr>
                <w:rFonts w:hint="eastAsia"/>
                <w:sz w:val="24"/>
              </w:rPr>
              <w:t>月：完成博士毕业论文。</w:t>
            </w:r>
          </w:p>
        </w:tc>
      </w:tr>
    </w:tbl>
    <w:p w:rsidR="00421CA1" w:rsidRPr="0095232D" w:rsidRDefault="0095232D" w:rsidP="0095232D">
      <w:pPr>
        <w:spacing w:beforeLines="50" w:before="156" w:line="400" w:lineRule="exact"/>
        <w:ind w:firstLineChars="1500" w:firstLine="3600"/>
        <w:rPr>
          <w:sz w:val="24"/>
          <w:u w:val="single"/>
        </w:rPr>
      </w:pPr>
      <w:r w:rsidRPr="0095232D">
        <w:rPr>
          <w:rFonts w:hint="eastAsia"/>
          <w:sz w:val="24"/>
        </w:rPr>
        <w:t>研究生本人签名：</w:t>
      </w:r>
      <w:r w:rsidRPr="0095232D">
        <w:rPr>
          <w:rFonts w:hint="eastAsia"/>
          <w:sz w:val="24"/>
          <w:u w:val="single"/>
        </w:rPr>
        <w:t xml:space="preserve">                              </w:t>
      </w:r>
    </w:p>
    <w:p w:rsidR="0095232D" w:rsidRPr="0095232D" w:rsidRDefault="0095232D" w:rsidP="0095232D">
      <w:pPr>
        <w:spacing w:line="400" w:lineRule="exact"/>
        <w:rPr>
          <w:sz w:val="24"/>
        </w:rPr>
      </w:pPr>
      <w:r w:rsidRPr="0095232D">
        <w:rPr>
          <w:rFonts w:hint="eastAsia"/>
          <w:sz w:val="24"/>
        </w:rPr>
        <w:t xml:space="preserve">                         </w:t>
      </w:r>
      <w:r>
        <w:rPr>
          <w:rFonts w:hint="eastAsia"/>
          <w:sz w:val="24"/>
        </w:rPr>
        <w:t xml:space="preserve">                               </w:t>
      </w:r>
      <w:r w:rsidRPr="0095232D">
        <w:rPr>
          <w:rFonts w:hint="eastAsia"/>
          <w:sz w:val="24"/>
        </w:rPr>
        <w:t>年</w:t>
      </w:r>
      <w:r w:rsidRPr="0095232D">
        <w:rPr>
          <w:rFonts w:hint="eastAsia"/>
          <w:sz w:val="24"/>
        </w:rPr>
        <w:t xml:space="preserve">       </w:t>
      </w:r>
      <w:r w:rsidRPr="0095232D">
        <w:rPr>
          <w:rFonts w:hint="eastAsia"/>
          <w:sz w:val="24"/>
        </w:rPr>
        <w:t>月</w:t>
      </w:r>
      <w:r w:rsidRPr="0095232D">
        <w:rPr>
          <w:rFonts w:hint="eastAsia"/>
          <w:sz w:val="24"/>
        </w:rPr>
        <w:t xml:space="preserve">       </w:t>
      </w:r>
      <w:r w:rsidRPr="0095232D">
        <w:rPr>
          <w:rFonts w:hint="eastAsia"/>
          <w:sz w:val="24"/>
        </w:rPr>
        <w:t>日</w:t>
      </w:r>
    </w:p>
    <w:sectPr w:rsidR="0095232D" w:rsidRPr="0095232D" w:rsidSect="0002115B">
      <w:footerReference w:type="even" r:id="rId17"/>
      <w:footerReference w:type="default" r:id="rId18"/>
      <w:pgSz w:w="11906" w:h="16838" w:code="9"/>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E8B" w:rsidRDefault="000B7E8B">
      <w:r>
        <w:separator/>
      </w:r>
    </w:p>
  </w:endnote>
  <w:endnote w:type="continuationSeparator" w:id="0">
    <w:p w:rsidR="000B7E8B" w:rsidRDefault="000B7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7D7" w:rsidRDefault="008017D7" w:rsidP="00975FC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017D7" w:rsidRDefault="008017D7">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7D7" w:rsidRDefault="008017D7" w:rsidP="00975FC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33670D">
      <w:rPr>
        <w:rStyle w:val="a4"/>
        <w:noProof/>
      </w:rPr>
      <w:t>9</w:t>
    </w:r>
    <w:r>
      <w:rPr>
        <w:rStyle w:val="a4"/>
      </w:rPr>
      <w:fldChar w:fldCharType="end"/>
    </w:r>
  </w:p>
  <w:p w:rsidR="008017D7" w:rsidRDefault="008017D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E8B" w:rsidRDefault="000B7E8B">
      <w:r>
        <w:separator/>
      </w:r>
    </w:p>
  </w:footnote>
  <w:footnote w:type="continuationSeparator" w:id="0">
    <w:p w:rsidR="000B7E8B" w:rsidRDefault="000B7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1226"/>
    <w:multiLevelType w:val="hybridMultilevel"/>
    <w:tmpl w:val="7B48F88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 w15:restartNumberingAfterBreak="0">
    <w:nsid w:val="0E910DBA"/>
    <w:multiLevelType w:val="hybridMultilevel"/>
    <w:tmpl w:val="1C9E3C98"/>
    <w:lvl w:ilvl="0" w:tplc="E496CBE4">
      <w:start w:val="1"/>
      <w:numFmt w:val="decimal"/>
      <w:lvlText w:val="（%1）"/>
      <w:lvlJc w:val="left"/>
      <w:pPr>
        <w:ind w:left="720" w:hanging="720"/>
      </w:pPr>
      <w:rPr>
        <w:rFonts w:hint="default"/>
        <w:sz w:val="24"/>
        <w:szCs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A76D21"/>
    <w:multiLevelType w:val="hybridMultilevel"/>
    <w:tmpl w:val="D65AB74E"/>
    <w:lvl w:ilvl="0" w:tplc="B006797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CDB557B"/>
    <w:multiLevelType w:val="hybridMultilevel"/>
    <w:tmpl w:val="118C921E"/>
    <w:lvl w:ilvl="0" w:tplc="2B360E00">
      <w:start w:val="1"/>
      <w:numFmt w:val="bullet"/>
      <w:lvlText w:val="•"/>
      <w:lvlJc w:val="left"/>
      <w:pPr>
        <w:tabs>
          <w:tab w:val="num" w:pos="720"/>
        </w:tabs>
        <w:ind w:left="720" w:hanging="360"/>
      </w:pPr>
      <w:rPr>
        <w:rFonts w:ascii="Arial" w:hAnsi="Arial" w:hint="default"/>
      </w:rPr>
    </w:lvl>
    <w:lvl w:ilvl="1" w:tplc="83F279D8" w:tentative="1">
      <w:start w:val="1"/>
      <w:numFmt w:val="bullet"/>
      <w:lvlText w:val="•"/>
      <w:lvlJc w:val="left"/>
      <w:pPr>
        <w:tabs>
          <w:tab w:val="num" w:pos="1440"/>
        </w:tabs>
        <w:ind w:left="1440" w:hanging="360"/>
      </w:pPr>
      <w:rPr>
        <w:rFonts w:ascii="Arial" w:hAnsi="Arial" w:hint="default"/>
      </w:rPr>
    </w:lvl>
    <w:lvl w:ilvl="2" w:tplc="E6C83854" w:tentative="1">
      <w:start w:val="1"/>
      <w:numFmt w:val="bullet"/>
      <w:lvlText w:val="•"/>
      <w:lvlJc w:val="left"/>
      <w:pPr>
        <w:tabs>
          <w:tab w:val="num" w:pos="2160"/>
        </w:tabs>
        <w:ind w:left="2160" w:hanging="360"/>
      </w:pPr>
      <w:rPr>
        <w:rFonts w:ascii="Arial" w:hAnsi="Arial" w:hint="default"/>
      </w:rPr>
    </w:lvl>
    <w:lvl w:ilvl="3" w:tplc="799CCF86" w:tentative="1">
      <w:start w:val="1"/>
      <w:numFmt w:val="bullet"/>
      <w:lvlText w:val="•"/>
      <w:lvlJc w:val="left"/>
      <w:pPr>
        <w:tabs>
          <w:tab w:val="num" w:pos="2880"/>
        </w:tabs>
        <w:ind w:left="2880" w:hanging="360"/>
      </w:pPr>
      <w:rPr>
        <w:rFonts w:ascii="Arial" w:hAnsi="Arial" w:hint="default"/>
      </w:rPr>
    </w:lvl>
    <w:lvl w:ilvl="4" w:tplc="02F0F3A4" w:tentative="1">
      <w:start w:val="1"/>
      <w:numFmt w:val="bullet"/>
      <w:lvlText w:val="•"/>
      <w:lvlJc w:val="left"/>
      <w:pPr>
        <w:tabs>
          <w:tab w:val="num" w:pos="3600"/>
        </w:tabs>
        <w:ind w:left="3600" w:hanging="360"/>
      </w:pPr>
      <w:rPr>
        <w:rFonts w:ascii="Arial" w:hAnsi="Arial" w:hint="default"/>
      </w:rPr>
    </w:lvl>
    <w:lvl w:ilvl="5" w:tplc="5B2657E0" w:tentative="1">
      <w:start w:val="1"/>
      <w:numFmt w:val="bullet"/>
      <w:lvlText w:val="•"/>
      <w:lvlJc w:val="left"/>
      <w:pPr>
        <w:tabs>
          <w:tab w:val="num" w:pos="4320"/>
        </w:tabs>
        <w:ind w:left="4320" w:hanging="360"/>
      </w:pPr>
      <w:rPr>
        <w:rFonts w:ascii="Arial" w:hAnsi="Arial" w:hint="default"/>
      </w:rPr>
    </w:lvl>
    <w:lvl w:ilvl="6" w:tplc="8BDC0390" w:tentative="1">
      <w:start w:val="1"/>
      <w:numFmt w:val="bullet"/>
      <w:lvlText w:val="•"/>
      <w:lvlJc w:val="left"/>
      <w:pPr>
        <w:tabs>
          <w:tab w:val="num" w:pos="5040"/>
        </w:tabs>
        <w:ind w:left="5040" w:hanging="360"/>
      </w:pPr>
      <w:rPr>
        <w:rFonts w:ascii="Arial" w:hAnsi="Arial" w:hint="default"/>
      </w:rPr>
    </w:lvl>
    <w:lvl w:ilvl="7" w:tplc="F048B100" w:tentative="1">
      <w:start w:val="1"/>
      <w:numFmt w:val="bullet"/>
      <w:lvlText w:val="•"/>
      <w:lvlJc w:val="left"/>
      <w:pPr>
        <w:tabs>
          <w:tab w:val="num" w:pos="5760"/>
        </w:tabs>
        <w:ind w:left="5760" w:hanging="360"/>
      </w:pPr>
      <w:rPr>
        <w:rFonts w:ascii="Arial" w:hAnsi="Arial" w:hint="default"/>
      </w:rPr>
    </w:lvl>
    <w:lvl w:ilvl="8" w:tplc="D18C7E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E26F3F"/>
    <w:multiLevelType w:val="hybridMultilevel"/>
    <w:tmpl w:val="33969348"/>
    <w:lvl w:ilvl="0" w:tplc="12A47A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381F2B"/>
    <w:multiLevelType w:val="hybridMultilevel"/>
    <w:tmpl w:val="0334548C"/>
    <w:lvl w:ilvl="0" w:tplc="04090001">
      <w:start w:val="1"/>
      <w:numFmt w:val="bullet"/>
      <w:lvlText w:val=""/>
      <w:lvlJc w:val="left"/>
      <w:pPr>
        <w:tabs>
          <w:tab w:val="num" w:pos="360"/>
        </w:tabs>
        <w:ind w:left="360" w:hanging="360"/>
      </w:pPr>
      <w:rPr>
        <w:rFonts w:ascii="Wingdings" w:hAnsi="Wingdings" w:hint="default"/>
      </w:rPr>
    </w:lvl>
    <w:lvl w:ilvl="1" w:tplc="9866E94A" w:tentative="1">
      <w:start w:val="1"/>
      <w:numFmt w:val="bullet"/>
      <w:lvlText w:val="•"/>
      <w:lvlJc w:val="left"/>
      <w:pPr>
        <w:tabs>
          <w:tab w:val="num" w:pos="1080"/>
        </w:tabs>
        <w:ind w:left="1080" w:hanging="360"/>
      </w:pPr>
      <w:rPr>
        <w:rFonts w:ascii="Arial" w:hAnsi="Arial" w:hint="default"/>
      </w:rPr>
    </w:lvl>
    <w:lvl w:ilvl="2" w:tplc="47CA9A88" w:tentative="1">
      <w:start w:val="1"/>
      <w:numFmt w:val="bullet"/>
      <w:lvlText w:val="•"/>
      <w:lvlJc w:val="left"/>
      <w:pPr>
        <w:tabs>
          <w:tab w:val="num" w:pos="1800"/>
        </w:tabs>
        <w:ind w:left="1800" w:hanging="360"/>
      </w:pPr>
      <w:rPr>
        <w:rFonts w:ascii="Arial" w:hAnsi="Arial" w:hint="default"/>
      </w:rPr>
    </w:lvl>
    <w:lvl w:ilvl="3" w:tplc="F2487060" w:tentative="1">
      <w:start w:val="1"/>
      <w:numFmt w:val="bullet"/>
      <w:lvlText w:val="•"/>
      <w:lvlJc w:val="left"/>
      <w:pPr>
        <w:tabs>
          <w:tab w:val="num" w:pos="2520"/>
        </w:tabs>
        <w:ind w:left="2520" w:hanging="360"/>
      </w:pPr>
      <w:rPr>
        <w:rFonts w:ascii="Arial" w:hAnsi="Arial" w:hint="default"/>
      </w:rPr>
    </w:lvl>
    <w:lvl w:ilvl="4" w:tplc="7AA8F51A" w:tentative="1">
      <w:start w:val="1"/>
      <w:numFmt w:val="bullet"/>
      <w:lvlText w:val="•"/>
      <w:lvlJc w:val="left"/>
      <w:pPr>
        <w:tabs>
          <w:tab w:val="num" w:pos="3240"/>
        </w:tabs>
        <w:ind w:left="3240" w:hanging="360"/>
      </w:pPr>
      <w:rPr>
        <w:rFonts w:ascii="Arial" w:hAnsi="Arial" w:hint="default"/>
      </w:rPr>
    </w:lvl>
    <w:lvl w:ilvl="5" w:tplc="94F4DD8E" w:tentative="1">
      <w:start w:val="1"/>
      <w:numFmt w:val="bullet"/>
      <w:lvlText w:val="•"/>
      <w:lvlJc w:val="left"/>
      <w:pPr>
        <w:tabs>
          <w:tab w:val="num" w:pos="3960"/>
        </w:tabs>
        <w:ind w:left="3960" w:hanging="360"/>
      </w:pPr>
      <w:rPr>
        <w:rFonts w:ascii="Arial" w:hAnsi="Arial" w:hint="default"/>
      </w:rPr>
    </w:lvl>
    <w:lvl w:ilvl="6" w:tplc="36B8A3B8" w:tentative="1">
      <w:start w:val="1"/>
      <w:numFmt w:val="bullet"/>
      <w:lvlText w:val="•"/>
      <w:lvlJc w:val="left"/>
      <w:pPr>
        <w:tabs>
          <w:tab w:val="num" w:pos="4680"/>
        </w:tabs>
        <w:ind w:left="4680" w:hanging="360"/>
      </w:pPr>
      <w:rPr>
        <w:rFonts w:ascii="Arial" w:hAnsi="Arial" w:hint="default"/>
      </w:rPr>
    </w:lvl>
    <w:lvl w:ilvl="7" w:tplc="67580C16" w:tentative="1">
      <w:start w:val="1"/>
      <w:numFmt w:val="bullet"/>
      <w:lvlText w:val="•"/>
      <w:lvlJc w:val="left"/>
      <w:pPr>
        <w:tabs>
          <w:tab w:val="num" w:pos="5400"/>
        </w:tabs>
        <w:ind w:left="5400" w:hanging="360"/>
      </w:pPr>
      <w:rPr>
        <w:rFonts w:ascii="Arial" w:hAnsi="Arial" w:hint="default"/>
      </w:rPr>
    </w:lvl>
    <w:lvl w:ilvl="8" w:tplc="F9E0B4DA"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5A9D7F0A"/>
    <w:multiLevelType w:val="hybridMultilevel"/>
    <w:tmpl w:val="CBC271D2"/>
    <w:lvl w:ilvl="0" w:tplc="E050F0E6">
      <w:start w:val="1"/>
      <w:numFmt w:val="bullet"/>
      <w:lvlText w:val="•"/>
      <w:lvlJc w:val="left"/>
      <w:pPr>
        <w:tabs>
          <w:tab w:val="num" w:pos="720"/>
        </w:tabs>
        <w:ind w:left="720" w:hanging="360"/>
      </w:pPr>
      <w:rPr>
        <w:rFonts w:ascii="Arial" w:hAnsi="Arial" w:hint="default"/>
      </w:rPr>
    </w:lvl>
    <w:lvl w:ilvl="1" w:tplc="4354639C" w:tentative="1">
      <w:start w:val="1"/>
      <w:numFmt w:val="bullet"/>
      <w:lvlText w:val="•"/>
      <w:lvlJc w:val="left"/>
      <w:pPr>
        <w:tabs>
          <w:tab w:val="num" w:pos="1440"/>
        </w:tabs>
        <w:ind w:left="1440" w:hanging="360"/>
      </w:pPr>
      <w:rPr>
        <w:rFonts w:ascii="Arial" w:hAnsi="Arial" w:hint="default"/>
      </w:rPr>
    </w:lvl>
    <w:lvl w:ilvl="2" w:tplc="B98A6600" w:tentative="1">
      <w:start w:val="1"/>
      <w:numFmt w:val="bullet"/>
      <w:lvlText w:val="•"/>
      <w:lvlJc w:val="left"/>
      <w:pPr>
        <w:tabs>
          <w:tab w:val="num" w:pos="2160"/>
        </w:tabs>
        <w:ind w:left="2160" w:hanging="360"/>
      </w:pPr>
      <w:rPr>
        <w:rFonts w:ascii="Arial" w:hAnsi="Arial" w:hint="default"/>
      </w:rPr>
    </w:lvl>
    <w:lvl w:ilvl="3" w:tplc="6952E996" w:tentative="1">
      <w:start w:val="1"/>
      <w:numFmt w:val="bullet"/>
      <w:lvlText w:val="•"/>
      <w:lvlJc w:val="left"/>
      <w:pPr>
        <w:tabs>
          <w:tab w:val="num" w:pos="2880"/>
        </w:tabs>
        <w:ind w:left="2880" w:hanging="360"/>
      </w:pPr>
      <w:rPr>
        <w:rFonts w:ascii="Arial" w:hAnsi="Arial" w:hint="default"/>
      </w:rPr>
    </w:lvl>
    <w:lvl w:ilvl="4" w:tplc="DFBCCB4E" w:tentative="1">
      <w:start w:val="1"/>
      <w:numFmt w:val="bullet"/>
      <w:lvlText w:val="•"/>
      <w:lvlJc w:val="left"/>
      <w:pPr>
        <w:tabs>
          <w:tab w:val="num" w:pos="3600"/>
        </w:tabs>
        <w:ind w:left="3600" w:hanging="360"/>
      </w:pPr>
      <w:rPr>
        <w:rFonts w:ascii="Arial" w:hAnsi="Arial" w:hint="default"/>
      </w:rPr>
    </w:lvl>
    <w:lvl w:ilvl="5" w:tplc="1098E5D6" w:tentative="1">
      <w:start w:val="1"/>
      <w:numFmt w:val="bullet"/>
      <w:lvlText w:val="•"/>
      <w:lvlJc w:val="left"/>
      <w:pPr>
        <w:tabs>
          <w:tab w:val="num" w:pos="4320"/>
        </w:tabs>
        <w:ind w:left="4320" w:hanging="360"/>
      </w:pPr>
      <w:rPr>
        <w:rFonts w:ascii="Arial" w:hAnsi="Arial" w:hint="default"/>
      </w:rPr>
    </w:lvl>
    <w:lvl w:ilvl="6" w:tplc="03AAE8BC" w:tentative="1">
      <w:start w:val="1"/>
      <w:numFmt w:val="bullet"/>
      <w:lvlText w:val="•"/>
      <w:lvlJc w:val="left"/>
      <w:pPr>
        <w:tabs>
          <w:tab w:val="num" w:pos="5040"/>
        </w:tabs>
        <w:ind w:left="5040" w:hanging="360"/>
      </w:pPr>
      <w:rPr>
        <w:rFonts w:ascii="Arial" w:hAnsi="Arial" w:hint="default"/>
      </w:rPr>
    </w:lvl>
    <w:lvl w:ilvl="7" w:tplc="3B6895CC" w:tentative="1">
      <w:start w:val="1"/>
      <w:numFmt w:val="bullet"/>
      <w:lvlText w:val="•"/>
      <w:lvlJc w:val="left"/>
      <w:pPr>
        <w:tabs>
          <w:tab w:val="num" w:pos="5760"/>
        </w:tabs>
        <w:ind w:left="5760" w:hanging="360"/>
      </w:pPr>
      <w:rPr>
        <w:rFonts w:ascii="Arial" w:hAnsi="Arial" w:hint="default"/>
      </w:rPr>
    </w:lvl>
    <w:lvl w:ilvl="8" w:tplc="292CEDE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C72BD2"/>
    <w:multiLevelType w:val="hybridMultilevel"/>
    <w:tmpl w:val="B0EA85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BF5735D"/>
    <w:multiLevelType w:val="hybridMultilevel"/>
    <w:tmpl w:val="06B8327C"/>
    <w:lvl w:ilvl="0" w:tplc="AE823B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8"/>
  </w:num>
  <w:num w:numId="4">
    <w:abstractNumId w:val="5"/>
  </w:num>
  <w:num w:numId="5">
    <w:abstractNumId w:val="6"/>
  </w:num>
  <w:num w:numId="6">
    <w:abstractNumId w:val="0"/>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C8E"/>
    <w:rsid w:val="00003A1F"/>
    <w:rsid w:val="00007657"/>
    <w:rsid w:val="00010311"/>
    <w:rsid w:val="00011FDF"/>
    <w:rsid w:val="00012051"/>
    <w:rsid w:val="00012C6E"/>
    <w:rsid w:val="00013A9C"/>
    <w:rsid w:val="000150BF"/>
    <w:rsid w:val="0002115B"/>
    <w:rsid w:val="00021854"/>
    <w:rsid w:val="00021B9C"/>
    <w:rsid w:val="00030E8D"/>
    <w:rsid w:val="0003166D"/>
    <w:rsid w:val="00033ACB"/>
    <w:rsid w:val="00042671"/>
    <w:rsid w:val="000439CC"/>
    <w:rsid w:val="00044B14"/>
    <w:rsid w:val="00047150"/>
    <w:rsid w:val="00050113"/>
    <w:rsid w:val="00052FF4"/>
    <w:rsid w:val="00060DF5"/>
    <w:rsid w:val="0006212C"/>
    <w:rsid w:val="00062369"/>
    <w:rsid w:val="000650B1"/>
    <w:rsid w:val="0006619C"/>
    <w:rsid w:val="000674C6"/>
    <w:rsid w:val="00067BCA"/>
    <w:rsid w:val="000715C1"/>
    <w:rsid w:val="00071A67"/>
    <w:rsid w:val="00072E36"/>
    <w:rsid w:val="00084576"/>
    <w:rsid w:val="00084A77"/>
    <w:rsid w:val="00087882"/>
    <w:rsid w:val="000908DE"/>
    <w:rsid w:val="000968E4"/>
    <w:rsid w:val="000A5623"/>
    <w:rsid w:val="000B073C"/>
    <w:rsid w:val="000B1F01"/>
    <w:rsid w:val="000B4884"/>
    <w:rsid w:val="000B48D4"/>
    <w:rsid w:val="000B4A94"/>
    <w:rsid w:val="000B541F"/>
    <w:rsid w:val="000B6154"/>
    <w:rsid w:val="000B7E8B"/>
    <w:rsid w:val="000C29AE"/>
    <w:rsid w:val="000C322F"/>
    <w:rsid w:val="000C59C7"/>
    <w:rsid w:val="000D070A"/>
    <w:rsid w:val="000D6077"/>
    <w:rsid w:val="000D6BAA"/>
    <w:rsid w:val="000D7290"/>
    <w:rsid w:val="000E348F"/>
    <w:rsid w:val="000E5A1E"/>
    <w:rsid w:val="000E5D82"/>
    <w:rsid w:val="000F0F0E"/>
    <w:rsid w:val="001016A6"/>
    <w:rsid w:val="00101EC4"/>
    <w:rsid w:val="001140E0"/>
    <w:rsid w:val="00115B01"/>
    <w:rsid w:val="00115E6C"/>
    <w:rsid w:val="0011737C"/>
    <w:rsid w:val="00122373"/>
    <w:rsid w:val="001240C0"/>
    <w:rsid w:val="001303DF"/>
    <w:rsid w:val="00133459"/>
    <w:rsid w:val="0013491B"/>
    <w:rsid w:val="00137154"/>
    <w:rsid w:val="00143657"/>
    <w:rsid w:val="001454BB"/>
    <w:rsid w:val="00161C2F"/>
    <w:rsid w:val="0016204E"/>
    <w:rsid w:val="0016569B"/>
    <w:rsid w:val="00165C5C"/>
    <w:rsid w:val="00171A19"/>
    <w:rsid w:val="001743AD"/>
    <w:rsid w:val="00177A42"/>
    <w:rsid w:val="001802FD"/>
    <w:rsid w:val="00180DCA"/>
    <w:rsid w:val="00180F6E"/>
    <w:rsid w:val="001833FB"/>
    <w:rsid w:val="00185329"/>
    <w:rsid w:val="0019686C"/>
    <w:rsid w:val="001A13F4"/>
    <w:rsid w:val="001A2B6D"/>
    <w:rsid w:val="001A4010"/>
    <w:rsid w:val="001A546C"/>
    <w:rsid w:val="001B70A5"/>
    <w:rsid w:val="001B7BF8"/>
    <w:rsid w:val="001C6A13"/>
    <w:rsid w:val="001D1D08"/>
    <w:rsid w:val="001D4C3D"/>
    <w:rsid w:val="001D68E9"/>
    <w:rsid w:val="001E127D"/>
    <w:rsid w:val="001E60AF"/>
    <w:rsid w:val="001E7048"/>
    <w:rsid w:val="001F03C7"/>
    <w:rsid w:val="001F1F7D"/>
    <w:rsid w:val="001F48A0"/>
    <w:rsid w:val="001F60D4"/>
    <w:rsid w:val="001F76D4"/>
    <w:rsid w:val="00200D12"/>
    <w:rsid w:val="00203F21"/>
    <w:rsid w:val="00206520"/>
    <w:rsid w:val="00210EC4"/>
    <w:rsid w:val="00211D65"/>
    <w:rsid w:val="00211FEE"/>
    <w:rsid w:val="0021597A"/>
    <w:rsid w:val="00216494"/>
    <w:rsid w:val="00220B9D"/>
    <w:rsid w:val="002366DA"/>
    <w:rsid w:val="00242527"/>
    <w:rsid w:val="002452FD"/>
    <w:rsid w:val="00253720"/>
    <w:rsid w:val="002546CC"/>
    <w:rsid w:val="00254A81"/>
    <w:rsid w:val="00254B29"/>
    <w:rsid w:val="00257A1D"/>
    <w:rsid w:val="002613FA"/>
    <w:rsid w:val="002616BF"/>
    <w:rsid w:val="00262448"/>
    <w:rsid w:val="002632B6"/>
    <w:rsid w:val="002633A5"/>
    <w:rsid w:val="00265C81"/>
    <w:rsid w:val="0027340F"/>
    <w:rsid w:val="00281835"/>
    <w:rsid w:val="00282852"/>
    <w:rsid w:val="00291370"/>
    <w:rsid w:val="00296979"/>
    <w:rsid w:val="00296BFE"/>
    <w:rsid w:val="002A062B"/>
    <w:rsid w:val="002A138C"/>
    <w:rsid w:val="002A1986"/>
    <w:rsid w:val="002A39AE"/>
    <w:rsid w:val="002A6E95"/>
    <w:rsid w:val="002A7665"/>
    <w:rsid w:val="002B2B36"/>
    <w:rsid w:val="002B4B1D"/>
    <w:rsid w:val="002B5AC3"/>
    <w:rsid w:val="002B5DB4"/>
    <w:rsid w:val="002C2AAA"/>
    <w:rsid w:val="002C4486"/>
    <w:rsid w:val="002C539E"/>
    <w:rsid w:val="002C5C8F"/>
    <w:rsid w:val="002D2410"/>
    <w:rsid w:val="002D2E0E"/>
    <w:rsid w:val="002D54D2"/>
    <w:rsid w:val="002D76DF"/>
    <w:rsid w:val="002D7F94"/>
    <w:rsid w:val="002E3B4B"/>
    <w:rsid w:val="002F0695"/>
    <w:rsid w:val="002F7B2C"/>
    <w:rsid w:val="00300F71"/>
    <w:rsid w:val="00303E5E"/>
    <w:rsid w:val="00305585"/>
    <w:rsid w:val="003114BD"/>
    <w:rsid w:val="00313169"/>
    <w:rsid w:val="00322998"/>
    <w:rsid w:val="003264A8"/>
    <w:rsid w:val="00327C3F"/>
    <w:rsid w:val="0033098C"/>
    <w:rsid w:val="003328CF"/>
    <w:rsid w:val="00332C4B"/>
    <w:rsid w:val="00333AB8"/>
    <w:rsid w:val="0033670D"/>
    <w:rsid w:val="00336A31"/>
    <w:rsid w:val="00341A0C"/>
    <w:rsid w:val="0034327C"/>
    <w:rsid w:val="00351604"/>
    <w:rsid w:val="00353E39"/>
    <w:rsid w:val="00354543"/>
    <w:rsid w:val="00360E1E"/>
    <w:rsid w:val="00361017"/>
    <w:rsid w:val="00361B0F"/>
    <w:rsid w:val="0036280C"/>
    <w:rsid w:val="00365F52"/>
    <w:rsid w:val="00367BFC"/>
    <w:rsid w:val="00377D3D"/>
    <w:rsid w:val="00387F2B"/>
    <w:rsid w:val="00390F43"/>
    <w:rsid w:val="003910B0"/>
    <w:rsid w:val="00391AD4"/>
    <w:rsid w:val="0039478A"/>
    <w:rsid w:val="003947FE"/>
    <w:rsid w:val="003967A8"/>
    <w:rsid w:val="003A4D74"/>
    <w:rsid w:val="003A5EC5"/>
    <w:rsid w:val="003B19ED"/>
    <w:rsid w:val="003B6935"/>
    <w:rsid w:val="003B6BBB"/>
    <w:rsid w:val="003B79A5"/>
    <w:rsid w:val="003C2B64"/>
    <w:rsid w:val="003C3708"/>
    <w:rsid w:val="003C408C"/>
    <w:rsid w:val="003C54EA"/>
    <w:rsid w:val="003D152F"/>
    <w:rsid w:val="003D2300"/>
    <w:rsid w:val="003D62FC"/>
    <w:rsid w:val="003D6908"/>
    <w:rsid w:val="003E09D1"/>
    <w:rsid w:val="003E70F9"/>
    <w:rsid w:val="003E753A"/>
    <w:rsid w:val="003F0C0B"/>
    <w:rsid w:val="003F2668"/>
    <w:rsid w:val="003F2C61"/>
    <w:rsid w:val="003F53A9"/>
    <w:rsid w:val="00405A69"/>
    <w:rsid w:val="004071C6"/>
    <w:rsid w:val="004117CB"/>
    <w:rsid w:val="0042087D"/>
    <w:rsid w:val="00421CA1"/>
    <w:rsid w:val="0042492C"/>
    <w:rsid w:val="00425F81"/>
    <w:rsid w:val="00431027"/>
    <w:rsid w:val="00435B9D"/>
    <w:rsid w:val="004405B1"/>
    <w:rsid w:val="0044083F"/>
    <w:rsid w:val="00445C7A"/>
    <w:rsid w:val="00447F2E"/>
    <w:rsid w:val="004516AA"/>
    <w:rsid w:val="0045578B"/>
    <w:rsid w:val="00456348"/>
    <w:rsid w:val="004577AD"/>
    <w:rsid w:val="00457EE9"/>
    <w:rsid w:val="004648AD"/>
    <w:rsid w:val="00466131"/>
    <w:rsid w:val="00474453"/>
    <w:rsid w:val="00477F14"/>
    <w:rsid w:val="00477F89"/>
    <w:rsid w:val="00485BDD"/>
    <w:rsid w:val="00486B0E"/>
    <w:rsid w:val="00486F5B"/>
    <w:rsid w:val="00490339"/>
    <w:rsid w:val="00493A6D"/>
    <w:rsid w:val="004968B7"/>
    <w:rsid w:val="0049725A"/>
    <w:rsid w:val="004A103D"/>
    <w:rsid w:val="004A39A1"/>
    <w:rsid w:val="004A4601"/>
    <w:rsid w:val="004A593E"/>
    <w:rsid w:val="004D1993"/>
    <w:rsid w:val="004D1BD8"/>
    <w:rsid w:val="004D4BA7"/>
    <w:rsid w:val="004F1BBA"/>
    <w:rsid w:val="004F2168"/>
    <w:rsid w:val="004F2CF9"/>
    <w:rsid w:val="004F4721"/>
    <w:rsid w:val="004F7366"/>
    <w:rsid w:val="0050070E"/>
    <w:rsid w:val="00500B22"/>
    <w:rsid w:val="00511C76"/>
    <w:rsid w:val="00513563"/>
    <w:rsid w:val="00520AEF"/>
    <w:rsid w:val="00521488"/>
    <w:rsid w:val="00536E47"/>
    <w:rsid w:val="00543406"/>
    <w:rsid w:val="00544AA5"/>
    <w:rsid w:val="00550647"/>
    <w:rsid w:val="00560047"/>
    <w:rsid w:val="0056139C"/>
    <w:rsid w:val="00561905"/>
    <w:rsid w:val="0056467F"/>
    <w:rsid w:val="00565767"/>
    <w:rsid w:val="00567560"/>
    <w:rsid w:val="00570282"/>
    <w:rsid w:val="00570B2E"/>
    <w:rsid w:val="00570F99"/>
    <w:rsid w:val="00575014"/>
    <w:rsid w:val="00576E84"/>
    <w:rsid w:val="005822BC"/>
    <w:rsid w:val="00583025"/>
    <w:rsid w:val="00593966"/>
    <w:rsid w:val="00595287"/>
    <w:rsid w:val="005A5C5A"/>
    <w:rsid w:val="005A7174"/>
    <w:rsid w:val="005B1596"/>
    <w:rsid w:val="005C1E05"/>
    <w:rsid w:val="005C680D"/>
    <w:rsid w:val="005C72F4"/>
    <w:rsid w:val="005D107A"/>
    <w:rsid w:val="005D1E31"/>
    <w:rsid w:val="005D4CAD"/>
    <w:rsid w:val="005D647A"/>
    <w:rsid w:val="005D712D"/>
    <w:rsid w:val="005E19AA"/>
    <w:rsid w:val="005F3D3D"/>
    <w:rsid w:val="005F7819"/>
    <w:rsid w:val="0060181D"/>
    <w:rsid w:val="006029AC"/>
    <w:rsid w:val="00605B08"/>
    <w:rsid w:val="006206D0"/>
    <w:rsid w:val="00620F15"/>
    <w:rsid w:val="00621A53"/>
    <w:rsid w:val="00622EB3"/>
    <w:rsid w:val="00623620"/>
    <w:rsid w:val="006266EF"/>
    <w:rsid w:val="006309B2"/>
    <w:rsid w:val="006318D2"/>
    <w:rsid w:val="00632D77"/>
    <w:rsid w:val="0063313C"/>
    <w:rsid w:val="00643898"/>
    <w:rsid w:val="00643FA0"/>
    <w:rsid w:val="006474A4"/>
    <w:rsid w:val="006474F2"/>
    <w:rsid w:val="00662421"/>
    <w:rsid w:val="00666A65"/>
    <w:rsid w:val="00674AAE"/>
    <w:rsid w:val="00674B5F"/>
    <w:rsid w:val="00674EC2"/>
    <w:rsid w:val="00675298"/>
    <w:rsid w:val="006834B9"/>
    <w:rsid w:val="00685713"/>
    <w:rsid w:val="006859F2"/>
    <w:rsid w:val="00687E1B"/>
    <w:rsid w:val="00690462"/>
    <w:rsid w:val="00690E43"/>
    <w:rsid w:val="00695F4D"/>
    <w:rsid w:val="006979C4"/>
    <w:rsid w:val="006A0A95"/>
    <w:rsid w:val="006A317F"/>
    <w:rsid w:val="006A3CAE"/>
    <w:rsid w:val="006A707D"/>
    <w:rsid w:val="006B0C54"/>
    <w:rsid w:val="006B4B1C"/>
    <w:rsid w:val="006B5F5C"/>
    <w:rsid w:val="006B719B"/>
    <w:rsid w:val="006B7A3D"/>
    <w:rsid w:val="006C014B"/>
    <w:rsid w:val="006C5FFD"/>
    <w:rsid w:val="006C6BC4"/>
    <w:rsid w:val="006C702E"/>
    <w:rsid w:val="006D1153"/>
    <w:rsid w:val="006D25FA"/>
    <w:rsid w:val="006D3667"/>
    <w:rsid w:val="006D6A32"/>
    <w:rsid w:val="006E1A1B"/>
    <w:rsid w:val="006E3BCF"/>
    <w:rsid w:val="006E3F4D"/>
    <w:rsid w:val="006E75D8"/>
    <w:rsid w:val="006F0A48"/>
    <w:rsid w:val="00706621"/>
    <w:rsid w:val="007132F5"/>
    <w:rsid w:val="00716564"/>
    <w:rsid w:val="00727567"/>
    <w:rsid w:val="007309CD"/>
    <w:rsid w:val="00740990"/>
    <w:rsid w:val="0074119A"/>
    <w:rsid w:val="00743238"/>
    <w:rsid w:val="00743EFD"/>
    <w:rsid w:val="00746294"/>
    <w:rsid w:val="007504F9"/>
    <w:rsid w:val="0075072E"/>
    <w:rsid w:val="00750CA2"/>
    <w:rsid w:val="00750D8F"/>
    <w:rsid w:val="007622A5"/>
    <w:rsid w:val="00763867"/>
    <w:rsid w:val="0076455B"/>
    <w:rsid w:val="00764E99"/>
    <w:rsid w:val="00770A5C"/>
    <w:rsid w:val="00771A59"/>
    <w:rsid w:val="007758F3"/>
    <w:rsid w:val="00776F32"/>
    <w:rsid w:val="00781996"/>
    <w:rsid w:val="00782746"/>
    <w:rsid w:val="00793AD1"/>
    <w:rsid w:val="007A1CBA"/>
    <w:rsid w:val="007B02F9"/>
    <w:rsid w:val="007B0688"/>
    <w:rsid w:val="007B2104"/>
    <w:rsid w:val="007B224B"/>
    <w:rsid w:val="007B6DC7"/>
    <w:rsid w:val="007C14C9"/>
    <w:rsid w:val="007C2B6F"/>
    <w:rsid w:val="007C3231"/>
    <w:rsid w:val="007D07E9"/>
    <w:rsid w:val="007D3DFF"/>
    <w:rsid w:val="007E2537"/>
    <w:rsid w:val="007E2AAA"/>
    <w:rsid w:val="007E5498"/>
    <w:rsid w:val="008017D7"/>
    <w:rsid w:val="008042C0"/>
    <w:rsid w:val="00805D0E"/>
    <w:rsid w:val="00807F2A"/>
    <w:rsid w:val="008122A6"/>
    <w:rsid w:val="0081269B"/>
    <w:rsid w:val="00812ABF"/>
    <w:rsid w:val="00813CF9"/>
    <w:rsid w:val="008313BF"/>
    <w:rsid w:val="00831C17"/>
    <w:rsid w:val="00833066"/>
    <w:rsid w:val="0083440C"/>
    <w:rsid w:val="0084079D"/>
    <w:rsid w:val="00854006"/>
    <w:rsid w:val="0085479E"/>
    <w:rsid w:val="00860EBB"/>
    <w:rsid w:val="00860F90"/>
    <w:rsid w:val="00861256"/>
    <w:rsid w:val="00865449"/>
    <w:rsid w:val="00867508"/>
    <w:rsid w:val="00871263"/>
    <w:rsid w:val="008726A9"/>
    <w:rsid w:val="00872CB9"/>
    <w:rsid w:val="0088020C"/>
    <w:rsid w:val="00890260"/>
    <w:rsid w:val="00891BCD"/>
    <w:rsid w:val="0089406F"/>
    <w:rsid w:val="008A0354"/>
    <w:rsid w:val="008A47AE"/>
    <w:rsid w:val="008B03AF"/>
    <w:rsid w:val="008D0236"/>
    <w:rsid w:val="008D2855"/>
    <w:rsid w:val="008D310F"/>
    <w:rsid w:val="008D3837"/>
    <w:rsid w:val="008E0578"/>
    <w:rsid w:val="008E3349"/>
    <w:rsid w:val="008E34C6"/>
    <w:rsid w:val="008E5AAF"/>
    <w:rsid w:val="008F03F7"/>
    <w:rsid w:val="008F071F"/>
    <w:rsid w:val="008F30F2"/>
    <w:rsid w:val="008F4671"/>
    <w:rsid w:val="008F4E37"/>
    <w:rsid w:val="009013B9"/>
    <w:rsid w:val="0090251C"/>
    <w:rsid w:val="00902970"/>
    <w:rsid w:val="00913AF7"/>
    <w:rsid w:val="00931B4B"/>
    <w:rsid w:val="00932B11"/>
    <w:rsid w:val="00933660"/>
    <w:rsid w:val="00933DDE"/>
    <w:rsid w:val="0094274D"/>
    <w:rsid w:val="00945A9F"/>
    <w:rsid w:val="009462A7"/>
    <w:rsid w:val="0094728A"/>
    <w:rsid w:val="00947E05"/>
    <w:rsid w:val="00950CCD"/>
    <w:rsid w:val="0095232D"/>
    <w:rsid w:val="0095253B"/>
    <w:rsid w:val="0095278A"/>
    <w:rsid w:val="00953074"/>
    <w:rsid w:val="00955B96"/>
    <w:rsid w:val="00956C19"/>
    <w:rsid w:val="00957AFB"/>
    <w:rsid w:val="009638D6"/>
    <w:rsid w:val="00963A32"/>
    <w:rsid w:val="009665CB"/>
    <w:rsid w:val="00970986"/>
    <w:rsid w:val="00973270"/>
    <w:rsid w:val="00975FC6"/>
    <w:rsid w:val="00981A16"/>
    <w:rsid w:val="009864DA"/>
    <w:rsid w:val="00992A81"/>
    <w:rsid w:val="009963C5"/>
    <w:rsid w:val="009A2E79"/>
    <w:rsid w:val="009A3B94"/>
    <w:rsid w:val="009A54EB"/>
    <w:rsid w:val="009A6CF2"/>
    <w:rsid w:val="009A73AE"/>
    <w:rsid w:val="009B7401"/>
    <w:rsid w:val="009C1C8E"/>
    <w:rsid w:val="009C587F"/>
    <w:rsid w:val="009C5B6D"/>
    <w:rsid w:val="009C687A"/>
    <w:rsid w:val="009C691A"/>
    <w:rsid w:val="009D27C9"/>
    <w:rsid w:val="009E02A5"/>
    <w:rsid w:val="009E4AE0"/>
    <w:rsid w:val="009E4F6D"/>
    <w:rsid w:val="009F1764"/>
    <w:rsid w:val="009F227C"/>
    <w:rsid w:val="009F536E"/>
    <w:rsid w:val="009F6C7F"/>
    <w:rsid w:val="00A033EA"/>
    <w:rsid w:val="00A040B6"/>
    <w:rsid w:val="00A05EDA"/>
    <w:rsid w:val="00A14E6E"/>
    <w:rsid w:val="00A165FF"/>
    <w:rsid w:val="00A1680C"/>
    <w:rsid w:val="00A179F6"/>
    <w:rsid w:val="00A33CEF"/>
    <w:rsid w:val="00A3534B"/>
    <w:rsid w:val="00A457E6"/>
    <w:rsid w:val="00A4737B"/>
    <w:rsid w:val="00A47548"/>
    <w:rsid w:val="00A50747"/>
    <w:rsid w:val="00A5173B"/>
    <w:rsid w:val="00A6218B"/>
    <w:rsid w:val="00A656BE"/>
    <w:rsid w:val="00A6732B"/>
    <w:rsid w:val="00A730B9"/>
    <w:rsid w:val="00A818D2"/>
    <w:rsid w:val="00A85974"/>
    <w:rsid w:val="00A860EC"/>
    <w:rsid w:val="00A86C37"/>
    <w:rsid w:val="00A87FDB"/>
    <w:rsid w:val="00A909BB"/>
    <w:rsid w:val="00A93905"/>
    <w:rsid w:val="00A95694"/>
    <w:rsid w:val="00AA3686"/>
    <w:rsid w:val="00AA6515"/>
    <w:rsid w:val="00AA7AAE"/>
    <w:rsid w:val="00AB67A7"/>
    <w:rsid w:val="00AB77D0"/>
    <w:rsid w:val="00AC1017"/>
    <w:rsid w:val="00AC155B"/>
    <w:rsid w:val="00AC292B"/>
    <w:rsid w:val="00AC2C14"/>
    <w:rsid w:val="00AC5412"/>
    <w:rsid w:val="00AC565A"/>
    <w:rsid w:val="00AD2870"/>
    <w:rsid w:val="00AD3A66"/>
    <w:rsid w:val="00AE3392"/>
    <w:rsid w:val="00AE43E1"/>
    <w:rsid w:val="00AE7E1C"/>
    <w:rsid w:val="00AF3681"/>
    <w:rsid w:val="00AF3904"/>
    <w:rsid w:val="00AF3B3E"/>
    <w:rsid w:val="00AF52B4"/>
    <w:rsid w:val="00B01AF9"/>
    <w:rsid w:val="00B03F2D"/>
    <w:rsid w:val="00B04D39"/>
    <w:rsid w:val="00B05387"/>
    <w:rsid w:val="00B07BFC"/>
    <w:rsid w:val="00B07DA6"/>
    <w:rsid w:val="00B12039"/>
    <w:rsid w:val="00B12175"/>
    <w:rsid w:val="00B12BF3"/>
    <w:rsid w:val="00B2170D"/>
    <w:rsid w:val="00B30E9A"/>
    <w:rsid w:val="00B31A26"/>
    <w:rsid w:val="00B31E6F"/>
    <w:rsid w:val="00B3700B"/>
    <w:rsid w:val="00B43568"/>
    <w:rsid w:val="00B46162"/>
    <w:rsid w:val="00B4652B"/>
    <w:rsid w:val="00B51974"/>
    <w:rsid w:val="00B53714"/>
    <w:rsid w:val="00B552EF"/>
    <w:rsid w:val="00B616F5"/>
    <w:rsid w:val="00B61D3D"/>
    <w:rsid w:val="00B63AA1"/>
    <w:rsid w:val="00B6430D"/>
    <w:rsid w:val="00B643C3"/>
    <w:rsid w:val="00B659EC"/>
    <w:rsid w:val="00B71C58"/>
    <w:rsid w:val="00B73582"/>
    <w:rsid w:val="00B823E7"/>
    <w:rsid w:val="00B84E8D"/>
    <w:rsid w:val="00B85858"/>
    <w:rsid w:val="00B90157"/>
    <w:rsid w:val="00B94B6E"/>
    <w:rsid w:val="00B958BB"/>
    <w:rsid w:val="00BA50CE"/>
    <w:rsid w:val="00BB083A"/>
    <w:rsid w:val="00BB10BE"/>
    <w:rsid w:val="00BB53BC"/>
    <w:rsid w:val="00BB5D44"/>
    <w:rsid w:val="00BD0ABE"/>
    <w:rsid w:val="00BD2D84"/>
    <w:rsid w:val="00BD59F8"/>
    <w:rsid w:val="00BE0FB1"/>
    <w:rsid w:val="00BE161C"/>
    <w:rsid w:val="00BE70AB"/>
    <w:rsid w:val="00BE7945"/>
    <w:rsid w:val="00BF35DF"/>
    <w:rsid w:val="00BF62D0"/>
    <w:rsid w:val="00BF787C"/>
    <w:rsid w:val="00C0073B"/>
    <w:rsid w:val="00C03ABC"/>
    <w:rsid w:val="00C05491"/>
    <w:rsid w:val="00C07AF9"/>
    <w:rsid w:val="00C07EFD"/>
    <w:rsid w:val="00C119B1"/>
    <w:rsid w:val="00C27389"/>
    <w:rsid w:val="00C27C3E"/>
    <w:rsid w:val="00C32BF7"/>
    <w:rsid w:val="00C362B6"/>
    <w:rsid w:val="00C430F4"/>
    <w:rsid w:val="00C4588B"/>
    <w:rsid w:val="00C47623"/>
    <w:rsid w:val="00C52C02"/>
    <w:rsid w:val="00C540A1"/>
    <w:rsid w:val="00C56660"/>
    <w:rsid w:val="00C6624E"/>
    <w:rsid w:val="00C669C0"/>
    <w:rsid w:val="00C67019"/>
    <w:rsid w:val="00C73314"/>
    <w:rsid w:val="00C73751"/>
    <w:rsid w:val="00C7525A"/>
    <w:rsid w:val="00C80E27"/>
    <w:rsid w:val="00C82C15"/>
    <w:rsid w:val="00C91690"/>
    <w:rsid w:val="00C93781"/>
    <w:rsid w:val="00C94C63"/>
    <w:rsid w:val="00C95AC1"/>
    <w:rsid w:val="00C97265"/>
    <w:rsid w:val="00CA034D"/>
    <w:rsid w:val="00CA0A35"/>
    <w:rsid w:val="00CA15D1"/>
    <w:rsid w:val="00CA2306"/>
    <w:rsid w:val="00CA3947"/>
    <w:rsid w:val="00CA43A9"/>
    <w:rsid w:val="00CA4664"/>
    <w:rsid w:val="00CA5FCC"/>
    <w:rsid w:val="00CA61C8"/>
    <w:rsid w:val="00CA7C15"/>
    <w:rsid w:val="00CB12BD"/>
    <w:rsid w:val="00CB1524"/>
    <w:rsid w:val="00CB1E6B"/>
    <w:rsid w:val="00CB2354"/>
    <w:rsid w:val="00CB2A35"/>
    <w:rsid w:val="00CB5419"/>
    <w:rsid w:val="00CB5431"/>
    <w:rsid w:val="00CB5905"/>
    <w:rsid w:val="00CC0DE9"/>
    <w:rsid w:val="00CC1F86"/>
    <w:rsid w:val="00CC24E0"/>
    <w:rsid w:val="00CC2A41"/>
    <w:rsid w:val="00CC5C34"/>
    <w:rsid w:val="00CC6CD2"/>
    <w:rsid w:val="00CD0D06"/>
    <w:rsid w:val="00CD1F84"/>
    <w:rsid w:val="00CD48DE"/>
    <w:rsid w:val="00CE2AA7"/>
    <w:rsid w:val="00CF0479"/>
    <w:rsid w:val="00CF4818"/>
    <w:rsid w:val="00CF72AE"/>
    <w:rsid w:val="00D00006"/>
    <w:rsid w:val="00D02030"/>
    <w:rsid w:val="00D032DB"/>
    <w:rsid w:val="00D04514"/>
    <w:rsid w:val="00D05F4B"/>
    <w:rsid w:val="00D06F24"/>
    <w:rsid w:val="00D1035E"/>
    <w:rsid w:val="00D170C2"/>
    <w:rsid w:val="00D22908"/>
    <w:rsid w:val="00D24476"/>
    <w:rsid w:val="00D25942"/>
    <w:rsid w:val="00D31954"/>
    <w:rsid w:val="00D3219C"/>
    <w:rsid w:val="00D33949"/>
    <w:rsid w:val="00D33BF4"/>
    <w:rsid w:val="00D3486A"/>
    <w:rsid w:val="00D356BC"/>
    <w:rsid w:val="00D4142C"/>
    <w:rsid w:val="00D432EE"/>
    <w:rsid w:val="00D439AC"/>
    <w:rsid w:val="00D470DB"/>
    <w:rsid w:val="00D53CAC"/>
    <w:rsid w:val="00D55F1D"/>
    <w:rsid w:val="00D565C1"/>
    <w:rsid w:val="00D56A91"/>
    <w:rsid w:val="00D5705F"/>
    <w:rsid w:val="00D6178B"/>
    <w:rsid w:val="00D62B30"/>
    <w:rsid w:val="00D62E38"/>
    <w:rsid w:val="00D64DD1"/>
    <w:rsid w:val="00D65976"/>
    <w:rsid w:val="00D73642"/>
    <w:rsid w:val="00D76326"/>
    <w:rsid w:val="00D81E4E"/>
    <w:rsid w:val="00D83FF5"/>
    <w:rsid w:val="00D843EF"/>
    <w:rsid w:val="00D849C2"/>
    <w:rsid w:val="00D84B86"/>
    <w:rsid w:val="00D8779C"/>
    <w:rsid w:val="00D90431"/>
    <w:rsid w:val="00D90FD7"/>
    <w:rsid w:val="00D946B8"/>
    <w:rsid w:val="00D97E19"/>
    <w:rsid w:val="00DA2B04"/>
    <w:rsid w:val="00DA3F22"/>
    <w:rsid w:val="00DA4E1B"/>
    <w:rsid w:val="00DA50D3"/>
    <w:rsid w:val="00DA68CB"/>
    <w:rsid w:val="00DB26DB"/>
    <w:rsid w:val="00DB3789"/>
    <w:rsid w:val="00DB72EC"/>
    <w:rsid w:val="00DC1341"/>
    <w:rsid w:val="00DC144A"/>
    <w:rsid w:val="00DC4055"/>
    <w:rsid w:val="00DC4390"/>
    <w:rsid w:val="00DC6C41"/>
    <w:rsid w:val="00DD4469"/>
    <w:rsid w:val="00DD4C55"/>
    <w:rsid w:val="00DD6523"/>
    <w:rsid w:val="00DD67C8"/>
    <w:rsid w:val="00DE1311"/>
    <w:rsid w:val="00DE4561"/>
    <w:rsid w:val="00DF0CEB"/>
    <w:rsid w:val="00DF1F8A"/>
    <w:rsid w:val="00DF2F30"/>
    <w:rsid w:val="00DF38C4"/>
    <w:rsid w:val="00DF4E21"/>
    <w:rsid w:val="00DF73E0"/>
    <w:rsid w:val="00DF7408"/>
    <w:rsid w:val="00E066DE"/>
    <w:rsid w:val="00E104A8"/>
    <w:rsid w:val="00E10A5D"/>
    <w:rsid w:val="00E17684"/>
    <w:rsid w:val="00E30135"/>
    <w:rsid w:val="00E3070C"/>
    <w:rsid w:val="00E3221D"/>
    <w:rsid w:val="00E333E0"/>
    <w:rsid w:val="00E415A6"/>
    <w:rsid w:val="00E42605"/>
    <w:rsid w:val="00E46864"/>
    <w:rsid w:val="00E527CE"/>
    <w:rsid w:val="00E5504A"/>
    <w:rsid w:val="00E56712"/>
    <w:rsid w:val="00E623E3"/>
    <w:rsid w:val="00E626E8"/>
    <w:rsid w:val="00E631C1"/>
    <w:rsid w:val="00E63828"/>
    <w:rsid w:val="00E645B7"/>
    <w:rsid w:val="00E65299"/>
    <w:rsid w:val="00E66436"/>
    <w:rsid w:val="00E718EB"/>
    <w:rsid w:val="00E728BA"/>
    <w:rsid w:val="00E7363B"/>
    <w:rsid w:val="00E73EF0"/>
    <w:rsid w:val="00E7527E"/>
    <w:rsid w:val="00E81A49"/>
    <w:rsid w:val="00E8232C"/>
    <w:rsid w:val="00E90FAF"/>
    <w:rsid w:val="00E91CB8"/>
    <w:rsid w:val="00E93636"/>
    <w:rsid w:val="00E96E3D"/>
    <w:rsid w:val="00EB06D7"/>
    <w:rsid w:val="00EB1653"/>
    <w:rsid w:val="00EB2856"/>
    <w:rsid w:val="00EB6696"/>
    <w:rsid w:val="00EB785F"/>
    <w:rsid w:val="00EC17B7"/>
    <w:rsid w:val="00EC35ED"/>
    <w:rsid w:val="00EC3950"/>
    <w:rsid w:val="00EC3D30"/>
    <w:rsid w:val="00EC4C5E"/>
    <w:rsid w:val="00ED049F"/>
    <w:rsid w:val="00ED18AB"/>
    <w:rsid w:val="00ED1F23"/>
    <w:rsid w:val="00ED4B0B"/>
    <w:rsid w:val="00ED5836"/>
    <w:rsid w:val="00ED5B6C"/>
    <w:rsid w:val="00ED7D9D"/>
    <w:rsid w:val="00EE024F"/>
    <w:rsid w:val="00EE1067"/>
    <w:rsid w:val="00EE1180"/>
    <w:rsid w:val="00EE2937"/>
    <w:rsid w:val="00EE33EE"/>
    <w:rsid w:val="00EF2FB5"/>
    <w:rsid w:val="00EF7684"/>
    <w:rsid w:val="00F04BEB"/>
    <w:rsid w:val="00F064E8"/>
    <w:rsid w:val="00F0756C"/>
    <w:rsid w:val="00F076F9"/>
    <w:rsid w:val="00F10A31"/>
    <w:rsid w:val="00F1295A"/>
    <w:rsid w:val="00F12E42"/>
    <w:rsid w:val="00F1436F"/>
    <w:rsid w:val="00F14C3E"/>
    <w:rsid w:val="00F17F6C"/>
    <w:rsid w:val="00F23926"/>
    <w:rsid w:val="00F26E41"/>
    <w:rsid w:val="00F27483"/>
    <w:rsid w:val="00F30BCF"/>
    <w:rsid w:val="00F329B2"/>
    <w:rsid w:val="00F3346F"/>
    <w:rsid w:val="00F35CD1"/>
    <w:rsid w:val="00F35CD5"/>
    <w:rsid w:val="00F3665B"/>
    <w:rsid w:val="00F42C5F"/>
    <w:rsid w:val="00F42CE6"/>
    <w:rsid w:val="00F51530"/>
    <w:rsid w:val="00F52A6E"/>
    <w:rsid w:val="00F56540"/>
    <w:rsid w:val="00F61919"/>
    <w:rsid w:val="00F62AB9"/>
    <w:rsid w:val="00F70810"/>
    <w:rsid w:val="00F77293"/>
    <w:rsid w:val="00F855F9"/>
    <w:rsid w:val="00F87722"/>
    <w:rsid w:val="00F92015"/>
    <w:rsid w:val="00F92433"/>
    <w:rsid w:val="00FA07A1"/>
    <w:rsid w:val="00FA39E4"/>
    <w:rsid w:val="00FA488A"/>
    <w:rsid w:val="00FA7EB5"/>
    <w:rsid w:val="00FB045A"/>
    <w:rsid w:val="00FB3A9E"/>
    <w:rsid w:val="00FB6BB2"/>
    <w:rsid w:val="00FC1901"/>
    <w:rsid w:val="00FC1AD2"/>
    <w:rsid w:val="00FC20CC"/>
    <w:rsid w:val="00FC223F"/>
    <w:rsid w:val="00FC6DA0"/>
    <w:rsid w:val="00FD3106"/>
    <w:rsid w:val="00FD3289"/>
    <w:rsid w:val="00FE087E"/>
    <w:rsid w:val="00FE1382"/>
    <w:rsid w:val="00FF6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760B6C"/>
  <w15:chartTrackingRefBased/>
  <w15:docId w15:val="{E728350A-B780-4996-AB56-20990759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115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04D39"/>
    <w:pPr>
      <w:tabs>
        <w:tab w:val="center" w:pos="4153"/>
        <w:tab w:val="right" w:pos="8306"/>
      </w:tabs>
      <w:snapToGrid w:val="0"/>
      <w:jc w:val="left"/>
    </w:pPr>
    <w:rPr>
      <w:sz w:val="18"/>
      <w:szCs w:val="18"/>
    </w:rPr>
  </w:style>
  <w:style w:type="character" w:styleId="a4">
    <w:name w:val="page number"/>
    <w:basedOn w:val="a0"/>
    <w:rsid w:val="00B04D39"/>
  </w:style>
  <w:style w:type="character" w:styleId="a5">
    <w:name w:val="Hyperlink"/>
    <w:rsid w:val="00F35CD1"/>
    <w:rPr>
      <w:color w:val="0563C1"/>
      <w:u w:val="single"/>
    </w:rPr>
  </w:style>
  <w:style w:type="paragraph" w:styleId="a6">
    <w:name w:val="List Paragraph"/>
    <w:basedOn w:val="a"/>
    <w:uiPriority w:val="34"/>
    <w:qFormat/>
    <w:rsid w:val="00B659EC"/>
    <w:pPr>
      <w:widowControl/>
      <w:ind w:firstLineChars="200" w:firstLine="420"/>
      <w:jc w:val="left"/>
    </w:pPr>
    <w:rPr>
      <w:rFonts w:ascii="宋体" w:hAnsi="宋体" w:cs="宋体"/>
      <w:kern w:val="0"/>
      <w:sz w:val="24"/>
    </w:rPr>
  </w:style>
  <w:style w:type="paragraph" w:styleId="a7">
    <w:name w:val="Balloon Text"/>
    <w:basedOn w:val="a"/>
    <w:link w:val="a8"/>
    <w:rsid w:val="00060DF5"/>
    <w:rPr>
      <w:sz w:val="18"/>
      <w:szCs w:val="18"/>
    </w:rPr>
  </w:style>
  <w:style w:type="character" w:customStyle="1" w:styleId="a8">
    <w:name w:val="批注框文本 字符"/>
    <w:link w:val="a7"/>
    <w:rsid w:val="00060DF5"/>
    <w:rPr>
      <w:kern w:val="2"/>
      <w:sz w:val="18"/>
      <w:szCs w:val="18"/>
    </w:rPr>
  </w:style>
  <w:style w:type="character" w:styleId="a9">
    <w:name w:val="annotation reference"/>
    <w:rsid w:val="00253720"/>
    <w:rPr>
      <w:sz w:val="21"/>
      <w:szCs w:val="21"/>
    </w:rPr>
  </w:style>
  <w:style w:type="paragraph" w:styleId="aa">
    <w:name w:val="annotation text"/>
    <w:basedOn w:val="a"/>
    <w:link w:val="ab"/>
    <w:rsid w:val="00253720"/>
    <w:pPr>
      <w:jc w:val="left"/>
    </w:pPr>
  </w:style>
  <w:style w:type="character" w:customStyle="1" w:styleId="ab">
    <w:name w:val="批注文字 字符"/>
    <w:link w:val="aa"/>
    <w:rsid w:val="00253720"/>
    <w:rPr>
      <w:kern w:val="2"/>
      <w:sz w:val="21"/>
      <w:szCs w:val="24"/>
    </w:rPr>
  </w:style>
  <w:style w:type="paragraph" w:styleId="ac">
    <w:name w:val="annotation subject"/>
    <w:basedOn w:val="aa"/>
    <w:next w:val="aa"/>
    <w:link w:val="ad"/>
    <w:rsid w:val="00253720"/>
    <w:rPr>
      <w:b/>
      <w:bCs/>
    </w:rPr>
  </w:style>
  <w:style w:type="character" w:customStyle="1" w:styleId="ad">
    <w:name w:val="批注主题 字符"/>
    <w:link w:val="ac"/>
    <w:rsid w:val="00253720"/>
    <w:rPr>
      <w:b/>
      <w:bCs/>
      <w:kern w:val="2"/>
      <w:sz w:val="21"/>
      <w:szCs w:val="24"/>
    </w:rPr>
  </w:style>
  <w:style w:type="paragraph" w:styleId="ae">
    <w:name w:val="header"/>
    <w:basedOn w:val="a"/>
    <w:link w:val="af"/>
    <w:rsid w:val="0094728A"/>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rsid w:val="0094728A"/>
    <w:rPr>
      <w:kern w:val="2"/>
      <w:sz w:val="18"/>
      <w:szCs w:val="18"/>
    </w:rPr>
  </w:style>
  <w:style w:type="paragraph" w:styleId="af0">
    <w:name w:val="Normal (Web)"/>
    <w:basedOn w:val="a"/>
    <w:uiPriority w:val="99"/>
    <w:unhideWhenUsed/>
    <w:rsid w:val="006D25FA"/>
    <w:pPr>
      <w:widowControl/>
      <w:spacing w:before="100" w:beforeAutospacing="1" w:after="100" w:afterAutospacing="1"/>
      <w:jc w:val="left"/>
    </w:pPr>
    <w:rPr>
      <w:rFonts w:ascii="宋体" w:hAnsi="宋体" w:cs="宋体"/>
      <w:kern w:val="0"/>
      <w:sz w:val="24"/>
    </w:rPr>
  </w:style>
  <w:style w:type="paragraph" w:styleId="af1">
    <w:name w:val="caption"/>
    <w:basedOn w:val="a"/>
    <w:next w:val="a"/>
    <w:unhideWhenUsed/>
    <w:qFormat/>
    <w:rsid w:val="002C4486"/>
    <w:rPr>
      <w:rFonts w:ascii="等线 Light" w:eastAsia="黑体" w:hAnsi="等线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9780">
      <w:bodyDiv w:val="1"/>
      <w:marLeft w:val="0"/>
      <w:marRight w:val="0"/>
      <w:marTop w:val="0"/>
      <w:marBottom w:val="0"/>
      <w:divBdr>
        <w:top w:val="none" w:sz="0" w:space="0" w:color="auto"/>
        <w:left w:val="none" w:sz="0" w:space="0" w:color="auto"/>
        <w:bottom w:val="none" w:sz="0" w:space="0" w:color="auto"/>
        <w:right w:val="none" w:sz="0" w:space="0" w:color="auto"/>
      </w:divBdr>
      <w:divsChild>
        <w:div w:id="532617434">
          <w:marLeft w:val="1800"/>
          <w:marRight w:val="0"/>
          <w:marTop w:val="100"/>
          <w:marBottom w:val="0"/>
          <w:divBdr>
            <w:top w:val="none" w:sz="0" w:space="0" w:color="auto"/>
            <w:left w:val="none" w:sz="0" w:space="0" w:color="auto"/>
            <w:bottom w:val="none" w:sz="0" w:space="0" w:color="auto"/>
            <w:right w:val="none" w:sz="0" w:space="0" w:color="auto"/>
          </w:divBdr>
        </w:div>
      </w:divsChild>
    </w:div>
    <w:div w:id="231699707">
      <w:bodyDiv w:val="1"/>
      <w:marLeft w:val="0"/>
      <w:marRight w:val="0"/>
      <w:marTop w:val="0"/>
      <w:marBottom w:val="0"/>
      <w:divBdr>
        <w:top w:val="none" w:sz="0" w:space="0" w:color="auto"/>
        <w:left w:val="none" w:sz="0" w:space="0" w:color="auto"/>
        <w:bottom w:val="none" w:sz="0" w:space="0" w:color="auto"/>
        <w:right w:val="none" w:sz="0" w:space="0" w:color="auto"/>
      </w:divBdr>
      <w:divsChild>
        <w:div w:id="105122455">
          <w:marLeft w:val="360"/>
          <w:marRight w:val="0"/>
          <w:marTop w:val="200"/>
          <w:marBottom w:val="0"/>
          <w:divBdr>
            <w:top w:val="none" w:sz="0" w:space="0" w:color="auto"/>
            <w:left w:val="none" w:sz="0" w:space="0" w:color="auto"/>
            <w:bottom w:val="none" w:sz="0" w:space="0" w:color="auto"/>
            <w:right w:val="none" w:sz="0" w:space="0" w:color="auto"/>
          </w:divBdr>
        </w:div>
        <w:div w:id="1379206049">
          <w:marLeft w:val="360"/>
          <w:marRight w:val="0"/>
          <w:marTop w:val="200"/>
          <w:marBottom w:val="0"/>
          <w:divBdr>
            <w:top w:val="none" w:sz="0" w:space="0" w:color="auto"/>
            <w:left w:val="none" w:sz="0" w:space="0" w:color="auto"/>
            <w:bottom w:val="none" w:sz="0" w:space="0" w:color="auto"/>
            <w:right w:val="none" w:sz="0" w:space="0" w:color="auto"/>
          </w:divBdr>
        </w:div>
        <w:div w:id="1738937499">
          <w:marLeft w:val="360"/>
          <w:marRight w:val="0"/>
          <w:marTop w:val="200"/>
          <w:marBottom w:val="0"/>
          <w:divBdr>
            <w:top w:val="none" w:sz="0" w:space="0" w:color="auto"/>
            <w:left w:val="none" w:sz="0" w:space="0" w:color="auto"/>
            <w:bottom w:val="none" w:sz="0" w:space="0" w:color="auto"/>
            <w:right w:val="none" w:sz="0" w:space="0" w:color="auto"/>
          </w:divBdr>
        </w:div>
        <w:div w:id="1925532196">
          <w:marLeft w:val="360"/>
          <w:marRight w:val="0"/>
          <w:marTop w:val="200"/>
          <w:marBottom w:val="0"/>
          <w:divBdr>
            <w:top w:val="none" w:sz="0" w:space="0" w:color="auto"/>
            <w:left w:val="none" w:sz="0" w:space="0" w:color="auto"/>
            <w:bottom w:val="none" w:sz="0" w:space="0" w:color="auto"/>
            <w:right w:val="none" w:sz="0" w:space="0" w:color="auto"/>
          </w:divBdr>
        </w:div>
      </w:divsChild>
    </w:div>
    <w:div w:id="245654283">
      <w:bodyDiv w:val="1"/>
      <w:marLeft w:val="0"/>
      <w:marRight w:val="0"/>
      <w:marTop w:val="0"/>
      <w:marBottom w:val="0"/>
      <w:divBdr>
        <w:top w:val="none" w:sz="0" w:space="0" w:color="auto"/>
        <w:left w:val="none" w:sz="0" w:space="0" w:color="auto"/>
        <w:bottom w:val="none" w:sz="0" w:space="0" w:color="auto"/>
        <w:right w:val="none" w:sz="0" w:space="0" w:color="auto"/>
      </w:divBdr>
      <w:divsChild>
        <w:div w:id="613945090">
          <w:marLeft w:val="360"/>
          <w:marRight w:val="0"/>
          <w:marTop w:val="200"/>
          <w:marBottom w:val="0"/>
          <w:divBdr>
            <w:top w:val="none" w:sz="0" w:space="0" w:color="auto"/>
            <w:left w:val="none" w:sz="0" w:space="0" w:color="auto"/>
            <w:bottom w:val="none" w:sz="0" w:space="0" w:color="auto"/>
            <w:right w:val="none" w:sz="0" w:space="0" w:color="auto"/>
          </w:divBdr>
        </w:div>
        <w:div w:id="1630087855">
          <w:marLeft w:val="360"/>
          <w:marRight w:val="0"/>
          <w:marTop w:val="200"/>
          <w:marBottom w:val="0"/>
          <w:divBdr>
            <w:top w:val="none" w:sz="0" w:space="0" w:color="auto"/>
            <w:left w:val="none" w:sz="0" w:space="0" w:color="auto"/>
            <w:bottom w:val="none" w:sz="0" w:space="0" w:color="auto"/>
            <w:right w:val="none" w:sz="0" w:space="0" w:color="auto"/>
          </w:divBdr>
        </w:div>
        <w:div w:id="1660234772">
          <w:marLeft w:val="360"/>
          <w:marRight w:val="0"/>
          <w:marTop w:val="200"/>
          <w:marBottom w:val="0"/>
          <w:divBdr>
            <w:top w:val="none" w:sz="0" w:space="0" w:color="auto"/>
            <w:left w:val="none" w:sz="0" w:space="0" w:color="auto"/>
            <w:bottom w:val="none" w:sz="0" w:space="0" w:color="auto"/>
            <w:right w:val="none" w:sz="0" w:space="0" w:color="auto"/>
          </w:divBdr>
        </w:div>
        <w:div w:id="2022124374">
          <w:marLeft w:val="360"/>
          <w:marRight w:val="0"/>
          <w:marTop w:val="200"/>
          <w:marBottom w:val="0"/>
          <w:divBdr>
            <w:top w:val="none" w:sz="0" w:space="0" w:color="auto"/>
            <w:left w:val="none" w:sz="0" w:space="0" w:color="auto"/>
            <w:bottom w:val="none" w:sz="0" w:space="0" w:color="auto"/>
            <w:right w:val="none" w:sz="0" w:space="0" w:color="auto"/>
          </w:divBdr>
        </w:div>
      </w:divsChild>
    </w:div>
    <w:div w:id="561721031">
      <w:bodyDiv w:val="1"/>
      <w:marLeft w:val="0"/>
      <w:marRight w:val="0"/>
      <w:marTop w:val="0"/>
      <w:marBottom w:val="0"/>
      <w:divBdr>
        <w:top w:val="none" w:sz="0" w:space="0" w:color="auto"/>
        <w:left w:val="none" w:sz="0" w:space="0" w:color="auto"/>
        <w:bottom w:val="none" w:sz="0" w:space="0" w:color="auto"/>
        <w:right w:val="none" w:sz="0" w:space="0" w:color="auto"/>
      </w:divBdr>
      <w:divsChild>
        <w:div w:id="849104535">
          <w:marLeft w:val="1800"/>
          <w:marRight w:val="0"/>
          <w:marTop w:val="100"/>
          <w:marBottom w:val="0"/>
          <w:divBdr>
            <w:top w:val="none" w:sz="0" w:space="0" w:color="auto"/>
            <w:left w:val="none" w:sz="0" w:space="0" w:color="auto"/>
            <w:bottom w:val="none" w:sz="0" w:space="0" w:color="auto"/>
            <w:right w:val="none" w:sz="0" w:space="0" w:color="auto"/>
          </w:divBdr>
        </w:div>
      </w:divsChild>
    </w:div>
    <w:div w:id="613832091">
      <w:bodyDiv w:val="1"/>
      <w:marLeft w:val="0"/>
      <w:marRight w:val="0"/>
      <w:marTop w:val="0"/>
      <w:marBottom w:val="0"/>
      <w:divBdr>
        <w:top w:val="none" w:sz="0" w:space="0" w:color="auto"/>
        <w:left w:val="none" w:sz="0" w:space="0" w:color="auto"/>
        <w:bottom w:val="none" w:sz="0" w:space="0" w:color="auto"/>
        <w:right w:val="none" w:sz="0" w:space="0" w:color="auto"/>
      </w:divBdr>
      <w:divsChild>
        <w:div w:id="500582483">
          <w:marLeft w:val="360"/>
          <w:marRight w:val="0"/>
          <w:marTop w:val="200"/>
          <w:marBottom w:val="0"/>
          <w:divBdr>
            <w:top w:val="none" w:sz="0" w:space="0" w:color="auto"/>
            <w:left w:val="none" w:sz="0" w:space="0" w:color="auto"/>
            <w:bottom w:val="none" w:sz="0" w:space="0" w:color="auto"/>
            <w:right w:val="none" w:sz="0" w:space="0" w:color="auto"/>
          </w:divBdr>
        </w:div>
      </w:divsChild>
    </w:div>
    <w:div w:id="669677932">
      <w:bodyDiv w:val="1"/>
      <w:marLeft w:val="0"/>
      <w:marRight w:val="0"/>
      <w:marTop w:val="0"/>
      <w:marBottom w:val="0"/>
      <w:divBdr>
        <w:top w:val="none" w:sz="0" w:space="0" w:color="auto"/>
        <w:left w:val="none" w:sz="0" w:space="0" w:color="auto"/>
        <w:bottom w:val="none" w:sz="0" w:space="0" w:color="auto"/>
        <w:right w:val="none" w:sz="0" w:space="0" w:color="auto"/>
      </w:divBdr>
      <w:divsChild>
        <w:div w:id="853034957">
          <w:marLeft w:val="360"/>
          <w:marRight w:val="0"/>
          <w:marTop w:val="200"/>
          <w:marBottom w:val="0"/>
          <w:divBdr>
            <w:top w:val="none" w:sz="0" w:space="0" w:color="auto"/>
            <w:left w:val="none" w:sz="0" w:space="0" w:color="auto"/>
            <w:bottom w:val="none" w:sz="0" w:space="0" w:color="auto"/>
            <w:right w:val="none" w:sz="0" w:space="0" w:color="auto"/>
          </w:divBdr>
        </w:div>
      </w:divsChild>
    </w:div>
    <w:div w:id="678846976">
      <w:bodyDiv w:val="1"/>
      <w:marLeft w:val="0"/>
      <w:marRight w:val="0"/>
      <w:marTop w:val="0"/>
      <w:marBottom w:val="0"/>
      <w:divBdr>
        <w:top w:val="none" w:sz="0" w:space="0" w:color="auto"/>
        <w:left w:val="none" w:sz="0" w:space="0" w:color="auto"/>
        <w:bottom w:val="none" w:sz="0" w:space="0" w:color="auto"/>
        <w:right w:val="none" w:sz="0" w:space="0" w:color="auto"/>
      </w:divBdr>
      <w:divsChild>
        <w:div w:id="457380776">
          <w:marLeft w:val="2520"/>
          <w:marRight w:val="0"/>
          <w:marTop w:val="100"/>
          <w:marBottom w:val="0"/>
          <w:divBdr>
            <w:top w:val="none" w:sz="0" w:space="0" w:color="auto"/>
            <w:left w:val="none" w:sz="0" w:space="0" w:color="auto"/>
            <w:bottom w:val="none" w:sz="0" w:space="0" w:color="auto"/>
            <w:right w:val="none" w:sz="0" w:space="0" w:color="auto"/>
          </w:divBdr>
        </w:div>
      </w:divsChild>
    </w:div>
    <w:div w:id="680788727">
      <w:bodyDiv w:val="1"/>
      <w:marLeft w:val="0"/>
      <w:marRight w:val="0"/>
      <w:marTop w:val="0"/>
      <w:marBottom w:val="0"/>
      <w:divBdr>
        <w:top w:val="none" w:sz="0" w:space="0" w:color="auto"/>
        <w:left w:val="none" w:sz="0" w:space="0" w:color="auto"/>
        <w:bottom w:val="none" w:sz="0" w:space="0" w:color="auto"/>
        <w:right w:val="none" w:sz="0" w:space="0" w:color="auto"/>
      </w:divBdr>
      <w:divsChild>
        <w:div w:id="443303221">
          <w:marLeft w:val="3240"/>
          <w:marRight w:val="0"/>
          <w:marTop w:val="100"/>
          <w:marBottom w:val="0"/>
          <w:divBdr>
            <w:top w:val="none" w:sz="0" w:space="0" w:color="auto"/>
            <w:left w:val="none" w:sz="0" w:space="0" w:color="auto"/>
            <w:bottom w:val="none" w:sz="0" w:space="0" w:color="auto"/>
            <w:right w:val="none" w:sz="0" w:space="0" w:color="auto"/>
          </w:divBdr>
        </w:div>
      </w:divsChild>
    </w:div>
    <w:div w:id="814028927">
      <w:bodyDiv w:val="1"/>
      <w:marLeft w:val="0"/>
      <w:marRight w:val="0"/>
      <w:marTop w:val="0"/>
      <w:marBottom w:val="0"/>
      <w:divBdr>
        <w:top w:val="none" w:sz="0" w:space="0" w:color="auto"/>
        <w:left w:val="none" w:sz="0" w:space="0" w:color="auto"/>
        <w:bottom w:val="none" w:sz="0" w:space="0" w:color="auto"/>
        <w:right w:val="none" w:sz="0" w:space="0" w:color="auto"/>
      </w:divBdr>
      <w:divsChild>
        <w:div w:id="741802746">
          <w:marLeft w:val="360"/>
          <w:marRight w:val="0"/>
          <w:marTop w:val="200"/>
          <w:marBottom w:val="0"/>
          <w:divBdr>
            <w:top w:val="none" w:sz="0" w:space="0" w:color="auto"/>
            <w:left w:val="none" w:sz="0" w:space="0" w:color="auto"/>
            <w:bottom w:val="none" w:sz="0" w:space="0" w:color="auto"/>
            <w:right w:val="none" w:sz="0" w:space="0" w:color="auto"/>
          </w:divBdr>
        </w:div>
      </w:divsChild>
    </w:div>
    <w:div w:id="903371512">
      <w:bodyDiv w:val="1"/>
      <w:marLeft w:val="0"/>
      <w:marRight w:val="0"/>
      <w:marTop w:val="0"/>
      <w:marBottom w:val="0"/>
      <w:divBdr>
        <w:top w:val="none" w:sz="0" w:space="0" w:color="auto"/>
        <w:left w:val="none" w:sz="0" w:space="0" w:color="auto"/>
        <w:bottom w:val="none" w:sz="0" w:space="0" w:color="auto"/>
        <w:right w:val="none" w:sz="0" w:space="0" w:color="auto"/>
      </w:divBdr>
      <w:divsChild>
        <w:div w:id="269700860">
          <w:marLeft w:val="1800"/>
          <w:marRight w:val="0"/>
          <w:marTop w:val="100"/>
          <w:marBottom w:val="0"/>
          <w:divBdr>
            <w:top w:val="none" w:sz="0" w:space="0" w:color="auto"/>
            <w:left w:val="none" w:sz="0" w:space="0" w:color="auto"/>
            <w:bottom w:val="none" w:sz="0" w:space="0" w:color="auto"/>
            <w:right w:val="none" w:sz="0" w:space="0" w:color="auto"/>
          </w:divBdr>
        </w:div>
      </w:divsChild>
    </w:div>
    <w:div w:id="1002199387">
      <w:bodyDiv w:val="1"/>
      <w:marLeft w:val="0"/>
      <w:marRight w:val="0"/>
      <w:marTop w:val="0"/>
      <w:marBottom w:val="0"/>
      <w:divBdr>
        <w:top w:val="none" w:sz="0" w:space="0" w:color="auto"/>
        <w:left w:val="none" w:sz="0" w:space="0" w:color="auto"/>
        <w:bottom w:val="none" w:sz="0" w:space="0" w:color="auto"/>
        <w:right w:val="none" w:sz="0" w:space="0" w:color="auto"/>
      </w:divBdr>
      <w:divsChild>
        <w:div w:id="1611350562">
          <w:marLeft w:val="1800"/>
          <w:marRight w:val="0"/>
          <w:marTop w:val="100"/>
          <w:marBottom w:val="0"/>
          <w:divBdr>
            <w:top w:val="none" w:sz="0" w:space="0" w:color="auto"/>
            <w:left w:val="none" w:sz="0" w:space="0" w:color="auto"/>
            <w:bottom w:val="none" w:sz="0" w:space="0" w:color="auto"/>
            <w:right w:val="none" w:sz="0" w:space="0" w:color="auto"/>
          </w:divBdr>
        </w:div>
      </w:divsChild>
    </w:div>
    <w:div w:id="1052774872">
      <w:bodyDiv w:val="1"/>
      <w:marLeft w:val="0"/>
      <w:marRight w:val="0"/>
      <w:marTop w:val="0"/>
      <w:marBottom w:val="0"/>
      <w:divBdr>
        <w:top w:val="none" w:sz="0" w:space="0" w:color="auto"/>
        <w:left w:val="none" w:sz="0" w:space="0" w:color="auto"/>
        <w:bottom w:val="none" w:sz="0" w:space="0" w:color="auto"/>
        <w:right w:val="none" w:sz="0" w:space="0" w:color="auto"/>
      </w:divBdr>
      <w:divsChild>
        <w:div w:id="561136009">
          <w:marLeft w:val="1800"/>
          <w:marRight w:val="0"/>
          <w:marTop w:val="100"/>
          <w:marBottom w:val="0"/>
          <w:divBdr>
            <w:top w:val="none" w:sz="0" w:space="0" w:color="auto"/>
            <w:left w:val="none" w:sz="0" w:space="0" w:color="auto"/>
            <w:bottom w:val="none" w:sz="0" w:space="0" w:color="auto"/>
            <w:right w:val="none" w:sz="0" w:space="0" w:color="auto"/>
          </w:divBdr>
        </w:div>
      </w:divsChild>
    </w:div>
    <w:div w:id="1143698506">
      <w:bodyDiv w:val="1"/>
      <w:marLeft w:val="0"/>
      <w:marRight w:val="0"/>
      <w:marTop w:val="0"/>
      <w:marBottom w:val="0"/>
      <w:divBdr>
        <w:top w:val="none" w:sz="0" w:space="0" w:color="auto"/>
        <w:left w:val="none" w:sz="0" w:space="0" w:color="auto"/>
        <w:bottom w:val="none" w:sz="0" w:space="0" w:color="auto"/>
        <w:right w:val="none" w:sz="0" w:space="0" w:color="auto"/>
      </w:divBdr>
      <w:divsChild>
        <w:div w:id="116918037">
          <w:marLeft w:val="360"/>
          <w:marRight w:val="0"/>
          <w:marTop w:val="200"/>
          <w:marBottom w:val="0"/>
          <w:divBdr>
            <w:top w:val="none" w:sz="0" w:space="0" w:color="auto"/>
            <w:left w:val="none" w:sz="0" w:space="0" w:color="auto"/>
            <w:bottom w:val="none" w:sz="0" w:space="0" w:color="auto"/>
            <w:right w:val="none" w:sz="0" w:space="0" w:color="auto"/>
          </w:divBdr>
        </w:div>
      </w:divsChild>
    </w:div>
    <w:div w:id="1180504812">
      <w:bodyDiv w:val="1"/>
      <w:marLeft w:val="0"/>
      <w:marRight w:val="0"/>
      <w:marTop w:val="0"/>
      <w:marBottom w:val="0"/>
      <w:divBdr>
        <w:top w:val="none" w:sz="0" w:space="0" w:color="auto"/>
        <w:left w:val="none" w:sz="0" w:space="0" w:color="auto"/>
        <w:bottom w:val="none" w:sz="0" w:space="0" w:color="auto"/>
        <w:right w:val="none" w:sz="0" w:space="0" w:color="auto"/>
      </w:divBdr>
      <w:divsChild>
        <w:div w:id="1290932781">
          <w:marLeft w:val="2520"/>
          <w:marRight w:val="0"/>
          <w:marTop w:val="100"/>
          <w:marBottom w:val="0"/>
          <w:divBdr>
            <w:top w:val="none" w:sz="0" w:space="0" w:color="auto"/>
            <w:left w:val="none" w:sz="0" w:space="0" w:color="auto"/>
            <w:bottom w:val="none" w:sz="0" w:space="0" w:color="auto"/>
            <w:right w:val="none" w:sz="0" w:space="0" w:color="auto"/>
          </w:divBdr>
        </w:div>
      </w:divsChild>
    </w:div>
    <w:div w:id="1182281314">
      <w:bodyDiv w:val="1"/>
      <w:marLeft w:val="0"/>
      <w:marRight w:val="0"/>
      <w:marTop w:val="0"/>
      <w:marBottom w:val="0"/>
      <w:divBdr>
        <w:top w:val="none" w:sz="0" w:space="0" w:color="auto"/>
        <w:left w:val="none" w:sz="0" w:space="0" w:color="auto"/>
        <w:bottom w:val="none" w:sz="0" w:space="0" w:color="auto"/>
        <w:right w:val="none" w:sz="0" w:space="0" w:color="auto"/>
      </w:divBdr>
      <w:divsChild>
        <w:div w:id="163447033">
          <w:marLeft w:val="2520"/>
          <w:marRight w:val="0"/>
          <w:marTop w:val="100"/>
          <w:marBottom w:val="0"/>
          <w:divBdr>
            <w:top w:val="none" w:sz="0" w:space="0" w:color="auto"/>
            <w:left w:val="none" w:sz="0" w:space="0" w:color="auto"/>
            <w:bottom w:val="none" w:sz="0" w:space="0" w:color="auto"/>
            <w:right w:val="none" w:sz="0" w:space="0" w:color="auto"/>
          </w:divBdr>
        </w:div>
      </w:divsChild>
    </w:div>
    <w:div w:id="1206915792">
      <w:bodyDiv w:val="1"/>
      <w:marLeft w:val="0"/>
      <w:marRight w:val="0"/>
      <w:marTop w:val="0"/>
      <w:marBottom w:val="0"/>
      <w:divBdr>
        <w:top w:val="none" w:sz="0" w:space="0" w:color="auto"/>
        <w:left w:val="none" w:sz="0" w:space="0" w:color="auto"/>
        <w:bottom w:val="none" w:sz="0" w:space="0" w:color="auto"/>
        <w:right w:val="none" w:sz="0" w:space="0" w:color="auto"/>
      </w:divBdr>
      <w:divsChild>
        <w:div w:id="1891916044">
          <w:marLeft w:val="360"/>
          <w:marRight w:val="0"/>
          <w:marTop w:val="200"/>
          <w:marBottom w:val="0"/>
          <w:divBdr>
            <w:top w:val="none" w:sz="0" w:space="0" w:color="auto"/>
            <w:left w:val="none" w:sz="0" w:space="0" w:color="auto"/>
            <w:bottom w:val="none" w:sz="0" w:space="0" w:color="auto"/>
            <w:right w:val="none" w:sz="0" w:space="0" w:color="auto"/>
          </w:divBdr>
        </w:div>
      </w:divsChild>
    </w:div>
    <w:div w:id="1247154719">
      <w:bodyDiv w:val="1"/>
      <w:marLeft w:val="0"/>
      <w:marRight w:val="0"/>
      <w:marTop w:val="0"/>
      <w:marBottom w:val="0"/>
      <w:divBdr>
        <w:top w:val="none" w:sz="0" w:space="0" w:color="auto"/>
        <w:left w:val="none" w:sz="0" w:space="0" w:color="auto"/>
        <w:bottom w:val="none" w:sz="0" w:space="0" w:color="auto"/>
        <w:right w:val="none" w:sz="0" w:space="0" w:color="auto"/>
      </w:divBdr>
      <w:divsChild>
        <w:div w:id="1712725206">
          <w:marLeft w:val="2520"/>
          <w:marRight w:val="0"/>
          <w:marTop w:val="100"/>
          <w:marBottom w:val="0"/>
          <w:divBdr>
            <w:top w:val="none" w:sz="0" w:space="0" w:color="auto"/>
            <w:left w:val="none" w:sz="0" w:space="0" w:color="auto"/>
            <w:bottom w:val="none" w:sz="0" w:space="0" w:color="auto"/>
            <w:right w:val="none" w:sz="0" w:space="0" w:color="auto"/>
          </w:divBdr>
        </w:div>
      </w:divsChild>
    </w:div>
    <w:div w:id="1317949915">
      <w:bodyDiv w:val="1"/>
      <w:marLeft w:val="0"/>
      <w:marRight w:val="0"/>
      <w:marTop w:val="0"/>
      <w:marBottom w:val="0"/>
      <w:divBdr>
        <w:top w:val="none" w:sz="0" w:space="0" w:color="auto"/>
        <w:left w:val="none" w:sz="0" w:space="0" w:color="auto"/>
        <w:bottom w:val="none" w:sz="0" w:space="0" w:color="auto"/>
        <w:right w:val="none" w:sz="0" w:space="0" w:color="auto"/>
      </w:divBdr>
      <w:divsChild>
        <w:div w:id="1583370034">
          <w:marLeft w:val="2520"/>
          <w:marRight w:val="0"/>
          <w:marTop w:val="100"/>
          <w:marBottom w:val="0"/>
          <w:divBdr>
            <w:top w:val="none" w:sz="0" w:space="0" w:color="auto"/>
            <w:left w:val="none" w:sz="0" w:space="0" w:color="auto"/>
            <w:bottom w:val="none" w:sz="0" w:space="0" w:color="auto"/>
            <w:right w:val="none" w:sz="0" w:space="0" w:color="auto"/>
          </w:divBdr>
        </w:div>
      </w:divsChild>
    </w:div>
    <w:div w:id="1354918684">
      <w:bodyDiv w:val="1"/>
      <w:marLeft w:val="0"/>
      <w:marRight w:val="0"/>
      <w:marTop w:val="0"/>
      <w:marBottom w:val="0"/>
      <w:divBdr>
        <w:top w:val="none" w:sz="0" w:space="0" w:color="auto"/>
        <w:left w:val="none" w:sz="0" w:space="0" w:color="auto"/>
        <w:bottom w:val="none" w:sz="0" w:space="0" w:color="auto"/>
        <w:right w:val="none" w:sz="0" w:space="0" w:color="auto"/>
      </w:divBdr>
      <w:divsChild>
        <w:div w:id="2037153583">
          <w:marLeft w:val="1800"/>
          <w:marRight w:val="0"/>
          <w:marTop w:val="100"/>
          <w:marBottom w:val="0"/>
          <w:divBdr>
            <w:top w:val="none" w:sz="0" w:space="0" w:color="auto"/>
            <w:left w:val="none" w:sz="0" w:space="0" w:color="auto"/>
            <w:bottom w:val="none" w:sz="0" w:space="0" w:color="auto"/>
            <w:right w:val="none" w:sz="0" w:space="0" w:color="auto"/>
          </w:divBdr>
        </w:div>
      </w:divsChild>
    </w:div>
    <w:div w:id="1439251146">
      <w:bodyDiv w:val="1"/>
      <w:marLeft w:val="0"/>
      <w:marRight w:val="0"/>
      <w:marTop w:val="0"/>
      <w:marBottom w:val="0"/>
      <w:divBdr>
        <w:top w:val="none" w:sz="0" w:space="0" w:color="auto"/>
        <w:left w:val="none" w:sz="0" w:space="0" w:color="auto"/>
        <w:bottom w:val="none" w:sz="0" w:space="0" w:color="auto"/>
        <w:right w:val="none" w:sz="0" w:space="0" w:color="auto"/>
      </w:divBdr>
    </w:div>
    <w:div w:id="1483159079">
      <w:bodyDiv w:val="1"/>
      <w:marLeft w:val="0"/>
      <w:marRight w:val="0"/>
      <w:marTop w:val="0"/>
      <w:marBottom w:val="0"/>
      <w:divBdr>
        <w:top w:val="none" w:sz="0" w:space="0" w:color="auto"/>
        <w:left w:val="none" w:sz="0" w:space="0" w:color="auto"/>
        <w:bottom w:val="none" w:sz="0" w:space="0" w:color="auto"/>
        <w:right w:val="none" w:sz="0" w:space="0" w:color="auto"/>
      </w:divBdr>
      <w:divsChild>
        <w:div w:id="369186290">
          <w:marLeft w:val="2520"/>
          <w:marRight w:val="0"/>
          <w:marTop w:val="100"/>
          <w:marBottom w:val="0"/>
          <w:divBdr>
            <w:top w:val="none" w:sz="0" w:space="0" w:color="auto"/>
            <w:left w:val="none" w:sz="0" w:space="0" w:color="auto"/>
            <w:bottom w:val="none" w:sz="0" w:space="0" w:color="auto"/>
            <w:right w:val="none" w:sz="0" w:space="0" w:color="auto"/>
          </w:divBdr>
        </w:div>
      </w:divsChild>
    </w:div>
    <w:div w:id="1651597985">
      <w:bodyDiv w:val="1"/>
      <w:marLeft w:val="0"/>
      <w:marRight w:val="0"/>
      <w:marTop w:val="0"/>
      <w:marBottom w:val="0"/>
      <w:divBdr>
        <w:top w:val="none" w:sz="0" w:space="0" w:color="auto"/>
        <w:left w:val="none" w:sz="0" w:space="0" w:color="auto"/>
        <w:bottom w:val="none" w:sz="0" w:space="0" w:color="auto"/>
        <w:right w:val="none" w:sz="0" w:space="0" w:color="auto"/>
      </w:divBdr>
      <w:divsChild>
        <w:div w:id="727454737">
          <w:marLeft w:val="360"/>
          <w:marRight w:val="0"/>
          <w:marTop w:val="200"/>
          <w:marBottom w:val="0"/>
          <w:divBdr>
            <w:top w:val="none" w:sz="0" w:space="0" w:color="auto"/>
            <w:left w:val="none" w:sz="0" w:space="0" w:color="auto"/>
            <w:bottom w:val="none" w:sz="0" w:space="0" w:color="auto"/>
            <w:right w:val="none" w:sz="0" w:space="0" w:color="auto"/>
          </w:divBdr>
        </w:div>
        <w:div w:id="830019925">
          <w:marLeft w:val="360"/>
          <w:marRight w:val="0"/>
          <w:marTop w:val="200"/>
          <w:marBottom w:val="0"/>
          <w:divBdr>
            <w:top w:val="none" w:sz="0" w:space="0" w:color="auto"/>
            <w:left w:val="none" w:sz="0" w:space="0" w:color="auto"/>
            <w:bottom w:val="none" w:sz="0" w:space="0" w:color="auto"/>
            <w:right w:val="none" w:sz="0" w:space="0" w:color="auto"/>
          </w:divBdr>
        </w:div>
        <w:div w:id="843403296">
          <w:marLeft w:val="360"/>
          <w:marRight w:val="0"/>
          <w:marTop w:val="200"/>
          <w:marBottom w:val="0"/>
          <w:divBdr>
            <w:top w:val="none" w:sz="0" w:space="0" w:color="auto"/>
            <w:left w:val="none" w:sz="0" w:space="0" w:color="auto"/>
            <w:bottom w:val="none" w:sz="0" w:space="0" w:color="auto"/>
            <w:right w:val="none" w:sz="0" w:space="0" w:color="auto"/>
          </w:divBdr>
        </w:div>
        <w:div w:id="1041592136">
          <w:marLeft w:val="360"/>
          <w:marRight w:val="0"/>
          <w:marTop w:val="200"/>
          <w:marBottom w:val="0"/>
          <w:divBdr>
            <w:top w:val="none" w:sz="0" w:space="0" w:color="auto"/>
            <w:left w:val="none" w:sz="0" w:space="0" w:color="auto"/>
            <w:bottom w:val="none" w:sz="0" w:space="0" w:color="auto"/>
            <w:right w:val="none" w:sz="0" w:space="0" w:color="auto"/>
          </w:divBdr>
        </w:div>
      </w:divsChild>
    </w:div>
    <w:div w:id="1756246091">
      <w:bodyDiv w:val="1"/>
      <w:marLeft w:val="0"/>
      <w:marRight w:val="0"/>
      <w:marTop w:val="0"/>
      <w:marBottom w:val="0"/>
      <w:divBdr>
        <w:top w:val="none" w:sz="0" w:space="0" w:color="auto"/>
        <w:left w:val="none" w:sz="0" w:space="0" w:color="auto"/>
        <w:bottom w:val="none" w:sz="0" w:space="0" w:color="auto"/>
        <w:right w:val="none" w:sz="0" w:space="0" w:color="auto"/>
      </w:divBdr>
      <w:divsChild>
        <w:div w:id="138883558">
          <w:marLeft w:val="2520"/>
          <w:marRight w:val="0"/>
          <w:marTop w:val="100"/>
          <w:marBottom w:val="0"/>
          <w:divBdr>
            <w:top w:val="none" w:sz="0" w:space="0" w:color="auto"/>
            <w:left w:val="none" w:sz="0" w:space="0" w:color="auto"/>
            <w:bottom w:val="none" w:sz="0" w:space="0" w:color="auto"/>
            <w:right w:val="none" w:sz="0" w:space="0" w:color="auto"/>
          </w:divBdr>
        </w:div>
        <w:div w:id="706219483">
          <w:marLeft w:val="2520"/>
          <w:marRight w:val="0"/>
          <w:marTop w:val="100"/>
          <w:marBottom w:val="0"/>
          <w:divBdr>
            <w:top w:val="none" w:sz="0" w:space="0" w:color="auto"/>
            <w:left w:val="none" w:sz="0" w:space="0" w:color="auto"/>
            <w:bottom w:val="none" w:sz="0" w:space="0" w:color="auto"/>
            <w:right w:val="none" w:sz="0" w:space="0" w:color="auto"/>
          </w:divBdr>
        </w:div>
      </w:divsChild>
    </w:div>
    <w:div w:id="1794248240">
      <w:bodyDiv w:val="1"/>
      <w:marLeft w:val="0"/>
      <w:marRight w:val="0"/>
      <w:marTop w:val="0"/>
      <w:marBottom w:val="0"/>
      <w:divBdr>
        <w:top w:val="none" w:sz="0" w:space="0" w:color="auto"/>
        <w:left w:val="none" w:sz="0" w:space="0" w:color="auto"/>
        <w:bottom w:val="none" w:sz="0" w:space="0" w:color="auto"/>
        <w:right w:val="none" w:sz="0" w:space="0" w:color="auto"/>
      </w:divBdr>
      <w:divsChild>
        <w:div w:id="1918438397">
          <w:marLeft w:val="3240"/>
          <w:marRight w:val="0"/>
          <w:marTop w:val="100"/>
          <w:marBottom w:val="0"/>
          <w:divBdr>
            <w:top w:val="none" w:sz="0" w:space="0" w:color="auto"/>
            <w:left w:val="none" w:sz="0" w:space="0" w:color="auto"/>
            <w:bottom w:val="none" w:sz="0" w:space="0" w:color="auto"/>
            <w:right w:val="none" w:sz="0" w:space="0" w:color="auto"/>
          </w:divBdr>
        </w:div>
      </w:divsChild>
    </w:div>
    <w:div w:id="1951814142">
      <w:bodyDiv w:val="1"/>
      <w:marLeft w:val="0"/>
      <w:marRight w:val="0"/>
      <w:marTop w:val="0"/>
      <w:marBottom w:val="0"/>
      <w:divBdr>
        <w:top w:val="none" w:sz="0" w:space="0" w:color="auto"/>
        <w:left w:val="none" w:sz="0" w:space="0" w:color="auto"/>
        <w:bottom w:val="none" w:sz="0" w:space="0" w:color="auto"/>
        <w:right w:val="none" w:sz="0" w:space="0" w:color="auto"/>
      </w:divBdr>
      <w:divsChild>
        <w:div w:id="1645889928">
          <w:marLeft w:val="360"/>
          <w:marRight w:val="0"/>
          <w:marTop w:val="200"/>
          <w:marBottom w:val="0"/>
          <w:divBdr>
            <w:top w:val="none" w:sz="0" w:space="0" w:color="auto"/>
            <w:left w:val="none" w:sz="0" w:space="0" w:color="auto"/>
            <w:bottom w:val="none" w:sz="0" w:space="0" w:color="auto"/>
            <w:right w:val="none" w:sz="0" w:space="0" w:color="auto"/>
          </w:divBdr>
        </w:div>
      </w:divsChild>
    </w:div>
    <w:div w:id="1979219496">
      <w:bodyDiv w:val="1"/>
      <w:marLeft w:val="0"/>
      <w:marRight w:val="0"/>
      <w:marTop w:val="0"/>
      <w:marBottom w:val="0"/>
      <w:divBdr>
        <w:top w:val="none" w:sz="0" w:space="0" w:color="auto"/>
        <w:left w:val="none" w:sz="0" w:space="0" w:color="auto"/>
        <w:bottom w:val="none" w:sz="0" w:space="0" w:color="auto"/>
        <w:right w:val="none" w:sz="0" w:space="0" w:color="auto"/>
      </w:divBdr>
      <w:divsChild>
        <w:div w:id="840196584">
          <w:marLeft w:val="360"/>
          <w:marRight w:val="0"/>
          <w:marTop w:val="200"/>
          <w:marBottom w:val="0"/>
          <w:divBdr>
            <w:top w:val="none" w:sz="0" w:space="0" w:color="auto"/>
            <w:left w:val="none" w:sz="0" w:space="0" w:color="auto"/>
            <w:bottom w:val="none" w:sz="0" w:space="0" w:color="auto"/>
            <w:right w:val="none" w:sz="0" w:space="0" w:color="auto"/>
          </w:divBdr>
        </w:div>
        <w:div w:id="1216773589">
          <w:marLeft w:val="360"/>
          <w:marRight w:val="0"/>
          <w:marTop w:val="200"/>
          <w:marBottom w:val="0"/>
          <w:divBdr>
            <w:top w:val="none" w:sz="0" w:space="0" w:color="auto"/>
            <w:left w:val="none" w:sz="0" w:space="0" w:color="auto"/>
            <w:bottom w:val="none" w:sz="0" w:space="0" w:color="auto"/>
            <w:right w:val="none" w:sz="0" w:space="0" w:color="auto"/>
          </w:divBdr>
        </w:div>
        <w:div w:id="1331979223">
          <w:marLeft w:val="360"/>
          <w:marRight w:val="0"/>
          <w:marTop w:val="200"/>
          <w:marBottom w:val="0"/>
          <w:divBdr>
            <w:top w:val="none" w:sz="0" w:space="0" w:color="auto"/>
            <w:left w:val="none" w:sz="0" w:space="0" w:color="auto"/>
            <w:bottom w:val="none" w:sz="0" w:space="0" w:color="auto"/>
            <w:right w:val="none" w:sz="0" w:space="0" w:color="auto"/>
          </w:divBdr>
        </w:div>
        <w:div w:id="2061905002">
          <w:marLeft w:val="360"/>
          <w:marRight w:val="0"/>
          <w:marTop w:val="200"/>
          <w:marBottom w:val="0"/>
          <w:divBdr>
            <w:top w:val="none" w:sz="0" w:space="0" w:color="auto"/>
            <w:left w:val="none" w:sz="0" w:space="0" w:color="auto"/>
            <w:bottom w:val="none" w:sz="0" w:space="0" w:color="auto"/>
            <w:right w:val="none" w:sz="0" w:space="0" w:color="auto"/>
          </w:divBdr>
        </w:div>
      </w:divsChild>
    </w:div>
    <w:div w:id="2036033938">
      <w:bodyDiv w:val="1"/>
      <w:marLeft w:val="0"/>
      <w:marRight w:val="0"/>
      <w:marTop w:val="0"/>
      <w:marBottom w:val="0"/>
      <w:divBdr>
        <w:top w:val="none" w:sz="0" w:space="0" w:color="auto"/>
        <w:left w:val="none" w:sz="0" w:space="0" w:color="auto"/>
        <w:bottom w:val="none" w:sz="0" w:space="0" w:color="auto"/>
        <w:right w:val="none" w:sz="0" w:space="0" w:color="auto"/>
      </w:divBdr>
      <w:divsChild>
        <w:div w:id="1103841537">
          <w:marLeft w:val="1800"/>
          <w:marRight w:val="0"/>
          <w:marTop w:val="100"/>
          <w:marBottom w:val="0"/>
          <w:divBdr>
            <w:top w:val="none" w:sz="0" w:space="0" w:color="auto"/>
            <w:left w:val="none" w:sz="0" w:space="0" w:color="auto"/>
            <w:bottom w:val="none" w:sz="0" w:space="0" w:color="auto"/>
            <w:right w:val="none" w:sz="0" w:space="0" w:color="auto"/>
          </w:divBdr>
        </w:div>
        <w:div w:id="1188832201">
          <w:marLeft w:val="2520"/>
          <w:marRight w:val="0"/>
          <w:marTop w:val="100"/>
          <w:marBottom w:val="0"/>
          <w:divBdr>
            <w:top w:val="none" w:sz="0" w:space="0" w:color="auto"/>
            <w:left w:val="none" w:sz="0" w:space="0" w:color="auto"/>
            <w:bottom w:val="none" w:sz="0" w:space="0" w:color="auto"/>
            <w:right w:val="none" w:sz="0" w:space="0" w:color="auto"/>
          </w:divBdr>
        </w:div>
        <w:div w:id="1261451177">
          <w:marLeft w:val="1800"/>
          <w:marRight w:val="0"/>
          <w:marTop w:val="100"/>
          <w:marBottom w:val="0"/>
          <w:divBdr>
            <w:top w:val="none" w:sz="0" w:space="0" w:color="auto"/>
            <w:left w:val="none" w:sz="0" w:space="0" w:color="auto"/>
            <w:bottom w:val="none" w:sz="0" w:space="0" w:color="auto"/>
            <w:right w:val="none" w:sz="0" w:space="0" w:color="auto"/>
          </w:divBdr>
        </w:div>
        <w:div w:id="1944605731">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2276</Words>
  <Characters>12978</Characters>
  <Application>Microsoft Office Word</Application>
  <DocSecurity>0</DocSecurity>
  <Lines>108</Lines>
  <Paragraphs>30</Paragraphs>
  <ScaleCrop>false</ScaleCrop>
  <Company>gradschool</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dc:title>
  <dc:subject/>
  <dc:creator>chenwei</dc:creator>
  <cp:keywords/>
  <dc:description/>
  <cp:lastModifiedBy>zhanghongjie101@gmail.com</cp:lastModifiedBy>
  <cp:revision>18</cp:revision>
  <cp:lastPrinted>2019-01-01T07:28:00Z</cp:lastPrinted>
  <dcterms:created xsi:type="dcterms:W3CDTF">2019-01-02T07:09:00Z</dcterms:created>
  <dcterms:modified xsi:type="dcterms:W3CDTF">2019-01-08T07:56:00Z</dcterms:modified>
</cp:coreProperties>
</file>