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11" w:rsidRDefault="00DD1E11" w:rsidP="00DD1E11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附件1</w:t>
      </w:r>
    </w:p>
    <w:p w:rsidR="00DD1E11" w:rsidRDefault="00DD1E11" w:rsidP="00DD1E11">
      <w:r>
        <w:rPr>
          <w:rFonts w:hint="eastAsia"/>
        </w:rPr>
        <w:t>使用流程：</w:t>
      </w:r>
    </w:p>
    <w:p w:rsidR="00DD1E11" w:rsidRDefault="00DD1E11" w:rsidP="00DD1E11">
      <w:r>
        <w:rPr>
          <w:noProof/>
        </w:rPr>
        <w:drawing>
          <wp:inline distT="0" distB="0" distL="0" distR="0">
            <wp:extent cx="5953125" cy="3171190"/>
            <wp:effectExtent l="19050" t="0" r="9525" b="0"/>
            <wp:docPr id="1" name="图片 1" descr="IMG_8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81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E11" w:rsidRDefault="00DD1E11" w:rsidP="00DD1E11">
      <w:r>
        <w:rPr>
          <w:rFonts w:hint="eastAsia"/>
        </w:rPr>
        <w:t>主要核心功能描述：</w:t>
      </w:r>
    </w:p>
    <w:p w:rsidR="00DD1E11" w:rsidRDefault="00DD1E11" w:rsidP="00DD1E11">
      <w:pPr>
        <w:pStyle w:val="2"/>
        <w:numPr>
          <w:ilvl w:val="0"/>
          <w:numId w:val="1"/>
        </w:numPr>
      </w:pPr>
      <w:r>
        <w:rPr>
          <w:rFonts w:hint="eastAsia"/>
        </w:rPr>
        <w:t>会员系统：</w:t>
      </w:r>
    </w:p>
    <w:p w:rsidR="00DD1E11" w:rsidRDefault="00DD1E11" w:rsidP="00DD1E11">
      <w:pPr>
        <w:pStyle w:val="2"/>
        <w:numPr>
          <w:ilvl w:val="0"/>
          <w:numId w:val="2"/>
        </w:numPr>
      </w:pPr>
      <w:r>
        <w:rPr>
          <w:rFonts w:hint="eastAsia"/>
        </w:rPr>
        <w:t>认证系统；</w:t>
      </w:r>
    </w:p>
    <w:p w:rsidR="00DD1E11" w:rsidRDefault="00DD1E11" w:rsidP="00DD1E11">
      <w:pPr>
        <w:pStyle w:val="2"/>
        <w:numPr>
          <w:ilvl w:val="0"/>
          <w:numId w:val="3"/>
        </w:numPr>
      </w:pPr>
      <w:r>
        <w:rPr>
          <w:rFonts w:hint="eastAsia"/>
        </w:rPr>
        <w:t>用户可上传认证图片或者文件到后台，后台可查看并保存或者删除；</w:t>
      </w:r>
    </w:p>
    <w:p w:rsidR="00DD1E11" w:rsidRDefault="00DD1E11" w:rsidP="00DD1E11">
      <w:pPr>
        <w:pStyle w:val="2"/>
        <w:numPr>
          <w:ilvl w:val="0"/>
          <w:numId w:val="3"/>
        </w:numPr>
      </w:pPr>
      <w:r>
        <w:rPr>
          <w:rFonts w:hint="eastAsia"/>
        </w:rPr>
        <w:t>用户可使用小程序地图进行定位，无论是微信自己的地图还是第三方地图皆可，只有显示用户在国外，才可成为商户；</w:t>
      </w:r>
    </w:p>
    <w:p w:rsidR="00DD1E11" w:rsidRDefault="00DD1E11" w:rsidP="00DD1E11">
      <w:pPr>
        <w:pStyle w:val="2"/>
        <w:numPr>
          <w:ilvl w:val="0"/>
          <w:numId w:val="2"/>
        </w:numPr>
      </w:pPr>
      <w:r>
        <w:rPr>
          <w:rFonts w:hint="eastAsia"/>
        </w:rPr>
        <w:t>关注，交流系统；</w:t>
      </w:r>
    </w:p>
    <w:p w:rsidR="00DD1E11" w:rsidRPr="0030438A" w:rsidRDefault="00DD1E11" w:rsidP="00DD1E11">
      <w:pPr>
        <w:pStyle w:val="2"/>
        <w:numPr>
          <w:ilvl w:val="0"/>
          <w:numId w:val="4"/>
        </w:numPr>
        <w:rPr>
          <w:color w:val="00B050"/>
        </w:rPr>
      </w:pPr>
      <w:r w:rsidRPr="0030438A">
        <w:rPr>
          <w:rFonts w:hint="eastAsia"/>
          <w:color w:val="00B050"/>
        </w:rPr>
        <w:t>用户可关注商户，每当商户有更新时都会有提醒；商家页面显示用户关注的数目；</w:t>
      </w:r>
    </w:p>
    <w:p w:rsidR="00DD1E11" w:rsidRDefault="00DD1E11" w:rsidP="00DD1E11">
      <w:pPr>
        <w:pStyle w:val="2"/>
        <w:numPr>
          <w:ilvl w:val="0"/>
          <w:numId w:val="4"/>
        </w:numPr>
      </w:pPr>
      <w:r>
        <w:rPr>
          <w:rFonts w:hint="eastAsia"/>
        </w:rPr>
        <w:t>留言箱，用户和商户可相互交流，用户可以给商户留言，商户可回复；（非即时聊天，更加类似留言）</w:t>
      </w:r>
    </w:p>
    <w:p w:rsidR="00DD1E11" w:rsidRPr="0030438A" w:rsidRDefault="00DD1E11" w:rsidP="00DD1E11">
      <w:pPr>
        <w:pStyle w:val="2"/>
        <w:numPr>
          <w:ilvl w:val="0"/>
          <w:numId w:val="4"/>
        </w:numPr>
        <w:rPr>
          <w:color w:val="FF0000"/>
        </w:rPr>
      </w:pPr>
      <w:r w:rsidRPr="0030438A">
        <w:rPr>
          <w:rFonts w:hint="eastAsia"/>
          <w:color w:val="FF0000"/>
        </w:rPr>
        <w:t>商家页面有按钮点击后将会显示商户最后定位位置（国外）；</w:t>
      </w:r>
    </w:p>
    <w:p w:rsidR="00DD1E11" w:rsidRDefault="00DD1E11" w:rsidP="00DD1E11">
      <w:pPr>
        <w:pStyle w:val="2"/>
        <w:numPr>
          <w:ilvl w:val="0"/>
          <w:numId w:val="1"/>
        </w:numPr>
      </w:pPr>
      <w:r>
        <w:rPr>
          <w:rFonts w:hint="eastAsia"/>
        </w:rPr>
        <w:t>商城系统：</w:t>
      </w:r>
    </w:p>
    <w:p w:rsidR="00DD1E11" w:rsidRDefault="00DD1E11" w:rsidP="00DD1E11">
      <w:pPr>
        <w:pStyle w:val="2"/>
        <w:numPr>
          <w:ilvl w:val="0"/>
          <w:numId w:val="5"/>
        </w:numPr>
      </w:pPr>
      <w:r>
        <w:rPr>
          <w:rFonts w:hint="eastAsia"/>
        </w:rPr>
        <w:t>商户端：</w:t>
      </w:r>
    </w:p>
    <w:p w:rsidR="00DD1E11" w:rsidRDefault="00DD1E11" w:rsidP="00DD1E11">
      <w:pPr>
        <w:pStyle w:val="2"/>
        <w:numPr>
          <w:ilvl w:val="0"/>
          <w:numId w:val="6"/>
        </w:numPr>
      </w:pPr>
      <w:r>
        <w:rPr>
          <w:rFonts w:hint="eastAsia"/>
        </w:rPr>
        <w:t>商户登陆；</w:t>
      </w:r>
    </w:p>
    <w:p w:rsidR="00DD1E11" w:rsidRPr="0030438A" w:rsidRDefault="00DD1E11" w:rsidP="00DD1E11">
      <w:pPr>
        <w:rPr>
          <w:color w:val="FF0000"/>
        </w:rPr>
      </w:pPr>
      <w:r>
        <w:t xml:space="preserve">           </w:t>
      </w:r>
      <w:bookmarkStart w:id="0" w:name="_GoBack"/>
      <w:r>
        <w:t xml:space="preserve">           </w:t>
      </w:r>
      <w:r>
        <w:rPr>
          <w:rFonts w:hint="eastAsia"/>
        </w:rPr>
        <w:t>程序自动获取微信</w:t>
      </w:r>
      <w:r>
        <w:t>ID</w:t>
      </w:r>
      <w:r>
        <w:rPr>
          <w:rFonts w:hint="eastAsia"/>
        </w:rPr>
        <w:t>，</w:t>
      </w:r>
      <w:r w:rsidRPr="0030438A">
        <w:rPr>
          <w:rFonts w:hint="eastAsia"/>
          <w:color w:val="FF0000"/>
        </w:rPr>
        <w:t>然后商户输入密码</w:t>
      </w:r>
      <w:bookmarkEnd w:id="0"/>
    </w:p>
    <w:p w:rsidR="00DD1E11" w:rsidRDefault="00DD1E11" w:rsidP="00DD1E11">
      <w:pPr>
        <w:pStyle w:val="2"/>
        <w:numPr>
          <w:ilvl w:val="0"/>
          <w:numId w:val="6"/>
        </w:numPr>
      </w:pPr>
      <w:r>
        <w:rPr>
          <w:rFonts w:hint="eastAsia"/>
        </w:rPr>
        <w:t>产品上传；</w:t>
      </w:r>
    </w:p>
    <w:p w:rsidR="00DD1E11" w:rsidRDefault="00DD1E11" w:rsidP="00DD1E11">
      <w:pPr>
        <w:pStyle w:val="2"/>
        <w:ind w:left="1080"/>
      </w:pPr>
      <w:r>
        <w:rPr>
          <w:rFonts w:hint="eastAsia"/>
        </w:rPr>
        <w:t>产品介绍，价格，规格，图片，主图，删除</w:t>
      </w:r>
    </w:p>
    <w:p w:rsidR="00DD1E11" w:rsidRDefault="00DD1E11" w:rsidP="00DD1E11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设置分类；</w:t>
      </w:r>
    </w:p>
    <w:p w:rsidR="00DD1E11" w:rsidRDefault="00DD1E11" w:rsidP="00DD1E11">
      <w:pPr>
        <w:pStyle w:val="2"/>
        <w:ind w:left="1080"/>
      </w:pPr>
      <w:r>
        <w:rPr>
          <w:rFonts w:hint="eastAsia"/>
        </w:rPr>
        <w:t>产品分类，列表，标题，删除</w:t>
      </w:r>
    </w:p>
    <w:p w:rsidR="00DD1E11" w:rsidRDefault="00DD1E11" w:rsidP="00DD1E11">
      <w:pPr>
        <w:pStyle w:val="2"/>
        <w:numPr>
          <w:ilvl w:val="0"/>
          <w:numId w:val="6"/>
        </w:numPr>
      </w:pPr>
      <w:r>
        <w:rPr>
          <w:rFonts w:hint="eastAsia"/>
        </w:rPr>
        <w:t>订单管理；</w:t>
      </w:r>
    </w:p>
    <w:p w:rsidR="00DD1E11" w:rsidRDefault="00DD1E11" w:rsidP="00DD1E11">
      <w:pPr>
        <w:pStyle w:val="2"/>
        <w:ind w:left="0"/>
        <w:jc w:val="both"/>
      </w:pPr>
      <w:r>
        <w:t xml:space="preserve">                      </w:t>
      </w:r>
      <w:r>
        <w:rPr>
          <w:rFonts w:hint="eastAsia"/>
        </w:rPr>
        <w:t>查看，管理</w:t>
      </w:r>
    </w:p>
    <w:p w:rsidR="00DD1E11" w:rsidRDefault="00DD1E11" w:rsidP="00DD1E11">
      <w:pPr>
        <w:pStyle w:val="2"/>
        <w:numPr>
          <w:ilvl w:val="0"/>
          <w:numId w:val="6"/>
        </w:numPr>
        <w:jc w:val="both"/>
      </w:pPr>
      <w:r>
        <w:rPr>
          <w:rFonts w:hint="eastAsia"/>
        </w:rPr>
        <w:t>支付管理；</w:t>
      </w:r>
    </w:p>
    <w:p w:rsidR="00DD1E11" w:rsidRDefault="00DD1E11" w:rsidP="00DD1E11">
      <w:pPr>
        <w:pStyle w:val="2"/>
        <w:ind w:left="0"/>
        <w:jc w:val="both"/>
      </w:pPr>
      <w:r>
        <w:t xml:space="preserve">                      </w:t>
      </w:r>
      <w:r>
        <w:rPr>
          <w:rFonts w:hint="eastAsia"/>
        </w:rPr>
        <w:t>查看（即查看用户下单后是否有支付）</w:t>
      </w:r>
    </w:p>
    <w:p w:rsidR="00DD1E11" w:rsidRDefault="00DD1E11" w:rsidP="00DD1E11">
      <w:pPr>
        <w:pStyle w:val="2"/>
        <w:ind w:left="1800"/>
        <w:jc w:val="both"/>
      </w:pPr>
    </w:p>
    <w:p w:rsidR="00DD1E11" w:rsidRDefault="00DD1E11" w:rsidP="00DD1E11">
      <w:pPr>
        <w:pStyle w:val="2"/>
        <w:numPr>
          <w:ilvl w:val="0"/>
          <w:numId w:val="5"/>
        </w:numPr>
      </w:pPr>
      <w:r>
        <w:rPr>
          <w:rFonts w:hint="eastAsia"/>
        </w:rPr>
        <w:t>客户端：</w:t>
      </w:r>
    </w:p>
    <w:p w:rsidR="00DD1E11" w:rsidRDefault="00DD1E11" w:rsidP="00DD1E11">
      <w:pPr>
        <w:pStyle w:val="2"/>
        <w:numPr>
          <w:ilvl w:val="0"/>
          <w:numId w:val="6"/>
        </w:numPr>
      </w:pPr>
      <w:r>
        <w:rPr>
          <w:rFonts w:hint="eastAsia"/>
        </w:rPr>
        <w:t>自动登陆；</w:t>
      </w:r>
    </w:p>
    <w:p w:rsidR="00DD1E11" w:rsidRDefault="00DD1E11" w:rsidP="00DD1E11">
      <w:pPr>
        <w:pStyle w:val="2"/>
        <w:ind w:left="1080"/>
      </w:pPr>
      <w:r>
        <w:rPr>
          <w:rFonts w:hint="eastAsia"/>
        </w:rPr>
        <w:t>程序自动获取微信</w:t>
      </w:r>
      <w:r>
        <w:t>ID</w:t>
      </w:r>
    </w:p>
    <w:p w:rsidR="00DD1E11" w:rsidRDefault="00DD1E11" w:rsidP="00DD1E11">
      <w:pPr>
        <w:pStyle w:val="2"/>
        <w:numPr>
          <w:ilvl w:val="0"/>
          <w:numId w:val="6"/>
        </w:numPr>
      </w:pPr>
      <w:r>
        <w:rPr>
          <w:rFonts w:hint="eastAsia"/>
        </w:rPr>
        <w:t>浏览；</w:t>
      </w:r>
    </w:p>
    <w:p w:rsidR="00DD1E11" w:rsidRDefault="00DD1E11" w:rsidP="00DD1E11">
      <w:pPr>
        <w:pStyle w:val="2"/>
        <w:ind w:left="1080"/>
      </w:pPr>
      <w:r>
        <w:rPr>
          <w:rFonts w:hint="eastAsia"/>
        </w:rPr>
        <w:t>商城主页，商品列表，关注商户，沟通商户，物品购买，投诉，搜索</w:t>
      </w:r>
    </w:p>
    <w:p w:rsidR="00DD1E11" w:rsidRDefault="00DD1E11" w:rsidP="00DD1E11">
      <w:pPr>
        <w:pStyle w:val="2"/>
        <w:numPr>
          <w:ilvl w:val="0"/>
          <w:numId w:val="5"/>
        </w:numPr>
      </w:pPr>
      <w:r>
        <w:rPr>
          <w:rFonts w:hint="eastAsia"/>
        </w:rPr>
        <w:t>支付端：客户下单后可直接通过微信支付购买商户的商品，且钱会直接进入已申请的平台账户；当平台收到钱后，能提醒商户用户已经下单付费</w:t>
      </w:r>
    </w:p>
    <w:p w:rsidR="00DD1E11" w:rsidRDefault="00DD1E11" w:rsidP="00DD1E11">
      <w:pPr>
        <w:pStyle w:val="2"/>
        <w:ind w:left="1080"/>
      </w:pPr>
    </w:p>
    <w:p w:rsidR="00DD1E11" w:rsidRDefault="00DD1E11" w:rsidP="00DD1E11">
      <w:pPr>
        <w:pStyle w:val="2"/>
        <w:numPr>
          <w:ilvl w:val="0"/>
          <w:numId w:val="1"/>
        </w:numPr>
      </w:pPr>
      <w:r>
        <w:rPr>
          <w:rFonts w:hint="eastAsia"/>
        </w:rPr>
        <w:t>后台管理：</w:t>
      </w:r>
    </w:p>
    <w:p w:rsidR="00DD1E11" w:rsidRDefault="00DD1E11" w:rsidP="00DD1E11">
      <w:pPr>
        <w:pStyle w:val="2"/>
        <w:numPr>
          <w:ilvl w:val="0"/>
          <w:numId w:val="7"/>
        </w:numPr>
      </w:pPr>
      <w:r>
        <w:rPr>
          <w:rFonts w:hint="eastAsia"/>
        </w:rPr>
        <w:t>对用户进行审核：</w:t>
      </w:r>
    </w:p>
    <w:p w:rsidR="00DD1E11" w:rsidRDefault="00DD1E11" w:rsidP="00DD1E11">
      <w:pPr>
        <w:pStyle w:val="2"/>
        <w:ind w:left="1080"/>
      </w:pPr>
      <w:r>
        <w:rPr>
          <w:rFonts w:hint="eastAsia"/>
        </w:rPr>
        <w:t>修改，管理，删除；</w:t>
      </w:r>
    </w:p>
    <w:p w:rsidR="00DD1E11" w:rsidRDefault="00DD1E11" w:rsidP="00DD1E11">
      <w:pPr>
        <w:pStyle w:val="2"/>
        <w:numPr>
          <w:ilvl w:val="0"/>
          <w:numId w:val="7"/>
        </w:numPr>
      </w:pPr>
      <w:r>
        <w:rPr>
          <w:rFonts w:hint="eastAsia"/>
        </w:rPr>
        <w:t>对商户进行管理：</w:t>
      </w:r>
    </w:p>
    <w:p w:rsidR="00DD1E11" w:rsidRDefault="00DD1E11" w:rsidP="00DD1E11">
      <w:pPr>
        <w:pStyle w:val="2"/>
        <w:ind w:left="1080"/>
      </w:pPr>
      <w:r>
        <w:rPr>
          <w:rFonts w:hint="eastAsia"/>
        </w:rPr>
        <w:t>审核，查找，修改，管理，删除；（增删改查）</w:t>
      </w:r>
    </w:p>
    <w:p w:rsidR="00DD1E11" w:rsidRDefault="00DD1E11" w:rsidP="00DD1E11">
      <w:pPr>
        <w:pStyle w:val="2"/>
        <w:numPr>
          <w:ilvl w:val="0"/>
          <w:numId w:val="7"/>
        </w:numPr>
      </w:pPr>
      <w:r>
        <w:rPr>
          <w:rFonts w:hint="eastAsia"/>
        </w:rPr>
        <w:t>对商品进行管理：</w:t>
      </w:r>
    </w:p>
    <w:p w:rsidR="00DD1E11" w:rsidRDefault="00DD1E11" w:rsidP="00DD1E11">
      <w:pPr>
        <w:pStyle w:val="2"/>
        <w:ind w:left="1080"/>
      </w:pPr>
      <w:r>
        <w:rPr>
          <w:rFonts w:hint="eastAsia"/>
        </w:rPr>
        <w:t>查找，修改，管理，删除；（增删改查）</w:t>
      </w:r>
    </w:p>
    <w:p w:rsidR="00DD1E11" w:rsidRDefault="00DD1E11" w:rsidP="00DD1E11">
      <w:pPr>
        <w:pStyle w:val="2"/>
        <w:numPr>
          <w:ilvl w:val="0"/>
          <w:numId w:val="7"/>
        </w:numPr>
      </w:pPr>
      <w:r>
        <w:rPr>
          <w:rFonts w:hint="eastAsia"/>
        </w:rPr>
        <w:t>订单管理：</w:t>
      </w:r>
    </w:p>
    <w:p w:rsidR="00DD1E11" w:rsidRDefault="00DD1E11" w:rsidP="00DD1E11">
      <w:pPr>
        <w:pStyle w:val="2"/>
        <w:ind w:left="1080"/>
      </w:pPr>
      <w:r>
        <w:rPr>
          <w:rFonts w:hint="eastAsia"/>
        </w:rPr>
        <w:t>查找，修改，管理，删除；（增删改查）</w:t>
      </w:r>
    </w:p>
    <w:p w:rsidR="00DD1E11" w:rsidRDefault="00DD1E11" w:rsidP="00DD1E11">
      <w:pPr>
        <w:pStyle w:val="2"/>
        <w:numPr>
          <w:ilvl w:val="0"/>
          <w:numId w:val="7"/>
        </w:numPr>
      </w:pPr>
      <w:r>
        <w:rPr>
          <w:rFonts w:hint="eastAsia"/>
        </w:rPr>
        <w:t>支付管理：</w:t>
      </w:r>
    </w:p>
    <w:p w:rsidR="00DD1E11" w:rsidRDefault="00DD1E11" w:rsidP="00DD1E11">
      <w:pPr>
        <w:pStyle w:val="2"/>
        <w:ind w:left="1080"/>
      </w:pPr>
      <w:r>
        <w:rPr>
          <w:rFonts w:hint="eastAsia"/>
        </w:rPr>
        <w:t>查看，修改，管理，删除；（增删改查）</w:t>
      </w:r>
      <w:r>
        <w:rPr>
          <w:rFonts w:hint="eastAsia"/>
        </w:rPr>
        <w:t xml:space="preserve"> </w:t>
      </w:r>
    </w:p>
    <w:p w:rsidR="00DD1E11" w:rsidRDefault="00DD1E11" w:rsidP="00DD1E11">
      <w:pPr>
        <w:pStyle w:val="2"/>
        <w:numPr>
          <w:ilvl w:val="0"/>
          <w:numId w:val="7"/>
        </w:numPr>
      </w:pPr>
      <w:r>
        <w:rPr>
          <w:rFonts w:hint="eastAsia"/>
        </w:rPr>
        <w:t>平台统计：</w:t>
      </w:r>
    </w:p>
    <w:p w:rsidR="00DD1E11" w:rsidRPr="0030438A" w:rsidRDefault="00DD1E11" w:rsidP="00DD1E11">
      <w:pPr>
        <w:pStyle w:val="2"/>
        <w:ind w:left="1080"/>
        <w:rPr>
          <w:color w:val="00B050"/>
        </w:rPr>
      </w:pPr>
      <w:r w:rsidRPr="0030438A">
        <w:rPr>
          <w:rFonts w:hint="eastAsia"/>
          <w:color w:val="00B050"/>
        </w:rPr>
        <w:t>对用户，订单和支付进行统计</w:t>
      </w:r>
    </w:p>
    <w:p w:rsidR="00DD1E11" w:rsidRPr="0030438A" w:rsidRDefault="00DD1E11" w:rsidP="00DD1E11">
      <w:pPr>
        <w:pStyle w:val="2"/>
        <w:ind w:left="1080"/>
        <w:rPr>
          <w:color w:val="00B050"/>
        </w:rPr>
      </w:pPr>
      <w:r w:rsidRPr="0030438A">
        <w:rPr>
          <w:rFonts w:hint="eastAsia"/>
          <w:color w:val="00B050"/>
        </w:rPr>
        <w:t>记录每日订单数量，总数量</w:t>
      </w:r>
    </w:p>
    <w:p w:rsidR="00DD1E11" w:rsidRPr="0030438A" w:rsidRDefault="00DD1E11" w:rsidP="00DD1E11">
      <w:pPr>
        <w:pStyle w:val="2"/>
        <w:ind w:left="1080"/>
        <w:rPr>
          <w:color w:val="00B050"/>
        </w:rPr>
      </w:pPr>
      <w:r w:rsidRPr="0030438A">
        <w:rPr>
          <w:rFonts w:hint="eastAsia"/>
          <w:color w:val="00B050"/>
        </w:rPr>
        <w:t>记录每日支付数量，总数量</w:t>
      </w:r>
    </w:p>
    <w:p w:rsidR="00DD1E11" w:rsidRPr="0030438A" w:rsidRDefault="00DD1E11" w:rsidP="00DD1E11">
      <w:pPr>
        <w:pStyle w:val="2"/>
        <w:ind w:left="1080"/>
        <w:rPr>
          <w:color w:val="00B050"/>
        </w:rPr>
      </w:pPr>
      <w:r w:rsidRPr="0030438A">
        <w:rPr>
          <w:rFonts w:hint="eastAsia"/>
          <w:color w:val="00B050"/>
        </w:rPr>
        <w:t>记录商户，用户总数量</w:t>
      </w:r>
    </w:p>
    <w:p w:rsidR="00162F60" w:rsidRDefault="00162F60"/>
    <w:sectPr w:rsidR="00162F60" w:rsidSect="00162F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52E" w:rsidRDefault="0032752E" w:rsidP="00DD1E11">
      <w:pPr>
        <w:spacing w:after="0" w:line="240" w:lineRule="auto"/>
      </w:pPr>
      <w:r>
        <w:separator/>
      </w:r>
    </w:p>
  </w:endnote>
  <w:endnote w:type="continuationSeparator" w:id="0">
    <w:p w:rsidR="0032752E" w:rsidRDefault="0032752E" w:rsidP="00DD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52E" w:rsidRDefault="0032752E" w:rsidP="00DD1E11">
      <w:pPr>
        <w:spacing w:after="0" w:line="240" w:lineRule="auto"/>
      </w:pPr>
      <w:r>
        <w:separator/>
      </w:r>
    </w:p>
  </w:footnote>
  <w:footnote w:type="continuationSeparator" w:id="0">
    <w:p w:rsidR="0032752E" w:rsidRDefault="0032752E" w:rsidP="00DD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E02"/>
    <w:multiLevelType w:val="multilevel"/>
    <w:tmpl w:val="04167E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457601"/>
    <w:multiLevelType w:val="multilevel"/>
    <w:tmpl w:val="2245760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0129E"/>
    <w:multiLevelType w:val="multilevel"/>
    <w:tmpl w:val="39E0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C4CFA"/>
    <w:multiLevelType w:val="multilevel"/>
    <w:tmpl w:val="427C4CF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1877EF"/>
    <w:multiLevelType w:val="multilevel"/>
    <w:tmpl w:val="531877EF"/>
    <w:lvl w:ilvl="0">
      <w:start w:val="1"/>
      <w:numFmt w:val="upperLetter"/>
      <w:lvlText w:val="%1．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A17356"/>
    <w:multiLevelType w:val="multilevel"/>
    <w:tmpl w:val="5FA17356"/>
    <w:lvl w:ilvl="0">
      <w:start w:val="1"/>
      <w:numFmt w:val="upperLetter"/>
      <w:lvlText w:val="%1．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E91D74"/>
    <w:multiLevelType w:val="multilevel"/>
    <w:tmpl w:val="6BE91D74"/>
    <w:lvl w:ilvl="0">
      <w:start w:val="1"/>
      <w:numFmt w:val="upperLetter"/>
      <w:lvlText w:val="%1．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1E11"/>
    <w:rsid w:val="00162F60"/>
    <w:rsid w:val="0030438A"/>
    <w:rsid w:val="0032752E"/>
    <w:rsid w:val="0098513C"/>
    <w:rsid w:val="00DD1E11"/>
    <w:rsid w:val="00FD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D77B04-D7BD-439D-856A-E1A52C53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E11"/>
    <w:pPr>
      <w:widowControl w:val="0"/>
      <w:jc w:val="both"/>
    </w:pPr>
    <w:rPr>
      <w:rFonts w:ascii="Calibri" w:eastAsia="宋体" w:hAnsi="Calibri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D1E11"/>
  </w:style>
  <w:style w:type="paragraph" w:styleId="a4">
    <w:name w:val="footer"/>
    <w:basedOn w:val="a"/>
    <w:link w:val="Char0"/>
    <w:uiPriority w:val="99"/>
    <w:semiHidden/>
    <w:unhideWhenUsed/>
    <w:rsid w:val="00DD1E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D1E11"/>
  </w:style>
  <w:style w:type="paragraph" w:customStyle="1" w:styleId="2">
    <w:name w:val="列出段落2"/>
    <w:basedOn w:val="a"/>
    <w:uiPriority w:val="34"/>
    <w:qFormat/>
    <w:rsid w:val="00DD1E11"/>
    <w:pPr>
      <w:widowControl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lang w:val="en-CA"/>
    </w:rPr>
  </w:style>
  <w:style w:type="paragraph" w:styleId="a5">
    <w:name w:val="Balloon Text"/>
    <w:basedOn w:val="a"/>
    <w:link w:val="Char1"/>
    <w:uiPriority w:val="99"/>
    <w:semiHidden/>
    <w:unhideWhenUsed/>
    <w:rsid w:val="00DD1E11"/>
    <w:pPr>
      <w:spacing w:after="0" w:line="240" w:lineRule="auto"/>
    </w:pPr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1E11"/>
    <w:rPr>
      <w:rFonts w:ascii="宋体" w:eastAsia="宋体" w:hAnsi="Calibri" w:cs="Times New Roman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杨鹏飞</cp:lastModifiedBy>
  <cp:revision>4</cp:revision>
  <dcterms:created xsi:type="dcterms:W3CDTF">2017-08-31T04:40:00Z</dcterms:created>
  <dcterms:modified xsi:type="dcterms:W3CDTF">2017-08-31T07:16:00Z</dcterms:modified>
</cp:coreProperties>
</file>