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SpringMVC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架构原理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springmvc是spring的一部分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b/s架构</w:t>
      </w:r>
    </w:p>
    <w:p>
      <w:r>
        <w:drawing>
          <wp:inline distT="0" distB="0" distL="114300" distR="114300">
            <wp:extent cx="4187825" cy="2450465"/>
            <wp:effectExtent l="9525" t="9525" r="2413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4504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r>
        <w:drawing>
          <wp:inline distT="0" distB="0" distL="114300" distR="114300">
            <wp:extent cx="4761865" cy="3643630"/>
            <wp:effectExtent l="9525" t="9525" r="13970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643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378200"/>
            <wp:effectExtent l="9525" t="9525" r="9525" b="1079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78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环境搭建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前端控制器配置</w:t>
      </w:r>
    </w:p>
    <w:p>
      <w:r>
        <w:drawing>
          <wp:inline distT="0" distB="0" distL="114300" distR="114300">
            <wp:extent cx="5269865" cy="2985135"/>
            <wp:effectExtent l="9525" t="9525" r="24130" b="228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5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配置处理器适配器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04435" cy="524510"/>
            <wp:effectExtent l="9525" t="9525" r="1524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4435" cy="5245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开发</w:t>
      </w:r>
      <w:r>
        <w:rPr>
          <w:rFonts w:hint="eastAsia"/>
          <w:lang w:val="en-US" w:eastAsia="zh-CN"/>
        </w:rPr>
        <w:t>Handler（自己写代码）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创建类实现Controller接口</w:t>
      </w:r>
    </w:p>
    <w:p>
      <w:r>
        <w:drawing>
          <wp:inline distT="0" distB="0" distL="114300" distR="114300">
            <wp:extent cx="4528185" cy="1904365"/>
            <wp:effectExtent l="9525" t="9525" r="19050" b="215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8185" cy="1904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1833245"/>
            <wp:effectExtent l="9525" t="9525" r="12700" b="1651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332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将Handler配置到spring</w:t>
      </w:r>
    </w:p>
    <w:p>
      <w:r>
        <w:drawing>
          <wp:inline distT="0" distB="0" distL="114300" distR="114300">
            <wp:extent cx="5273675" cy="407035"/>
            <wp:effectExtent l="9525" t="9525" r="20320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0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配置处理器映射器</w:t>
      </w:r>
    </w:p>
    <w:p>
      <w:r>
        <w:drawing>
          <wp:inline distT="0" distB="0" distL="114300" distR="114300">
            <wp:extent cx="4847590" cy="589915"/>
            <wp:effectExtent l="9525" t="9525" r="19685" b="1016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589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956310"/>
            <wp:effectExtent l="0" t="0" r="2540" b="381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6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1989455"/>
            <wp:effectExtent l="9525" t="9525" r="11430" b="1270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94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视图解析器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1150620"/>
            <wp:effectExtent l="9525" t="9525" r="15240" b="1333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150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注解开发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注解处理器映射器和适配器</w:t>
      </w:r>
    </w:p>
    <w:p>
      <w:r>
        <w:drawing>
          <wp:inline distT="0" distB="0" distL="114300" distR="114300">
            <wp:extent cx="4622800" cy="2148840"/>
            <wp:effectExtent l="9525" t="9525" r="15875" b="2095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148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配置映射器和适配器</w:t>
      </w:r>
    </w:p>
    <w:p>
      <w:r>
        <w:drawing>
          <wp:inline distT="0" distB="0" distL="114300" distR="114300">
            <wp:extent cx="5262245" cy="509270"/>
            <wp:effectExtent l="9525" t="9525" r="16510" b="1460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092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上边两个配置可以用下面代替</w:t>
      </w:r>
    </w:p>
    <w:p>
      <w:r>
        <w:drawing>
          <wp:inline distT="0" distB="0" distL="114300" distR="114300">
            <wp:extent cx="4046855" cy="510540"/>
            <wp:effectExtent l="9525" t="9525" r="12700" b="1333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5105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开发Handler</w:t>
      </w:r>
    </w:p>
    <w:p>
      <w:r>
        <w:drawing>
          <wp:inline distT="0" distB="0" distL="114300" distR="114300">
            <wp:extent cx="5273675" cy="701040"/>
            <wp:effectExtent l="9525" t="9525" r="20320" b="2095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10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945640"/>
            <wp:effectExtent l="9525" t="9525" r="19685" b="1079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  <w:lang w:val="en-US" w:eastAsia="zh-CN"/>
        </w:rPr>
        <w:t xml:space="preserve"> 在spring配置Handler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09820" cy="1026160"/>
            <wp:effectExtent l="9525" t="9525" r="18415" b="1587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1026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springmvc整合mybatis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整合dao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实现spring、mybatis整合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创建web项目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加入jar包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配置......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参数绑定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什么是参数绑定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springmvc接收请求的key/value串（比如：id=2&amp;type=101），经过类型转换，将转换后的值赋值给controller方法的形参，这个过程就叫参数绑定。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基本类型参数绑定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pojo类型参数绑定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自定义类型转换器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默认提供的是年月日转换，如果需要时分秒就要自定义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需要编写一个类让它实现Converter&lt;S,T&gt;接口，S表示输入类型，T表示转换后的类型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实现convert方法，里面写具体转换逻辑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配置该转换器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910590"/>
            <wp:effectExtent l="9525" t="9525" r="2349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05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3515" cy="289560"/>
            <wp:effectExtent l="9525" t="0" r="20320" b="2095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2895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val="en-US" w:eastAsia="zh-CN"/>
        </w:rPr>
        <w:t xml:space="preserve"> 包装类型的pojo绑定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包装类型</w:t>
      </w:r>
      <w:r>
        <w:rPr>
          <w:rFonts w:hint="eastAsia"/>
          <w:lang w:val="en-US" w:eastAsia="zh-CN"/>
        </w:rPr>
        <w:t>pojo：属性也是一个pojo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绑定规则：页面 itemsCustom.name 形参 ItemsQueryVo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数组参数绑定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页面：name=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delete_id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value=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${item.id}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形参：Integer[] delete_id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List&lt;pojo&gt;参数绑定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页面：name=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itemsList[${status.index}].name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形参：ItemsQueryVo itemsQueryVo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类中：ItemsQueryVo 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 List&lt;ItemsList&gt; itemsList;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}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RequestMapping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URL路径映射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对controller方法进行映射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窄化请求映射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在类上加注解，类中的方法都会加上类上的路径，方便管理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请求方法限定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限制http的请求方法，提高安全性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@RequestMapping(value=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/itemsList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method={RequestMethod.POST})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controller返回值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ModelAndView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controller方法中定义ModelAndView对象并返回，对象中可添加model数据、指定逻辑视图名。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void</w:t>
      </w:r>
    </w:p>
    <w:p>
      <w:r>
        <w:drawing>
          <wp:inline distT="0" distB="0" distL="114300" distR="114300">
            <wp:extent cx="4874895" cy="1014095"/>
            <wp:effectExtent l="9525" t="9525" r="22860" b="1270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4895" cy="10140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1、使用request转发页面，如下：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request.getRequestDispatcher("页面路径").forward(request, response);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2、也可以通过response页面重定向：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response.sendRedirect("url")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3、也可以通过response指定响应结果，例如响应json数据如下：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response.setCharacterEncoding("utf-8");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response.setContentType("application/json;charset=utf-8");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response.getWriter().write("json串");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String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页面转发方式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格式：forword:转发地址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特点：</w:t>
      </w:r>
      <w:r>
        <w:rPr>
          <w:rFonts w:hint="eastAsia"/>
        </w:rPr>
        <w:t>转发的上一个请求request和要转发的地址共用request，转发后浏览器的地址是不变化。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页面重定向方式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格式：redirect:重定向地址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特点：重定的上一个请求request和要重定的地址不公用request，重定后浏览器的地址是变化的。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表示逻辑视图名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返回一个string如果即不是转发格式，也不是重定向的格式，就表示一个逻辑视图名。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springmvc与struts2的区别</w:t>
      </w:r>
    </w:p>
    <w:p>
      <w:r>
        <w:drawing>
          <wp:inline distT="0" distB="0" distL="114300" distR="114300">
            <wp:extent cx="3448050" cy="1564640"/>
            <wp:effectExtent l="9525" t="9525" r="17145" b="1079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5646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validation校验</w:t>
      </w:r>
    </w:p>
    <w:p>
      <w:r>
        <w:drawing>
          <wp:inline distT="0" distB="0" distL="114300" distR="114300">
            <wp:extent cx="4835525" cy="2025650"/>
            <wp:effectExtent l="9525" t="9525" r="16510" b="2222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20256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数据回显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页面校验错误，页面应该把刚才提交的数据显示到页面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异常处理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业务系统中异常处理方法</w:t>
      </w:r>
    </w:p>
    <w:p>
      <w:r>
        <w:drawing>
          <wp:inline distT="0" distB="0" distL="114300" distR="114300">
            <wp:extent cx="4854575" cy="1158240"/>
            <wp:effectExtent l="9525" t="9525" r="12700" b="2095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1158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自定义异常</w:t>
      </w:r>
    </w:p>
    <w:p>
      <w:r>
        <w:drawing>
          <wp:inline distT="0" distB="0" distL="114300" distR="114300">
            <wp:extent cx="3209290" cy="1628140"/>
            <wp:effectExtent l="9525" t="9525" r="12065" b="2349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1628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异常处理器</w:t>
      </w:r>
    </w:p>
    <w:p>
      <w:pPr>
        <w:pStyle w:val="32"/>
        <w:rPr>
          <w:rFonts w:hint="eastAsia"/>
        </w:rPr>
      </w:pPr>
      <w:r>
        <w:rPr>
          <w:rFonts w:hint="eastAsia"/>
        </w:rPr>
        <w:t>public class CustomExceptionResolver implements HandlerExceptionResolver {</w:t>
      </w:r>
    </w:p>
    <w:p>
      <w:pPr>
        <w:pStyle w:val="32"/>
        <w:rPr>
          <w:rFonts w:hint="eastAsia"/>
        </w:rPr>
      </w:pP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/**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（非 Javadoc）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&lt;p&gt;Title: resolveException&lt;/p&gt;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&lt;p&gt;Description: &lt;/p&gt;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@param request 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@param response 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@param handler  handler就是HandlerMethod，根据url映射的Handler实例 对象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@param ex 抛出的异常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@return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 @see org.springframework.web.servlet.HandlerExceptionResolver#resolveException(javax.servlet.http.HttpServletRequest, javax.servlet.http.HttpServletResponse, java.lang.Object, java.lang.Exception)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*/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@Override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public ModelAndView resolveException(HttpServletRequest request,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HttpServletResponse response, Object handler, Exception ex) {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//执行到此方法说明将异常信息已经捕获，ex就是异常信息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CustomException customException = null;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//如果是系统自定义的异常有针对性的进行业务处理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if(ex instanceof CustomException){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//获取异常信息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//比如还可以记录异常日志...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//..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customException = (CustomException)ex;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}else{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//如果抛出的异常不是系统自定义的异常</w:t>
      </w:r>
    </w:p>
    <w:p>
      <w:pPr>
        <w:pStyle w:val="32"/>
        <w:rPr>
          <w:rFonts w:hint="eastAsia"/>
        </w:rPr>
      </w:pP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//提示信息为“系统执行出错，请与管理员联系。。”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//重新构造 一个自定义的异常对象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customException  = new CustomException("系统执行出错，请与管理员联系");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//比如还可以记录异常日志...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//..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//获取异常信息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String message =customException.getMessage();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//将请求转发错误信息页面，在错误页面上显示错误信息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ModelAndView modelAndView = new ModelAndView();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modelAndView.setViewName("error");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modelAndView.addObject("message", message);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return modelAndView;</w:t>
      </w:r>
    </w:p>
    <w:p>
      <w:pPr>
        <w:pStyle w:val="3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</w:t>
      </w:r>
    </w:p>
    <w:p>
      <w:pPr>
        <w:pStyle w:val="32"/>
        <w:rPr>
          <w:rFonts w:hint="eastAsia"/>
        </w:rPr>
      </w:pPr>
    </w:p>
    <w:p>
      <w:pPr>
        <w:pStyle w:val="32"/>
        <w:rPr>
          <w:rFonts w:hint="eastAsia"/>
          <w:lang w:val="en-US" w:eastAsia="zh-CN"/>
        </w:rPr>
      </w:pPr>
      <w:r>
        <w:rPr>
          <w:rFonts w:hint="eastAsia"/>
        </w:rPr>
        <w:t>}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在springmvc中配置异常处理器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1270" cy="646430"/>
            <wp:effectExtent l="9525" t="9525" r="14605" b="14605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81270" cy="6464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图片上传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一般需要上传到单独的服务器，这里模拟配置一个虚拟目录</w:t>
      </w:r>
    </w:p>
    <w:p>
      <w:r>
        <w:drawing>
          <wp:inline distT="0" distB="0" distL="114300" distR="114300">
            <wp:extent cx="4213860" cy="1572260"/>
            <wp:effectExtent l="9525" t="9525" r="13335" b="1841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5722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也可在</w:t>
      </w:r>
      <w:r>
        <w:rPr>
          <w:rFonts w:hint="eastAsia"/>
          <w:lang w:val="en-US" w:eastAsia="zh-CN"/>
        </w:rPr>
        <w:t>conf/server.xml配置</w:t>
      </w:r>
    </w:p>
    <w:p>
      <w:r>
        <w:drawing>
          <wp:inline distT="0" distB="0" distL="114300" distR="114300">
            <wp:extent cx="5268595" cy="394970"/>
            <wp:effectExtent l="9525" t="9525" r="10160" b="22225"/>
            <wp:docPr id="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4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配置文件上传解析器</w:t>
      </w:r>
    </w:p>
    <w:p>
      <w:r>
        <w:drawing>
          <wp:inline distT="0" distB="0" distL="114300" distR="114300">
            <wp:extent cx="4888230" cy="1049020"/>
            <wp:effectExtent l="9525" t="9525" r="9525" b="23495"/>
            <wp:docPr id="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8230" cy="1049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id名称是固定的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加入依赖jar包</w:t>
      </w:r>
    </w:p>
    <w:p>
      <w:r>
        <w:drawing>
          <wp:inline distT="0" distB="0" distL="114300" distR="114300">
            <wp:extent cx="1654175" cy="468630"/>
            <wp:effectExtent l="9525" t="9525" r="12700" b="9525"/>
            <wp:docPr id="3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4175" cy="468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实现上传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形参加入MultipartFile picture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196080" cy="2160905"/>
            <wp:effectExtent l="9525" t="9525" r="15875" b="2413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1609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Json交互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json数据简单，更符合面向对象，前端js解析也方便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加入jackson依赖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84960" cy="333375"/>
            <wp:effectExtent l="9525" t="9525" r="20955" b="22860"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84960" cy="333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请求Json响应Json</w:t>
      </w:r>
    </w:p>
    <w:p>
      <w:r>
        <w:drawing>
          <wp:inline distT="0" distB="0" distL="114300" distR="114300">
            <wp:extent cx="3822065" cy="1687830"/>
            <wp:effectExtent l="9525" t="9525" r="24130" b="9525"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2065" cy="16878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91050" cy="996950"/>
            <wp:effectExtent l="9525" t="9525" r="17145" b="14605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996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页面：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4097020" cy="1793240"/>
            <wp:effectExtent l="9525" t="9525" r="23495" b="1079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7020" cy="17932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请求key/value响应Json</w:t>
      </w:r>
    </w:p>
    <w:p>
      <w:r>
        <w:drawing>
          <wp:inline distT="0" distB="0" distL="114300" distR="114300">
            <wp:extent cx="4364355" cy="945515"/>
            <wp:effectExtent l="9525" t="9525" r="15240" b="2032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945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40175" cy="1848485"/>
            <wp:effectExtent l="9525" t="9525" r="12700" b="1651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8484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REST的支持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拦截器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拦截器的作用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springmvc提供拦截器实现对Handler进行面向切面编程，可以在Handler执行之前、之后、之中添加代码，这种方式就是面向切面编程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拦截器相当于一个过滤器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自定义拦截器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定义类实现HandlerInterceptor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实现三个方法</w:t>
      </w:r>
    </w:p>
    <w:p>
      <w:r>
        <w:drawing>
          <wp:inline distT="0" distB="0" distL="114300" distR="114300">
            <wp:extent cx="4305935" cy="1132840"/>
            <wp:effectExtent l="9525" t="9525" r="12700" b="15875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05935" cy="1132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配置拦截规则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652010" cy="869315"/>
            <wp:effectExtent l="9525" t="9525" r="17145" b="2032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8693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汉仪楷体KW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altName w:val="汉仪旗黑KW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楷体">
    <w:altName w:val="汉仪楷体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楷体_GB2312">
    <w:altName w:val="汉仪楷体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9" w:usb3="00000000" w:csb0="6000019F" w:csb1="DFD70000"/>
  </w:font>
  <w:font w:name="Georgia">
    <w:panose1 w:val="02040802050405020203"/>
    <w:charset w:val="00"/>
    <w:family w:val="roman"/>
    <w:pitch w:val="default"/>
    <w:sig w:usb0="00000287" w:usb1="00000000" w:usb2="00000000" w:usb3="00000000" w:csb0="200000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993EE"/>
    <w:multiLevelType w:val="multilevel"/>
    <w:tmpl w:val="598993EE"/>
    <w:lvl w:ilvl="0" w:tentative="0">
      <w:start w:val="1"/>
      <w:numFmt w:val="bullet"/>
      <w:pStyle w:val="2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1">
    <w:nsid w:val="59899401"/>
    <w:multiLevelType w:val="multilevel"/>
    <w:tmpl w:val="59899401"/>
    <w:lvl w:ilvl="0" w:tentative="0">
      <w:start w:val="1"/>
      <w:numFmt w:val="decimal"/>
      <w:pStyle w:val="23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98994FF"/>
    <w:multiLevelType w:val="multilevel"/>
    <w:tmpl w:val="598994FF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59899519"/>
    <w:multiLevelType w:val="multilevel"/>
    <w:tmpl w:val="59899519"/>
    <w:lvl w:ilvl="0" w:tentative="0">
      <w:start w:val="1"/>
      <w:numFmt w:val="decimal"/>
      <w:pStyle w:val="4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4">
    <w:nsid w:val="59899529"/>
    <w:multiLevelType w:val="multilevel"/>
    <w:tmpl w:val="59899529"/>
    <w:lvl w:ilvl="0" w:tentative="0">
      <w:start w:val="1"/>
      <w:numFmt w:val="decimal"/>
      <w:pStyle w:val="48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5">
    <w:nsid w:val="59899550"/>
    <w:multiLevelType w:val="multilevel"/>
    <w:tmpl w:val="59899550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54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59899561"/>
    <w:multiLevelType w:val="multilevel"/>
    <w:tmpl w:val="59899561"/>
    <w:lvl w:ilvl="0" w:tentative="0">
      <w:start w:val="1"/>
      <w:numFmt w:val="decimal"/>
      <w:pStyle w:val="55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59899581"/>
    <w:multiLevelType w:val="multilevel"/>
    <w:tmpl w:val="59899581"/>
    <w:lvl w:ilvl="0" w:tentative="0">
      <w:start w:val="1"/>
      <w:numFmt w:val="bullet"/>
      <w:pStyle w:val="59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8">
    <w:nsid w:val="5A5C5B9C"/>
    <w:multiLevelType w:val="singleLevel"/>
    <w:tmpl w:val="5A5C5B9C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A5D6905"/>
    <w:multiLevelType w:val="singleLevel"/>
    <w:tmpl w:val="5A5D6905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5A5DA46E"/>
    <w:multiLevelType w:val="singleLevel"/>
    <w:tmpl w:val="5A5DA46E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5A60062E"/>
    <w:multiLevelType w:val="singleLevel"/>
    <w:tmpl w:val="5A60062E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5A60533F"/>
    <w:multiLevelType w:val="singleLevel"/>
    <w:tmpl w:val="5A60533F"/>
    <w:lvl w:ilvl="0" w:tentative="0">
      <w:start w:val="2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652DB2"/>
    <w:rsid w:val="026B0F9A"/>
    <w:rsid w:val="03106F2B"/>
    <w:rsid w:val="04DB1104"/>
    <w:rsid w:val="05E23972"/>
    <w:rsid w:val="06330631"/>
    <w:rsid w:val="065E46F7"/>
    <w:rsid w:val="06661336"/>
    <w:rsid w:val="07AF11C5"/>
    <w:rsid w:val="07F9678C"/>
    <w:rsid w:val="080D7130"/>
    <w:rsid w:val="08E36A21"/>
    <w:rsid w:val="0A5B4520"/>
    <w:rsid w:val="0BD55EC6"/>
    <w:rsid w:val="0D65796D"/>
    <w:rsid w:val="0E072BF3"/>
    <w:rsid w:val="0E7C3982"/>
    <w:rsid w:val="0ED11D40"/>
    <w:rsid w:val="11C85E55"/>
    <w:rsid w:val="12075404"/>
    <w:rsid w:val="13C9476A"/>
    <w:rsid w:val="14B078BD"/>
    <w:rsid w:val="15384157"/>
    <w:rsid w:val="15F43F51"/>
    <w:rsid w:val="16542C80"/>
    <w:rsid w:val="16C7135B"/>
    <w:rsid w:val="16F53CCA"/>
    <w:rsid w:val="16FC1BF5"/>
    <w:rsid w:val="1735394D"/>
    <w:rsid w:val="18BF3B3B"/>
    <w:rsid w:val="195B612B"/>
    <w:rsid w:val="198F739A"/>
    <w:rsid w:val="1995609B"/>
    <w:rsid w:val="1B2C18B8"/>
    <w:rsid w:val="1BDB403D"/>
    <w:rsid w:val="1C9D2F4F"/>
    <w:rsid w:val="1D3E16F2"/>
    <w:rsid w:val="1D6B1352"/>
    <w:rsid w:val="1D8D5AF0"/>
    <w:rsid w:val="1DCC0C54"/>
    <w:rsid w:val="1E1B739D"/>
    <w:rsid w:val="2038720E"/>
    <w:rsid w:val="218609C6"/>
    <w:rsid w:val="2211399B"/>
    <w:rsid w:val="23520EE8"/>
    <w:rsid w:val="2A2D4922"/>
    <w:rsid w:val="2B372F41"/>
    <w:rsid w:val="2B8207EC"/>
    <w:rsid w:val="2CA94495"/>
    <w:rsid w:val="2DB0068E"/>
    <w:rsid w:val="2E303ADE"/>
    <w:rsid w:val="2E5248BA"/>
    <w:rsid w:val="30B74817"/>
    <w:rsid w:val="30D241C0"/>
    <w:rsid w:val="317E5C84"/>
    <w:rsid w:val="331E2C00"/>
    <w:rsid w:val="33E30366"/>
    <w:rsid w:val="35C67F65"/>
    <w:rsid w:val="35D140CA"/>
    <w:rsid w:val="389228E3"/>
    <w:rsid w:val="38BA6A10"/>
    <w:rsid w:val="397E23BE"/>
    <w:rsid w:val="39EA6B8D"/>
    <w:rsid w:val="3AA84485"/>
    <w:rsid w:val="3BD97D28"/>
    <w:rsid w:val="42800B5A"/>
    <w:rsid w:val="43406029"/>
    <w:rsid w:val="45B50D1C"/>
    <w:rsid w:val="4A514543"/>
    <w:rsid w:val="4D0A5651"/>
    <w:rsid w:val="511C47B6"/>
    <w:rsid w:val="51844C68"/>
    <w:rsid w:val="5247780B"/>
    <w:rsid w:val="53387DCD"/>
    <w:rsid w:val="53DB7A61"/>
    <w:rsid w:val="55BB2BA2"/>
    <w:rsid w:val="55C078F8"/>
    <w:rsid w:val="563E3242"/>
    <w:rsid w:val="57A2146D"/>
    <w:rsid w:val="589E1231"/>
    <w:rsid w:val="591A66DE"/>
    <w:rsid w:val="5AF1761B"/>
    <w:rsid w:val="5C603B39"/>
    <w:rsid w:val="5C873758"/>
    <w:rsid w:val="5DCC45E8"/>
    <w:rsid w:val="5EA1699F"/>
    <w:rsid w:val="5F964DD9"/>
    <w:rsid w:val="5FED5E7B"/>
    <w:rsid w:val="60534C55"/>
    <w:rsid w:val="62F82AE2"/>
    <w:rsid w:val="66BB1E82"/>
    <w:rsid w:val="672F29CA"/>
    <w:rsid w:val="69E96EAE"/>
    <w:rsid w:val="6A7A1569"/>
    <w:rsid w:val="6AB521B7"/>
    <w:rsid w:val="6BA74AD7"/>
    <w:rsid w:val="6C440BE5"/>
    <w:rsid w:val="6D3C2C45"/>
    <w:rsid w:val="6D5C5022"/>
    <w:rsid w:val="6E6D445A"/>
    <w:rsid w:val="6EB07651"/>
    <w:rsid w:val="71AA32AD"/>
    <w:rsid w:val="729A793E"/>
    <w:rsid w:val="74E34EC8"/>
    <w:rsid w:val="750D3BA5"/>
    <w:rsid w:val="766A107A"/>
    <w:rsid w:val="77B05711"/>
    <w:rsid w:val="78622D20"/>
    <w:rsid w:val="78915B53"/>
    <w:rsid w:val="79D10F2C"/>
    <w:rsid w:val="7A973E54"/>
    <w:rsid w:val="7AB00F38"/>
    <w:rsid w:val="7AB6765F"/>
    <w:rsid w:val="7C173E8A"/>
    <w:rsid w:val="7CF37173"/>
    <w:rsid w:val="7F830428"/>
    <w:rsid w:val="7FFB023A"/>
    <w:rsid w:val="FDBB4FD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38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 w:cs="Times New Roman"/>
      <w:b/>
      <w:bCs/>
      <w:sz w:val="28"/>
      <w:szCs w:val="32"/>
    </w:rPr>
  </w:style>
  <w:style w:type="paragraph" w:styleId="5">
    <w:name w:val="heading 4"/>
    <w:basedOn w:val="1"/>
    <w:next w:val="1"/>
    <w:link w:val="39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hAnsi="Calibri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41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42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hAnsi="Calibri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3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 w:cs="Times New Roman"/>
      <w:sz w:val="24"/>
      <w:szCs w:val="24"/>
    </w:rPr>
  </w:style>
  <w:style w:type="paragraph" w:styleId="10">
    <w:name w:val="heading 9"/>
    <w:basedOn w:val="1"/>
    <w:next w:val="1"/>
    <w:link w:val="44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eastAsia="宋体" w:cs="Times New Roman"/>
      <w:szCs w:val="21"/>
    </w:rPr>
  </w:style>
  <w:style w:type="character" w:default="1" w:styleId="17">
    <w:name w:val="Default Paragraph Font"/>
    <w:unhideWhenUsed/>
    <w:qFormat/>
    <w:uiPriority w:val="1"/>
    <w:rPr>
      <w:rFonts w:ascii="Calibri" w:hAnsi="Calibri" w:eastAsia="宋体"/>
    </w:rPr>
  </w:style>
  <w:style w:type="table" w:default="1" w:styleId="2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60"/>
    <w:qFormat/>
    <w:uiPriority w:val="0"/>
    <w:rPr>
      <w:rFonts w:ascii="Calibri" w:hAnsi="Calibri" w:eastAsia="宋体" w:cs="Times New Roman"/>
      <w:sz w:val="18"/>
      <w:szCs w:val="18"/>
    </w:rPr>
  </w:style>
  <w:style w:type="paragraph" w:styleId="12">
    <w:name w:val="footer"/>
    <w:basedOn w:val="1"/>
    <w:link w:val="63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Calibri" w:hAnsi="Calibri" w:eastAsia="宋体" w:cs="Times New Roman"/>
      <w:sz w:val="18"/>
      <w:szCs w:val="18"/>
    </w:rPr>
  </w:style>
  <w:style w:type="paragraph" w:styleId="13">
    <w:name w:val="header"/>
    <w:basedOn w:val="1"/>
    <w:link w:val="6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eastAsia="宋体" w:cs="Times New Roman"/>
      <w:sz w:val="18"/>
      <w:szCs w:val="18"/>
    </w:rPr>
  </w:style>
  <w:style w:type="paragraph" w:styleId="14">
    <w:name w:val="HTML Preformatted"/>
    <w:basedOn w:val="1"/>
    <w:link w:val="26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2"/>
    <w:link w:val="35"/>
    <w:qFormat/>
    <w:uiPriority w:val="0"/>
    <w:pPr>
      <w:numPr>
        <w:ilvl w:val="0"/>
      </w:numPr>
      <w:spacing w:line="576" w:lineRule="auto"/>
    </w:pPr>
    <w:rPr>
      <w:rFonts w:ascii="Calibri" w:hAnsi="Calibri" w:eastAsia="宋体" w:cs="Times New Roman"/>
      <w:bCs w:val="0"/>
      <w:szCs w:val="20"/>
    </w:rPr>
  </w:style>
  <w:style w:type="character" w:styleId="18">
    <w:name w:val="Hyperlink"/>
    <w:qFormat/>
    <w:uiPriority w:val="0"/>
    <w:rPr>
      <w:rFonts w:ascii="Times New Roman" w:hAnsi="Times New Roman" w:eastAsia="宋体"/>
      <w:color w:val="0000FF"/>
      <w:u w:val="single"/>
    </w:rPr>
  </w:style>
  <w:style w:type="character" w:styleId="19">
    <w:name w:val="HTML Code"/>
    <w:uiPriority w:val="0"/>
    <w:rPr>
      <w:rFonts w:hint="eastAsia" w:ascii="宋体" w:hAnsi="宋体" w:eastAsia="宋体" w:cs="宋体"/>
      <w:sz w:val="24"/>
      <w:szCs w:val="24"/>
    </w:rPr>
  </w:style>
  <w:style w:type="character" w:customStyle="1" w:styleId="21">
    <w:name w:val="2.1 “本章重点”"/>
    <w:qFormat/>
    <w:uiPriority w:val="0"/>
    <w:rPr>
      <w:rFonts w:ascii="Calibri" w:hAnsi="Calibri" w:eastAsia="黑体"/>
      <w:b/>
      <w:bCs/>
      <w:sz w:val="32"/>
    </w:rPr>
  </w:style>
  <w:style w:type="paragraph" w:customStyle="1" w:styleId="22">
    <w:name w:val="2本章重点（内容）"/>
    <w:basedOn w:val="1"/>
    <w:qFormat/>
    <w:uiPriority w:val="0"/>
    <w:pPr>
      <w:numPr>
        <w:ilvl w:val="0"/>
        <w:numId w:val="2"/>
      </w:numPr>
    </w:pPr>
    <w:rPr>
      <w:rFonts w:ascii="黑体" w:hAnsi="黑体" w:eastAsia="黑体" w:cs="Times New Roman"/>
      <w:b/>
      <w:sz w:val="28"/>
      <w:szCs w:val="28"/>
    </w:rPr>
  </w:style>
  <w:style w:type="paragraph" w:customStyle="1" w:styleId="23">
    <w:name w:val="5 图标号样式"/>
    <w:basedOn w:val="1"/>
    <w:qFormat/>
    <w:uiPriority w:val="0"/>
    <w:pPr>
      <w:numPr>
        <w:ilvl w:val="0"/>
        <w:numId w:val="3"/>
      </w:numPr>
      <w:jc w:val="center"/>
    </w:pPr>
    <w:rPr>
      <w:rFonts w:ascii="Times New Roman" w:hAnsi="Times New Roman" w:eastAsia="宋体" w:cs="宋体"/>
      <w:szCs w:val="20"/>
    </w:rPr>
  </w:style>
  <w:style w:type="character" w:customStyle="1" w:styleId="24">
    <w:name w:val="apple-converted-space"/>
    <w:basedOn w:val="17"/>
    <w:qFormat/>
    <w:uiPriority w:val="0"/>
    <w:rPr>
      <w:rFonts w:ascii="Calibri" w:hAnsi="Calibri" w:eastAsia="宋体"/>
    </w:rPr>
  </w:style>
  <w:style w:type="character" w:customStyle="1" w:styleId="25">
    <w:name w:val="apple-tab-span"/>
    <w:basedOn w:val="17"/>
    <w:qFormat/>
    <w:uiPriority w:val="0"/>
    <w:rPr>
      <w:rFonts w:ascii="Calibri" w:hAnsi="Calibri" w:eastAsia="宋体"/>
    </w:rPr>
  </w:style>
  <w:style w:type="character" w:customStyle="1" w:styleId="26">
    <w:name w:val="HTML 预设格式 Char"/>
    <w:link w:val="14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HTML 预设格式 Char1"/>
    <w:basedOn w:val="17"/>
    <w:semiHidden/>
    <w:qFormat/>
    <w:uiPriority w:val="99"/>
    <w:rPr>
      <w:rFonts w:ascii="Courier New" w:hAnsi="Courier New" w:eastAsia="宋体" w:cs="Courier New"/>
      <w:kern w:val="2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29">
    <w:name w:val="mycode"/>
    <w:basedOn w:val="1"/>
    <w:link w:val="30"/>
    <w:qFormat/>
    <w:uiPriority w:val="0"/>
    <w:rPr>
      <w:rFonts w:ascii="Courier New" w:hAnsi="Courier New" w:eastAsia="宋体" w:cs="Times New Roman"/>
      <w:color w:val="0000FF"/>
      <w:sz w:val="18"/>
      <w:szCs w:val="18"/>
      <w:shd w:val="clear" w:color="auto" w:fill="E0E0E0"/>
    </w:rPr>
  </w:style>
  <w:style w:type="character" w:customStyle="1" w:styleId="30">
    <w:name w:val="mycode Char"/>
    <w:basedOn w:val="31"/>
    <w:link w:val="29"/>
    <w:qFormat/>
    <w:uiPriority w:val="0"/>
    <w:rPr>
      <w:rFonts w:ascii="Courier New" w:hAnsi="Courier New" w:eastAsia="宋体" w:cs="Times New Roman"/>
      <w:color w:val="0000FF"/>
      <w:kern w:val="2"/>
      <w:sz w:val="18"/>
      <w:szCs w:val="18"/>
      <w:shd w:val="clear" w:color="auto" w:fill="E0E0E0"/>
    </w:rPr>
  </w:style>
  <w:style w:type="character" w:customStyle="1" w:styleId="31">
    <w:name w:val="例程代码（无行号） Char"/>
    <w:basedOn w:val="17"/>
    <w:link w:val="32"/>
    <w:qFormat/>
    <w:uiPriority w:val="0"/>
    <w:rPr>
      <w:rFonts w:ascii="Courier New" w:hAnsi="Courier New" w:eastAsia="宋体"/>
      <w:kern w:val="2"/>
      <w:sz w:val="18"/>
      <w:szCs w:val="18"/>
      <w:shd w:val="clear" w:color="auto" w:fill="E0E0E0"/>
    </w:rPr>
  </w:style>
  <w:style w:type="paragraph" w:customStyle="1" w:styleId="32">
    <w:name w:val="例程代码（无行号）"/>
    <w:basedOn w:val="1"/>
    <w:link w:val="31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33">
    <w:name w:val="myfont"/>
    <w:basedOn w:val="1"/>
    <w:link w:val="34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34">
    <w:name w:val="myfont Char"/>
    <w:basedOn w:val="17"/>
    <w:link w:val="33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character" w:customStyle="1" w:styleId="35">
    <w:name w:val="标题 Char"/>
    <w:link w:val="16"/>
    <w:qFormat/>
    <w:uiPriority w:val="0"/>
    <w:rPr>
      <w:rFonts w:eastAsia="宋体" w:cs="Times New Roman"/>
      <w:b/>
      <w:kern w:val="44"/>
      <w:sz w:val="44"/>
    </w:rPr>
  </w:style>
  <w:style w:type="character" w:customStyle="1" w:styleId="36">
    <w:name w:val="标题 1 Char"/>
    <w:basedOn w:val="17"/>
    <w:link w:val="2"/>
    <w:qFormat/>
    <w:uiPriority w:val="9"/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character" w:customStyle="1" w:styleId="37">
    <w:name w:val="标题 2 Char"/>
    <w:basedOn w:val="17"/>
    <w:link w:val="3"/>
    <w:qFormat/>
    <w:uiPriority w:val="9"/>
    <w:rPr>
      <w:rFonts w:ascii="Times New Roman" w:hAnsi="Times New Roman" w:eastAsia="华文楷体" w:cs="Times New Roman"/>
      <w:b/>
      <w:bCs/>
      <w:kern w:val="2"/>
      <w:sz w:val="32"/>
      <w:szCs w:val="32"/>
    </w:rPr>
  </w:style>
  <w:style w:type="character" w:customStyle="1" w:styleId="38">
    <w:name w:val="标题 3 Char"/>
    <w:basedOn w:val="17"/>
    <w:link w:val="4"/>
    <w:qFormat/>
    <w:uiPriority w:val="9"/>
    <w:rPr>
      <w:rFonts w:ascii="Times New Roman" w:hAnsi="Times New Roman" w:eastAsia="黑体" w:cs="Times New Roman"/>
      <w:b/>
      <w:bCs/>
      <w:kern w:val="2"/>
      <w:sz w:val="28"/>
      <w:szCs w:val="32"/>
    </w:rPr>
  </w:style>
  <w:style w:type="character" w:customStyle="1" w:styleId="39">
    <w:name w:val="标题 4 Char"/>
    <w:basedOn w:val="17"/>
    <w:link w:val="5"/>
    <w:qFormat/>
    <w:uiPriority w:val="9"/>
    <w:rPr>
      <w:rFonts w:ascii="Times New Roman" w:hAnsi="Times New Roman" w:eastAsia="黑体" w:cs="Times New Roman"/>
      <w:b/>
      <w:bCs/>
      <w:kern w:val="2"/>
      <w:sz w:val="28"/>
      <w:szCs w:val="28"/>
    </w:rPr>
  </w:style>
  <w:style w:type="character" w:customStyle="1" w:styleId="40">
    <w:name w:val="标题 5 Char"/>
    <w:basedOn w:val="17"/>
    <w:link w:val="6"/>
    <w:qFormat/>
    <w:uiPriority w:val="9"/>
    <w:rPr>
      <w:rFonts w:ascii="Calibri" w:hAnsi="Calibri" w:eastAsia="宋体" w:cs="Times New Roman"/>
      <w:b/>
      <w:bCs/>
      <w:kern w:val="2"/>
      <w:sz w:val="28"/>
      <w:szCs w:val="28"/>
    </w:rPr>
  </w:style>
  <w:style w:type="character" w:customStyle="1" w:styleId="41">
    <w:name w:val="标题 6 Char"/>
    <w:basedOn w:val="17"/>
    <w:link w:val="7"/>
    <w:qFormat/>
    <w:uiPriority w:val="9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42">
    <w:name w:val="标题 7 Char"/>
    <w:basedOn w:val="17"/>
    <w:link w:val="8"/>
    <w:qFormat/>
    <w:uiPriority w:val="9"/>
    <w:rPr>
      <w:rFonts w:ascii="Calibri" w:hAnsi="Calibri" w:eastAsia="宋体" w:cs="Times New Roman"/>
      <w:b/>
      <w:bCs/>
      <w:kern w:val="2"/>
      <w:sz w:val="24"/>
      <w:szCs w:val="24"/>
    </w:rPr>
  </w:style>
  <w:style w:type="character" w:customStyle="1" w:styleId="43">
    <w:name w:val="标题 8 Char"/>
    <w:basedOn w:val="17"/>
    <w:link w:val="9"/>
    <w:qFormat/>
    <w:uiPriority w:val="9"/>
    <w:rPr>
      <w:rFonts w:ascii="Cambria" w:hAnsi="Cambria" w:eastAsia="宋体" w:cs="Times New Roman"/>
      <w:kern w:val="2"/>
      <w:sz w:val="24"/>
      <w:szCs w:val="24"/>
    </w:rPr>
  </w:style>
  <w:style w:type="character" w:customStyle="1" w:styleId="44">
    <w:name w:val="标题 9 Char"/>
    <w:basedOn w:val="17"/>
    <w:link w:val="10"/>
    <w:qFormat/>
    <w:uiPriority w:val="9"/>
    <w:rPr>
      <w:rFonts w:ascii="Cambria" w:hAnsi="Cambria" w:eastAsia="宋体" w:cs="Times New Roman"/>
      <w:kern w:val="2"/>
      <w:sz w:val="21"/>
      <w:szCs w:val="21"/>
    </w:rPr>
  </w:style>
  <w:style w:type="character" w:customStyle="1" w:styleId="45">
    <w:name w:val="标题 Char1"/>
    <w:basedOn w:val="17"/>
    <w:qFormat/>
    <w:uiPriority w:val="10"/>
    <w:rPr>
      <w:rFonts w:eastAsia="宋体" w:asciiTheme="majorAscii" w:hAnsiTheme="majorAscii" w:cstheme="majorBidi"/>
      <w:b/>
      <w:bCs/>
      <w:kern w:val="2"/>
      <w:sz w:val="32"/>
      <w:szCs w:val="32"/>
    </w:rPr>
  </w:style>
  <w:style w:type="paragraph" w:customStyle="1" w:styleId="46">
    <w:name w:val="标题4"/>
    <w:basedOn w:val="5"/>
    <w:next w:val="1"/>
    <w:link w:val="47"/>
    <w:qFormat/>
    <w:uiPriority w:val="0"/>
    <w:pPr>
      <w:widowControl/>
      <w:numPr>
        <w:ilvl w:val="0"/>
        <w:numId w:val="4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47">
    <w:name w:val="标题4 Char"/>
    <w:link w:val="46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customStyle="1" w:styleId="48">
    <w:name w:val="表"/>
    <w:basedOn w:val="1"/>
    <w:qFormat/>
    <w:uiPriority w:val="0"/>
    <w:pPr>
      <w:numPr>
        <w:ilvl w:val="0"/>
        <w:numId w:val="5"/>
      </w:numPr>
      <w:tabs>
        <w:tab w:val="left" w:pos="561"/>
      </w:tabs>
      <w:jc w:val="center"/>
    </w:pPr>
    <w:rPr>
      <w:rFonts w:ascii="Times New Roman" w:hAnsi="Times New Roman" w:eastAsia="宋体" w:cs="Times New Roman"/>
      <w:szCs w:val="24"/>
    </w:rPr>
  </w:style>
  <w:style w:type="paragraph" w:customStyle="1" w:styleId="49">
    <w:name w:val="第3章  图片样式"/>
    <w:basedOn w:val="23"/>
    <w:qFormat/>
    <w:uiPriority w:val="0"/>
    <w:pPr>
      <w:numPr>
        <w:numId w:val="0"/>
      </w:numPr>
      <w:tabs>
        <w:tab w:val="left" w:pos="840"/>
      </w:tabs>
      <w:ind w:left="840" w:hanging="420"/>
    </w:pPr>
  </w:style>
  <w:style w:type="paragraph" w:customStyle="1" w:styleId="50">
    <w:name w:val="多学一招、脚下留心字体"/>
    <w:basedOn w:val="1"/>
    <w:link w:val="51"/>
    <w:qFormat/>
    <w:uiPriority w:val="0"/>
    <w:rPr>
      <w:rFonts w:ascii="楷体_GB2312" w:hAnsi="楷体_GB2312" w:eastAsia="楷体_GB2312" w:cs="Times New Roman"/>
      <w:b/>
      <w:kern w:val="0"/>
      <w:sz w:val="24"/>
      <w:szCs w:val="24"/>
    </w:rPr>
  </w:style>
  <w:style w:type="character" w:customStyle="1" w:styleId="51">
    <w:name w:val="多学一招、脚下留心字体 Char"/>
    <w:link w:val="50"/>
    <w:qFormat/>
    <w:uiPriority w:val="0"/>
    <w:rPr>
      <w:rFonts w:ascii="楷体_GB2312" w:hAnsi="楷体_GB2312" w:eastAsia="楷体_GB2312" w:cs="Times New Roman"/>
      <w:b/>
      <w:sz w:val="24"/>
      <w:szCs w:val="24"/>
    </w:rPr>
  </w:style>
  <w:style w:type="paragraph" w:customStyle="1" w:styleId="52">
    <w:name w:val="多学一招脚下留心内容"/>
    <w:basedOn w:val="1"/>
    <w:link w:val="53"/>
    <w:qFormat/>
    <w:uiPriority w:val="0"/>
    <w:pPr>
      <w:ind w:firstLine="420" w:firstLineChars="200"/>
    </w:pPr>
    <w:rPr>
      <w:rFonts w:ascii="楷体_GB2312" w:hAnsi="楷体_GB2312" w:eastAsia="楷体_GB2312" w:cs="Times New Roman"/>
      <w:szCs w:val="24"/>
    </w:rPr>
  </w:style>
  <w:style w:type="character" w:customStyle="1" w:styleId="53">
    <w:name w:val="多学一招脚下留心内容 Char"/>
    <w:link w:val="52"/>
    <w:qFormat/>
    <w:uiPriority w:val="0"/>
    <w:rPr>
      <w:rFonts w:ascii="楷体_GB2312" w:hAnsi="楷体_GB2312" w:eastAsia="楷体_GB2312" w:cs="Times New Roman"/>
      <w:kern w:val="2"/>
      <w:sz w:val="21"/>
      <w:szCs w:val="24"/>
    </w:rPr>
  </w:style>
  <w:style w:type="paragraph" w:customStyle="1" w:styleId="54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 w:eastAsia="宋体" w:cs="Times New Roman"/>
      <w:szCs w:val="24"/>
    </w:rPr>
  </w:style>
  <w:style w:type="paragraph" w:customStyle="1" w:styleId="55">
    <w:name w:val="例程代码（带行号）"/>
    <w:basedOn w:val="1"/>
    <w:qFormat/>
    <w:uiPriority w:val="0"/>
    <w:pPr>
      <w:numPr>
        <w:ilvl w:val="0"/>
        <w:numId w:val="7"/>
      </w:numPr>
      <w:shd w:val="clear" w:color="auto" w:fill="E0E0E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customStyle="1" w:styleId="56">
    <w:name w:val="例程代码（无行号）1"/>
    <w:basedOn w:val="1"/>
    <w:link w:val="57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character" w:customStyle="1" w:styleId="57">
    <w:name w:val="例程代码（无行号） Char1"/>
    <w:basedOn w:val="17"/>
    <w:link w:val="56"/>
    <w:qFormat/>
    <w:uiPriority w:val="0"/>
    <w:rPr>
      <w:rFonts w:ascii="Courier New" w:hAnsi="Courier New" w:eastAsia="宋体" w:cs="Times New Roman"/>
      <w:kern w:val="2"/>
      <w:sz w:val="18"/>
      <w:szCs w:val="18"/>
      <w:shd w:val="clear" w:color="auto" w:fill="E0E0E0"/>
    </w:rPr>
  </w:style>
  <w:style w:type="paragraph" w:customStyle="1" w:styleId="58">
    <w:name w:val="列出段落2"/>
    <w:basedOn w:val="1"/>
    <w:qFormat/>
    <w:uiPriority w:val="99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59">
    <w:name w:val="列举条目"/>
    <w:basedOn w:val="1"/>
    <w:qFormat/>
    <w:uiPriority w:val="0"/>
    <w:pPr>
      <w:numPr>
        <w:ilvl w:val="0"/>
        <w:numId w:val="8"/>
      </w:numPr>
    </w:pPr>
    <w:rPr>
      <w:rFonts w:ascii="宋体" w:hAnsi="宋体" w:eastAsia="宋体" w:cs="Times New Roman"/>
      <w:kern w:val="0"/>
      <w:szCs w:val="21"/>
    </w:rPr>
  </w:style>
  <w:style w:type="character" w:customStyle="1" w:styleId="60">
    <w:name w:val="批注框文本 Char"/>
    <w:link w:val="11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61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Cs w:val="21"/>
    </w:rPr>
  </w:style>
  <w:style w:type="paragraph" w:customStyle="1" w:styleId="62">
    <w:name w:val="图片"/>
    <w:basedOn w:val="1"/>
    <w:qFormat/>
    <w:uiPriority w:val="0"/>
    <w:pPr>
      <w:jc w:val="center"/>
    </w:pPr>
    <w:rPr>
      <w:rFonts w:ascii="Times New Roman" w:hAnsi="Times New Roman" w:eastAsia="宋体" w:cs="Times New Roman"/>
      <w:szCs w:val="24"/>
    </w:rPr>
  </w:style>
  <w:style w:type="character" w:customStyle="1" w:styleId="63">
    <w:name w:val="页脚 Char"/>
    <w:link w:val="12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64">
    <w:name w:val="页眉 Char"/>
    <w:link w:val="13"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9</Pages>
  <Words>746</Words>
  <Characters>1534</Characters>
  <Lines>0</Lines>
  <Paragraphs>0</Paragraphs>
  <ScaleCrop>false</ScaleCrop>
  <LinksUpToDate>false</LinksUpToDate>
  <CharactersWithSpaces>1592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2014-10-29T20:08:00Z</dcterms:created>
  <dc:creator>hui.zhang</dc:creator>
  <cp:lastModifiedBy>stefan</cp:lastModifiedBy>
  <dcterms:modified xsi:type="dcterms:W3CDTF">2020-01-29T20:03:09Z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